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3C39D532" w14:textId="06D07147" w:rsidR="00BE7A35" w:rsidRPr="00391C58" w:rsidRDefault="001E1573" w:rsidP="00BE7A35">
      <w:pPr>
        <w:spacing w:after="0"/>
        <w:jc w:val="center"/>
        <w:rPr>
          <w:rFonts w:ascii="Arial" w:hAnsi="Arial" w:cs="Arial"/>
          <w:b/>
          <w:iCs/>
          <w:color w:val="FF0000"/>
          <w:sz w:val="28"/>
          <w:szCs w:val="28"/>
        </w:rPr>
      </w:pPr>
      <w:r w:rsidRPr="001E1573">
        <w:rPr>
          <w:rFonts w:ascii="Arial" w:hAnsi="Arial" w:cs="Arial"/>
          <w:b/>
          <w:iCs/>
          <w:sz w:val="28"/>
          <w:szCs w:val="28"/>
        </w:rPr>
        <w:t>Technical Support Officer</w:t>
      </w:r>
      <w:r>
        <w:rPr>
          <w:rFonts w:ascii="Arial" w:hAnsi="Arial" w:cs="Arial"/>
          <w:b/>
          <w:iCs/>
          <w:sz w:val="28"/>
          <w:szCs w:val="28"/>
        </w:rPr>
        <w:t xml:space="preserve"> – </w:t>
      </w:r>
      <w:r w:rsidR="005D380B">
        <w:rPr>
          <w:rFonts w:ascii="Arial" w:hAnsi="Arial" w:cs="Arial"/>
          <w:b/>
          <w:iCs/>
          <w:sz w:val="28"/>
          <w:szCs w:val="28"/>
        </w:rPr>
        <w:t>Biological Heritage Sites</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544"/>
        <w:gridCol w:w="1417"/>
        <w:gridCol w:w="1418"/>
        <w:gridCol w:w="2545"/>
      </w:tblGrid>
      <w:tr w:rsidR="00BE7A35" w:rsidRPr="0036408B" w14:paraId="4538EAE8" w14:textId="77777777" w:rsidTr="004018DF">
        <w:tc>
          <w:tcPr>
            <w:tcW w:w="1838" w:type="dxa"/>
          </w:tcPr>
          <w:p w14:paraId="35045E45" w14:textId="255AC80F" w:rsidR="00BE7A35" w:rsidRPr="00C23C10" w:rsidRDefault="00BE7A35" w:rsidP="00BE7A35">
            <w:pPr>
              <w:spacing w:after="0"/>
              <w:rPr>
                <w:rFonts w:ascii="Arial" w:hAnsi="Arial" w:cs="Arial"/>
                <w:b/>
                <w:color w:val="000000" w:themeColor="text1"/>
                <w:sz w:val="24"/>
                <w:szCs w:val="24"/>
              </w:rPr>
            </w:pPr>
            <w:r w:rsidRPr="00C23C10">
              <w:rPr>
                <w:rFonts w:ascii="Arial" w:hAnsi="Arial" w:cs="Arial"/>
                <w:b/>
                <w:color w:val="000000" w:themeColor="text1"/>
                <w:sz w:val="24"/>
                <w:szCs w:val="24"/>
              </w:rPr>
              <w:t>Service:</w:t>
            </w:r>
          </w:p>
        </w:tc>
        <w:tc>
          <w:tcPr>
            <w:tcW w:w="3544" w:type="dxa"/>
          </w:tcPr>
          <w:p w14:paraId="03A15BA1" w14:textId="6D0130D4" w:rsidR="00BE7A35" w:rsidRPr="00C23C10" w:rsidRDefault="00FA7EDE" w:rsidP="00BE7A35">
            <w:pPr>
              <w:spacing w:after="0"/>
              <w:rPr>
                <w:rFonts w:ascii="Arial" w:hAnsi="Arial" w:cs="Arial"/>
                <w:color w:val="000000" w:themeColor="text1"/>
                <w:sz w:val="24"/>
                <w:szCs w:val="24"/>
              </w:rPr>
            </w:pPr>
            <w:r w:rsidRPr="00C23C10">
              <w:rPr>
                <w:rFonts w:ascii="Arial" w:hAnsi="Arial" w:cs="Arial"/>
                <w:color w:val="000000" w:themeColor="text1"/>
                <w:sz w:val="24"/>
                <w:szCs w:val="24"/>
              </w:rPr>
              <w:t>Environment</w:t>
            </w:r>
          </w:p>
        </w:tc>
        <w:tc>
          <w:tcPr>
            <w:tcW w:w="1417" w:type="dxa"/>
          </w:tcPr>
          <w:p w14:paraId="6044EBCE" w14:textId="1EC466F0" w:rsidR="00BE7A35" w:rsidRPr="0036408B" w:rsidRDefault="004018DF" w:rsidP="00BE7A35">
            <w:pPr>
              <w:spacing w:after="0"/>
              <w:rPr>
                <w:rFonts w:ascii="Arial" w:hAnsi="Arial" w:cs="Arial"/>
                <w:b/>
                <w:color w:val="FF0000"/>
                <w:sz w:val="24"/>
                <w:szCs w:val="24"/>
              </w:rPr>
            </w:pPr>
            <w:r w:rsidRPr="00FB34C5">
              <w:rPr>
                <w:rFonts w:ascii="Arial" w:hAnsi="Arial" w:cs="Arial"/>
                <w:b/>
                <w:sz w:val="24"/>
                <w:szCs w:val="24"/>
              </w:rPr>
              <w:t>Location:</w:t>
            </w:r>
          </w:p>
        </w:tc>
        <w:tc>
          <w:tcPr>
            <w:tcW w:w="3963" w:type="dxa"/>
            <w:gridSpan w:val="2"/>
          </w:tcPr>
          <w:p w14:paraId="4F172024" w14:textId="02C7C487" w:rsidR="00BE7A35" w:rsidRPr="0036408B" w:rsidRDefault="004018DF" w:rsidP="00BE7A35">
            <w:pPr>
              <w:spacing w:after="0"/>
              <w:rPr>
                <w:rFonts w:ascii="Arial" w:hAnsi="Arial" w:cs="Arial"/>
                <w:color w:val="FF0000"/>
                <w:sz w:val="24"/>
                <w:szCs w:val="24"/>
              </w:rPr>
            </w:pPr>
            <w:r w:rsidRPr="00FB34C5">
              <w:rPr>
                <w:rFonts w:ascii="Arial" w:hAnsi="Arial" w:cs="Arial"/>
                <w:sz w:val="24"/>
                <w:szCs w:val="24"/>
              </w:rPr>
              <w:t>County Hall, Preston</w:t>
            </w:r>
          </w:p>
        </w:tc>
      </w:tr>
      <w:tr w:rsidR="003C57AB" w:rsidRPr="0036408B" w14:paraId="36012173" w14:textId="77777777" w:rsidTr="004018DF">
        <w:tc>
          <w:tcPr>
            <w:tcW w:w="1838" w:type="dxa"/>
          </w:tcPr>
          <w:p w14:paraId="5B01101D" w14:textId="45010C1A" w:rsidR="003C57AB" w:rsidRPr="00FB34C5" w:rsidRDefault="003C57AB" w:rsidP="003C57AB">
            <w:pPr>
              <w:spacing w:after="0"/>
              <w:rPr>
                <w:rFonts w:ascii="Arial" w:hAnsi="Arial" w:cs="Arial"/>
                <w:b/>
                <w:sz w:val="24"/>
                <w:szCs w:val="24"/>
              </w:rPr>
            </w:pPr>
            <w:r w:rsidRPr="00FB34C5">
              <w:rPr>
                <w:rFonts w:ascii="Arial" w:hAnsi="Arial" w:cs="Arial"/>
                <w:b/>
                <w:sz w:val="24"/>
                <w:szCs w:val="24"/>
              </w:rPr>
              <w:t>Salary</w:t>
            </w:r>
            <w:r w:rsidR="00964A52" w:rsidRPr="00FB34C5">
              <w:rPr>
                <w:rFonts w:ascii="Arial" w:hAnsi="Arial" w:cs="Arial"/>
                <w:b/>
                <w:sz w:val="24"/>
                <w:szCs w:val="24"/>
              </w:rPr>
              <w:t xml:space="preserve"> r</w:t>
            </w:r>
            <w:r w:rsidR="005F0153" w:rsidRPr="00FB34C5">
              <w:rPr>
                <w:rFonts w:ascii="Arial" w:hAnsi="Arial" w:cs="Arial"/>
                <w:b/>
                <w:sz w:val="24"/>
                <w:szCs w:val="24"/>
              </w:rPr>
              <w:t>ange:</w:t>
            </w:r>
          </w:p>
        </w:tc>
        <w:tc>
          <w:tcPr>
            <w:tcW w:w="3544" w:type="dxa"/>
          </w:tcPr>
          <w:p w14:paraId="52D411E2" w14:textId="61E0BEF5" w:rsidR="003C57AB" w:rsidRPr="00FB34C5" w:rsidRDefault="001E1573" w:rsidP="002D61C2">
            <w:pPr>
              <w:spacing w:after="0"/>
              <w:rPr>
                <w:rFonts w:ascii="Arial" w:hAnsi="Arial" w:cs="Arial"/>
                <w:sz w:val="24"/>
                <w:szCs w:val="24"/>
              </w:rPr>
            </w:pPr>
            <w:r w:rsidRPr="00FB34C5">
              <w:rPr>
                <w:rFonts w:ascii="Arial" w:hAnsi="Arial" w:cs="Arial"/>
                <w:sz w:val="24"/>
                <w:szCs w:val="24"/>
              </w:rPr>
              <w:t>£</w:t>
            </w:r>
            <w:r w:rsidR="007B6B97" w:rsidRPr="00FB34C5">
              <w:rPr>
                <w:rFonts w:ascii="Arial" w:hAnsi="Arial" w:cs="Arial"/>
                <w:sz w:val="24"/>
                <w:szCs w:val="24"/>
              </w:rPr>
              <w:t>2</w:t>
            </w:r>
            <w:r w:rsidR="005866EE">
              <w:rPr>
                <w:rFonts w:ascii="Arial" w:hAnsi="Arial" w:cs="Arial"/>
                <w:sz w:val="24"/>
                <w:szCs w:val="24"/>
              </w:rPr>
              <w:t>5,989</w:t>
            </w:r>
            <w:r w:rsidRPr="00FB34C5">
              <w:rPr>
                <w:rFonts w:ascii="Arial" w:hAnsi="Arial" w:cs="Arial"/>
                <w:sz w:val="24"/>
                <w:szCs w:val="24"/>
              </w:rPr>
              <w:t xml:space="preserve"> - £2</w:t>
            </w:r>
            <w:r w:rsidR="005866EE">
              <w:rPr>
                <w:rFonts w:ascii="Arial" w:hAnsi="Arial" w:cs="Arial"/>
                <w:sz w:val="24"/>
                <w:szCs w:val="24"/>
              </w:rPr>
              <w:t>8,142</w:t>
            </w:r>
          </w:p>
        </w:tc>
        <w:tc>
          <w:tcPr>
            <w:tcW w:w="2835" w:type="dxa"/>
            <w:gridSpan w:val="2"/>
          </w:tcPr>
          <w:p w14:paraId="2CBEF3C7" w14:textId="5C9CBC9F" w:rsidR="003C57AB" w:rsidRPr="00FB34C5" w:rsidRDefault="003C57AB" w:rsidP="003C57AB">
            <w:pPr>
              <w:spacing w:after="0"/>
              <w:rPr>
                <w:rFonts w:ascii="Arial" w:hAnsi="Arial" w:cs="Arial"/>
                <w:b/>
                <w:sz w:val="24"/>
                <w:szCs w:val="24"/>
              </w:rPr>
            </w:pPr>
            <w:r w:rsidRPr="00FB34C5">
              <w:rPr>
                <w:rFonts w:ascii="Arial" w:hAnsi="Arial" w:cs="Arial"/>
                <w:b/>
                <w:sz w:val="24"/>
                <w:szCs w:val="24"/>
              </w:rPr>
              <w:t>Grade:</w:t>
            </w:r>
          </w:p>
        </w:tc>
        <w:tc>
          <w:tcPr>
            <w:tcW w:w="2545" w:type="dxa"/>
          </w:tcPr>
          <w:p w14:paraId="349AE99E" w14:textId="22688E3A" w:rsidR="003C57AB" w:rsidRPr="00FB34C5" w:rsidRDefault="001E1573" w:rsidP="003E0AC5">
            <w:pPr>
              <w:spacing w:after="0"/>
              <w:rPr>
                <w:rFonts w:ascii="Arial" w:hAnsi="Arial" w:cs="Arial"/>
                <w:sz w:val="24"/>
                <w:szCs w:val="24"/>
              </w:rPr>
            </w:pPr>
            <w:r w:rsidRPr="00FB34C5">
              <w:rPr>
                <w:rFonts w:ascii="Arial" w:hAnsi="Arial" w:cs="Arial"/>
                <w:sz w:val="24"/>
                <w:szCs w:val="24"/>
              </w:rPr>
              <w:t>5</w:t>
            </w:r>
          </w:p>
        </w:tc>
      </w:tr>
      <w:tr w:rsidR="003C57AB" w:rsidRPr="0036408B" w14:paraId="6C7C2E78" w14:textId="77777777" w:rsidTr="004018DF">
        <w:tc>
          <w:tcPr>
            <w:tcW w:w="1838" w:type="dxa"/>
          </w:tcPr>
          <w:p w14:paraId="6165A2AD" w14:textId="06B0940B" w:rsidR="003C57AB" w:rsidRPr="00FB34C5" w:rsidRDefault="003C57AB" w:rsidP="003C57AB">
            <w:pPr>
              <w:spacing w:after="0"/>
              <w:rPr>
                <w:rFonts w:ascii="Arial" w:hAnsi="Arial" w:cs="Arial"/>
                <w:b/>
                <w:sz w:val="24"/>
                <w:szCs w:val="24"/>
              </w:rPr>
            </w:pPr>
            <w:r w:rsidRPr="00FB34C5">
              <w:rPr>
                <w:rFonts w:ascii="Arial" w:hAnsi="Arial" w:cs="Arial"/>
                <w:b/>
                <w:sz w:val="24"/>
                <w:szCs w:val="24"/>
              </w:rPr>
              <w:t>Reports to:</w:t>
            </w:r>
          </w:p>
        </w:tc>
        <w:tc>
          <w:tcPr>
            <w:tcW w:w="3544" w:type="dxa"/>
          </w:tcPr>
          <w:p w14:paraId="1ABC3DF4" w14:textId="3A5A0D4A" w:rsidR="003C57AB" w:rsidRPr="00FB34C5" w:rsidRDefault="00FB34C5" w:rsidP="003C57AB">
            <w:pPr>
              <w:spacing w:after="0"/>
              <w:rPr>
                <w:rFonts w:ascii="Arial" w:hAnsi="Arial" w:cs="Arial"/>
                <w:sz w:val="24"/>
                <w:szCs w:val="24"/>
              </w:rPr>
            </w:pPr>
            <w:r w:rsidRPr="00FB34C5">
              <w:rPr>
                <w:rFonts w:ascii="Arial" w:hAnsi="Arial" w:cs="Arial"/>
                <w:sz w:val="24"/>
                <w:szCs w:val="24"/>
              </w:rPr>
              <w:t>Principal Natural Environment Officer (Ecology)</w:t>
            </w:r>
          </w:p>
        </w:tc>
        <w:tc>
          <w:tcPr>
            <w:tcW w:w="2835" w:type="dxa"/>
            <w:gridSpan w:val="2"/>
          </w:tcPr>
          <w:p w14:paraId="42A18671" w14:textId="564ADAA3" w:rsidR="003C57AB" w:rsidRPr="00FB34C5" w:rsidRDefault="003C57AB" w:rsidP="003C57AB">
            <w:pPr>
              <w:spacing w:after="0"/>
              <w:rPr>
                <w:rFonts w:ascii="Arial" w:hAnsi="Arial" w:cs="Arial"/>
                <w:b/>
                <w:sz w:val="24"/>
                <w:szCs w:val="24"/>
              </w:rPr>
            </w:pPr>
            <w:r w:rsidRPr="00FB34C5">
              <w:rPr>
                <w:rFonts w:ascii="Arial" w:hAnsi="Arial" w:cs="Arial"/>
                <w:b/>
                <w:sz w:val="24"/>
                <w:szCs w:val="24"/>
              </w:rPr>
              <w:t>Staff responsible for:</w:t>
            </w:r>
          </w:p>
        </w:tc>
        <w:tc>
          <w:tcPr>
            <w:tcW w:w="2545" w:type="dxa"/>
          </w:tcPr>
          <w:p w14:paraId="49AF7DDC" w14:textId="09BE075D" w:rsidR="003C57AB" w:rsidRPr="00FB34C5" w:rsidRDefault="001E1573" w:rsidP="003C57AB">
            <w:pPr>
              <w:spacing w:after="0"/>
              <w:rPr>
                <w:rFonts w:ascii="Arial" w:hAnsi="Arial" w:cs="Arial"/>
                <w:sz w:val="24"/>
                <w:szCs w:val="24"/>
              </w:rPr>
            </w:pPr>
            <w:r w:rsidRPr="00FB34C5">
              <w:rPr>
                <w:rFonts w:ascii="Arial" w:hAnsi="Arial" w:cs="Arial"/>
                <w:sz w:val="24"/>
                <w:szCs w:val="24"/>
              </w:rPr>
              <w:t>None</w:t>
            </w:r>
          </w:p>
        </w:tc>
      </w:tr>
    </w:tbl>
    <w:p w14:paraId="589EB884" w14:textId="77777777" w:rsidR="002D03B5" w:rsidRPr="0036408B" w:rsidRDefault="002D03B5" w:rsidP="00081256">
      <w:pPr>
        <w:spacing w:after="0"/>
        <w:rPr>
          <w:rFonts w:ascii="Arial" w:hAnsi="Arial" w:cs="Arial"/>
          <w:color w:val="FF0000"/>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36408B" w14:paraId="57C9D945" w14:textId="77777777" w:rsidTr="00BE7A35">
        <w:tc>
          <w:tcPr>
            <w:tcW w:w="10773" w:type="dxa"/>
          </w:tcPr>
          <w:p w14:paraId="5C1975D2" w14:textId="77777777" w:rsidR="006F10A8" w:rsidRPr="0036408B" w:rsidRDefault="006F10A8" w:rsidP="00855E4C">
            <w:pPr>
              <w:spacing w:before="120" w:after="120" w:line="240" w:lineRule="auto"/>
              <w:rPr>
                <w:rFonts w:ascii="Arial" w:hAnsi="Arial" w:cs="Arial"/>
                <w:b/>
                <w:color w:val="FF0000"/>
                <w:sz w:val="24"/>
                <w:szCs w:val="24"/>
              </w:rPr>
            </w:pPr>
            <w:r w:rsidRPr="00FA7EDE">
              <w:rPr>
                <w:rFonts w:ascii="Arial" w:hAnsi="Arial" w:cs="Arial"/>
                <w:b/>
                <w:sz w:val="24"/>
                <w:szCs w:val="24"/>
              </w:rPr>
              <w:t>Job Purpose</w:t>
            </w:r>
          </w:p>
        </w:tc>
      </w:tr>
      <w:tr w:rsidR="0082780D" w:rsidRPr="0036408B" w14:paraId="57672BEF" w14:textId="77777777" w:rsidTr="00BE7A35">
        <w:tc>
          <w:tcPr>
            <w:tcW w:w="10773" w:type="dxa"/>
          </w:tcPr>
          <w:p w14:paraId="7622DAF3" w14:textId="1B390BD9" w:rsidR="0082780D" w:rsidRPr="00F73B9C" w:rsidRDefault="00FC3036" w:rsidP="0082780D">
            <w:pPr>
              <w:shd w:val="clear" w:color="auto" w:fill="FFFFFF"/>
              <w:spacing w:after="150" w:line="240" w:lineRule="auto"/>
              <w:rPr>
                <w:rFonts w:ascii="Arial" w:hAnsi="Arial" w:cs="Arial"/>
                <w:sz w:val="24"/>
                <w:szCs w:val="24"/>
              </w:rPr>
            </w:pPr>
            <w:r>
              <w:rPr>
                <w:rFonts w:ascii="Arial" w:hAnsi="Arial" w:cs="Arial"/>
                <w:sz w:val="24"/>
                <w:szCs w:val="24"/>
              </w:rPr>
              <w:t>L</w:t>
            </w:r>
            <w:r w:rsidR="0082780D" w:rsidRPr="00F73B9C">
              <w:rPr>
                <w:rFonts w:ascii="Arial" w:hAnsi="Arial" w:cs="Arial"/>
                <w:sz w:val="24"/>
                <w:szCs w:val="24"/>
              </w:rPr>
              <w:t>ancashire County Council (LCC) is recruiting a Technical Support Officer</w:t>
            </w:r>
            <w:r w:rsidR="00DA2B42" w:rsidRPr="00F73B9C">
              <w:rPr>
                <w:rFonts w:ascii="Arial" w:hAnsi="Arial" w:cs="Arial"/>
                <w:sz w:val="24"/>
                <w:szCs w:val="24"/>
              </w:rPr>
              <w:t xml:space="preserve"> </w:t>
            </w:r>
            <w:r w:rsidR="003664EF">
              <w:rPr>
                <w:rFonts w:ascii="Arial" w:hAnsi="Arial" w:cs="Arial"/>
                <w:sz w:val="24"/>
                <w:szCs w:val="24"/>
              </w:rPr>
              <w:t xml:space="preserve">to work </w:t>
            </w:r>
            <w:r w:rsidR="00FB34C5" w:rsidRPr="00F73B9C">
              <w:rPr>
                <w:rFonts w:ascii="Arial" w:hAnsi="Arial" w:cs="Arial"/>
                <w:sz w:val="24"/>
                <w:szCs w:val="24"/>
              </w:rPr>
              <w:t xml:space="preserve">primarily </w:t>
            </w:r>
            <w:r w:rsidR="003664EF">
              <w:rPr>
                <w:rFonts w:ascii="Arial" w:hAnsi="Arial" w:cs="Arial"/>
                <w:sz w:val="24"/>
                <w:szCs w:val="24"/>
              </w:rPr>
              <w:t xml:space="preserve">on the </w:t>
            </w:r>
            <w:r w:rsidR="003664EF" w:rsidRPr="00F73B9C">
              <w:rPr>
                <w:rFonts w:ascii="Arial" w:hAnsi="Arial" w:cs="Arial"/>
                <w:sz w:val="24"/>
                <w:szCs w:val="24"/>
              </w:rPr>
              <w:t>Biological Heritage Site</w:t>
            </w:r>
            <w:r w:rsidR="003664EF">
              <w:rPr>
                <w:rFonts w:ascii="Arial" w:hAnsi="Arial" w:cs="Arial"/>
                <w:sz w:val="24"/>
                <w:szCs w:val="24"/>
              </w:rPr>
              <w:t xml:space="preserve"> (BHS)</w:t>
            </w:r>
            <w:r w:rsidR="003664EF" w:rsidRPr="00F73B9C">
              <w:rPr>
                <w:rFonts w:ascii="Arial" w:hAnsi="Arial" w:cs="Arial"/>
                <w:sz w:val="24"/>
                <w:szCs w:val="24"/>
              </w:rPr>
              <w:t xml:space="preserve"> (Lancashire's county wildlife sites) system</w:t>
            </w:r>
            <w:r w:rsidR="003664EF" w:rsidRPr="00F73B9C">
              <w:rPr>
                <w:rFonts w:ascii="Arial" w:hAnsi="Arial" w:cs="Arial"/>
                <w:sz w:val="24"/>
                <w:szCs w:val="24"/>
              </w:rPr>
              <w:t xml:space="preserve"> </w:t>
            </w:r>
            <w:r w:rsidR="003664EF">
              <w:rPr>
                <w:rFonts w:ascii="Arial" w:hAnsi="Arial" w:cs="Arial"/>
                <w:sz w:val="24"/>
                <w:szCs w:val="24"/>
              </w:rPr>
              <w:t xml:space="preserve">and </w:t>
            </w:r>
            <w:r w:rsidR="0082780D" w:rsidRPr="00F73B9C">
              <w:rPr>
                <w:rFonts w:ascii="Arial" w:hAnsi="Arial" w:cs="Arial"/>
                <w:sz w:val="24"/>
                <w:szCs w:val="24"/>
              </w:rPr>
              <w:t xml:space="preserve">support the work the </w:t>
            </w:r>
            <w:r w:rsidR="003664EF">
              <w:rPr>
                <w:rFonts w:ascii="Arial" w:hAnsi="Arial" w:cs="Arial"/>
                <w:sz w:val="24"/>
                <w:szCs w:val="24"/>
              </w:rPr>
              <w:t>BHS E</w:t>
            </w:r>
            <w:r w:rsidR="0082780D" w:rsidRPr="00F73B9C">
              <w:rPr>
                <w:rFonts w:ascii="Arial" w:hAnsi="Arial" w:cs="Arial"/>
                <w:sz w:val="24"/>
                <w:szCs w:val="24"/>
              </w:rPr>
              <w:t>cologists</w:t>
            </w:r>
            <w:r w:rsidR="00FB34C5" w:rsidRPr="00F73B9C">
              <w:rPr>
                <w:rFonts w:ascii="Arial" w:hAnsi="Arial" w:cs="Arial"/>
                <w:sz w:val="24"/>
                <w:szCs w:val="24"/>
              </w:rPr>
              <w:t xml:space="preserve">.  </w:t>
            </w:r>
          </w:p>
          <w:p w14:paraId="0228AAF9" w14:textId="7F934CCF" w:rsidR="0082780D" w:rsidRPr="00F73B9C" w:rsidRDefault="0082780D" w:rsidP="000F66EA">
            <w:pPr>
              <w:shd w:val="clear" w:color="auto" w:fill="FFFFFF"/>
              <w:spacing w:after="150" w:line="240" w:lineRule="auto"/>
              <w:rPr>
                <w:rFonts w:ascii="Arial" w:hAnsi="Arial" w:cs="Arial"/>
                <w:color w:val="000000" w:themeColor="text1"/>
                <w:sz w:val="24"/>
                <w:szCs w:val="24"/>
              </w:rPr>
            </w:pPr>
            <w:r w:rsidRPr="00F73B9C">
              <w:rPr>
                <w:rFonts w:ascii="Arial" w:hAnsi="Arial" w:cs="Arial"/>
                <w:sz w:val="24"/>
                <w:szCs w:val="24"/>
              </w:rPr>
              <w:t xml:space="preserve">In 1993, Lancashire launched a pioneering approach to </w:t>
            </w:r>
            <w:r w:rsidR="005D380B" w:rsidRPr="00F73B9C">
              <w:rPr>
                <w:rFonts w:ascii="Arial" w:hAnsi="Arial" w:cs="Arial"/>
                <w:sz w:val="24"/>
                <w:szCs w:val="24"/>
              </w:rPr>
              <w:t xml:space="preserve">identify and help </w:t>
            </w:r>
            <w:r w:rsidRPr="00F73B9C">
              <w:rPr>
                <w:rFonts w:ascii="Arial" w:hAnsi="Arial" w:cs="Arial"/>
                <w:sz w:val="24"/>
                <w:szCs w:val="24"/>
              </w:rPr>
              <w:t>protect non-statutory</w:t>
            </w:r>
            <w:r w:rsidR="00391C58" w:rsidRPr="00F73B9C">
              <w:rPr>
                <w:rFonts w:ascii="Arial" w:hAnsi="Arial" w:cs="Arial"/>
                <w:sz w:val="24"/>
                <w:szCs w:val="24"/>
              </w:rPr>
              <w:t xml:space="preserve"> local</w:t>
            </w:r>
            <w:r w:rsidRPr="00F73B9C">
              <w:rPr>
                <w:rFonts w:ascii="Arial" w:hAnsi="Arial" w:cs="Arial"/>
                <w:sz w:val="24"/>
                <w:szCs w:val="24"/>
              </w:rPr>
              <w:t xml:space="preserve"> wildlife sites by establishing the Biological Heritage Sites (BHS) system</w:t>
            </w:r>
            <w:r w:rsidR="00FA7EDE" w:rsidRPr="00F73B9C">
              <w:rPr>
                <w:rFonts w:ascii="Arial" w:hAnsi="Arial" w:cs="Arial"/>
                <w:sz w:val="24"/>
                <w:szCs w:val="24"/>
              </w:rPr>
              <w:t xml:space="preserve">, </w:t>
            </w:r>
            <w:r w:rsidRPr="00F73B9C">
              <w:rPr>
                <w:rFonts w:ascii="Arial" w:hAnsi="Arial" w:cs="Arial"/>
                <w:sz w:val="24"/>
                <w:szCs w:val="24"/>
              </w:rPr>
              <w:t>which currently identifies 1,</w:t>
            </w:r>
            <w:r w:rsidR="006E09B9" w:rsidRPr="00F73B9C">
              <w:rPr>
                <w:rFonts w:ascii="Arial" w:hAnsi="Arial" w:cs="Arial"/>
                <w:sz w:val="24"/>
                <w:szCs w:val="24"/>
              </w:rPr>
              <w:t>231</w:t>
            </w:r>
            <w:r w:rsidRPr="00F73B9C">
              <w:rPr>
                <w:rFonts w:ascii="Arial" w:hAnsi="Arial" w:cs="Arial"/>
                <w:sz w:val="24"/>
                <w:szCs w:val="24"/>
              </w:rPr>
              <w:t xml:space="preserve"> sites across the county.</w:t>
            </w:r>
            <w:r w:rsidR="000F66EA" w:rsidRPr="00F73B9C">
              <w:rPr>
                <w:rFonts w:ascii="Arial" w:hAnsi="Arial" w:cs="Arial"/>
                <w:sz w:val="24"/>
                <w:szCs w:val="24"/>
              </w:rPr>
              <w:t xml:space="preserve">  The system was developed in partnership with Lancashire Wildlife Trust </w:t>
            </w:r>
            <w:r w:rsidR="000F66EA" w:rsidRPr="00F73B9C">
              <w:rPr>
                <w:rFonts w:ascii="Arial" w:hAnsi="Arial" w:cs="Arial"/>
                <w:color w:val="000000" w:themeColor="text1"/>
                <w:sz w:val="24"/>
                <w:szCs w:val="24"/>
              </w:rPr>
              <w:t>and Natural England.</w:t>
            </w:r>
            <w:r w:rsidR="00FB34C5" w:rsidRPr="00F73B9C">
              <w:rPr>
                <w:rFonts w:ascii="Arial" w:hAnsi="Arial" w:cs="Arial"/>
                <w:color w:val="000000" w:themeColor="text1"/>
                <w:sz w:val="24"/>
                <w:szCs w:val="24"/>
              </w:rPr>
              <w:t xml:space="preserve"> </w:t>
            </w:r>
          </w:p>
          <w:p w14:paraId="2D525D82" w14:textId="77777777" w:rsidR="00CE0955" w:rsidRDefault="00CE0955" w:rsidP="00CE0955">
            <w:pPr>
              <w:shd w:val="clear" w:color="auto" w:fill="FFFFFF"/>
              <w:spacing w:after="150" w:line="240" w:lineRule="auto"/>
              <w:rPr>
                <w:rFonts w:ascii="Arial" w:hAnsi="Arial" w:cs="Arial"/>
                <w:sz w:val="24"/>
                <w:szCs w:val="24"/>
              </w:rPr>
            </w:pPr>
            <w:r w:rsidRPr="00F73B9C">
              <w:rPr>
                <w:rFonts w:ascii="Arial" w:hAnsi="Arial" w:cs="Arial"/>
                <w:sz w:val="24"/>
                <w:szCs w:val="24"/>
              </w:rPr>
              <w:t xml:space="preserve">The post lies within a team which also operates the Lancashire Environment Record Network (LERN). LERN is the local environmental records centre for Lancashire.  We collect, collate, manage and disseminate information relating to the natural environment of Lancashire: its habitats, species and protected areas.  We provide environmental evidence to inform decision making by the County, District and Unitary councils of Greater Lancashire, as well as supporting the work of voluntary sector environmental and community bodies. </w:t>
            </w:r>
          </w:p>
          <w:p w14:paraId="04DDDC1C" w14:textId="2AFA9AD7" w:rsidR="00CE0955" w:rsidRPr="00F73B9C" w:rsidRDefault="00CE0955" w:rsidP="00CE0955">
            <w:pPr>
              <w:shd w:val="clear" w:color="auto" w:fill="FFFFFF"/>
              <w:spacing w:after="150" w:line="240" w:lineRule="auto"/>
              <w:rPr>
                <w:rFonts w:ascii="Arial" w:hAnsi="Arial" w:cs="Arial"/>
                <w:sz w:val="24"/>
                <w:szCs w:val="24"/>
              </w:rPr>
            </w:pPr>
            <w:r>
              <w:rPr>
                <w:rFonts w:ascii="Arial" w:hAnsi="Arial" w:cs="Arial"/>
                <w:sz w:val="24"/>
                <w:szCs w:val="24"/>
              </w:rPr>
              <w:t xml:space="preserve">Lancashire County Council is the </w:t>
            </w:r>
            <w:r w:rsidR="00BA3D43">
              <w:rPr>
                <w:rFonts w:ascii="Arial" w:hAnsi="Arial" w:cs="Arial"/>
                <w:sz w:val="24"/>
                <w:szCs w:val="24"/>
              </w:rPr>
              <w:t xml:space="preserve">Responsible </w:t>
            </w:r>
            <w:r>
              <w:rPr>
                <w:rFonts w:ascii="Arial" w:hAnsi="Arial" w:cs="Arial"/>
                <w:sz w:val="24"/>
                <w:szCs w:val="24"/>
              </w:rPr>
              <w:t xml:space="preserve">Authority for the </w:t>
            </w:r>
            <w:r w:rsidRPr="00F73B9C">
              <w:rPr>
                <w:rFonts w:ascii="Arial" w:hAnsi="Arial" w:cs="Arial"/>
                <w:color w:val="000000" w:themeColor="text1"/>
                <w:sz w:val="24"/>
                <w:szCs w:val="24"/>
              </w:rPr>
              <w:t>Lancashire Local Nature Recovery Strategy (LNRS</w:t>
            </w:r>
            <w:proofErr w:type="gramStart"/>
            <w:r w:rsidRPr="00F73B9C">
              <w:rPr>
                <w:rFonts w:ascii="Arial" w:hAnsi="Arial" w:cs="Arial"/>
                <w:color w:val="000000" w:themeColor="text1"/>
                <w:sz w:val="24"/>
                <w:szCs w:val="24"/>
              </w:rPr>
              <w:t>)</w:t>
            </w:r>
            <w:proofErr w:type="gramEnd"/>
            <w:r>
              <w:rPr>
                <w:rFonts w:ascii="Arial" w:hAnsi="Arial" w:cs="Arial"/>
                <w:color w:val="000000" w:themeColor="text1"/>
                <w:sz w:val="24"/>
                <w:szCs w:val="24"/>
              </w:rPr>
              <w:t xml:space="preserve"> and the wider team includes LNRS staff</w:t>
            </w:r>
            <w:r w:rsidR="00FC3036">
              <w:rPr>
                <w:rFonts w:ascii="Arial" w:hAnsi="Arial" w:cs="Arial"/>
                <w:color w:val="000000" w:themeColor="text1"/>
                <w:sz w:val="24"/>
                <w:szCs w:val="24"/>
              </w:rPr>
              <w:t xml:space="preserve">, </w:t>
            </w:r>
            <w:r>
              <w:rPr>
                <w:rFonts w:ascii="Arial" w:hAnsi="Arial" w:cs="Arial"/>
                <w:color w:val="000000" w:themeColor="text1"/>
                <w:sz w:val="24"/>
                <w:szCs w:val="24"/>
              </w:rPr>
              <w:t>as well as Ecologists providing advice to LCC Development Management planning officers and working on LCC projects</w:t>
            </w:r>
            <w:r w:rsidR="004018DF">
              <w:rPr>
                <w:rFonts w:ascii="Arial" w:hAnsi="Arial" w:cs="Arial"/>
                <w:color w:val="000000" w:themeColor="text1"/>
                <w:sz w:val="24"/>
                <w:szCs w:val="24"/>
              </w:rPr>
              <w:t xml:space="preserve">, and </w:t>
            </w:r>
            <w:r w:rsidR="00A07C80">
              <w:rPr>
                <w:rFonts w:ascii="Arial" w:hAnsi="Arial" w:cs="Arial"/>
                <w:color w:val="000000" w:themeColor="text1"/>
                <w:sz w:val="24"/>
                <w:szCs w:val="24"/>
              </w:rPr>
              <w:t xml:space="preserve">the </w:t>
            </w:r>
            <w:r w:rsidR="004018DF">
              <w:rPr>
                <w:rFonts w:ascii="Arial" w:hAnsi="Arial" w:cs="Arial"/>
                <w:color w:val="000000" w:themeColor="text1"/>
                <w:sz w:val="24"/>
                <w:szCs w:val="24"/>
              </w:rPr>
              <w:t>Treescapes team working to coordinate urban and rural tree planting and woodland creation</w:t>
            </w:r>
            <w:r w:rsidRPr="00F73B9C">
              <w:rPr>
                <w:rFonts w:ascii="Arial" w:hAnsi="Arial" w:cs="Arial"/>
                <w:color w:val="000000" w:themeColor="text1"/>
                <w:sz w:val="24"/>
                <w:szCs w:val="24"/>
              </w:rPr>
              <w:t xml:space="preserve">.    </w:t>
            </w:r>
          </w:p>
          <w:p w14:paraId="101F17BF" w14:textId="2D5A256E" w:rsidR="000F66EA" w:rsidRPr="00F73B9C" w:rsidRDefault="000F66EA" w:rsidP="000F66EA">
            <w:pPr>
              <w:shd w:val="clear" w:color="auto" w:fill="FFFFFF"/>
              <w:spacing w:after="150" w:line="240" w:lineRule="auto"/>
              <w:rPr>
                <w:rFonts w:ascii="Arial" w:hAnsi="Arial" w:cs="Arial"/>
                <w:color w:val="000000" w:themeColor="text1"/>
                <w:sz w:val="24"/>
                <w:szCs w:val="24"/>
              </w:rPr>
            </w:pPr>
            <w:r w:rsidRPr="00F73B9C">
              <w:rPr>
                <w:rFonts w:ascii="Arial" w:hAnsi="Arial" w:cs="Arial"/>
                <w:color w:val="000000" w:themeColor="text1"/>
                <w:sz w:val="24"/>
                <w:szCs w:val="24"/>
              </w:rPr>
              <w:t xml:space="preserve">Biological Heritage Sites and LERN play a vital role in nature conservation and recovery within </w:t>
            </w:r>
            <w:r w:rsidR="00F11CCE" w:rsidRPr="00F73B9C">
              <w:rPr>
                <w:rFonts w:ascii="Arial" w:hAnsi="Arial" w:cs="Arial"/>
                <w:color w:val="000000" w:themeColor="text1"/>
                <w:sz w:val="24"/>
                <w:szCs w:val="24"/>
              </w:rPr>
              <w:t>Lancashire</w:t>
            </w:r>
            <w:r w:rsidR="00F11CCE">
              <w:rPr>
                <w:rFonts w:ascii="Arial" w:hAnsi="Arial" w:cs="Arial"/>
                <w:color w:val="000000" w:themeColor="text1"/>
                <w:sz w:val="24"/>
                <w:szCs w:val="24"/>
              </w:rPr>
              <w:t>.  We</w:t>
            </w:r>
            <w:r w:rsidR="00F73B9C" w:rsidRPr="00F73B9C">
              <w:rPr>
                <w:rFonts w:ascii="Arial" w:hAnsi="Arial" w:cs="Arial"/>
                <w:color w:val="000000" w:themeColor="text1"/>
                <w:sz w:val="24"/>
                <w:szCs w:val="24"/>
              </w:rPr>
              <w:t xml:space="preserve"> </w:t>
            </w:r>
            <w:r w:rsidR="002B0BD4" w:rsidRPr="00F73B9C">
              <w:rPr>
                <w:rFonts w:ascii="Arial" w:hAnsi="Arial" w:cs="Arial"/>
                <w:color w:val="000000" w:themeColor="text1"/>
                <w:sz w:val="24"/>
                <w:szCs w:val="24"/>
              </w:rPr>
              <w:t xml:space="preserve">make a significant contribution towards the </w:t>
            </w:r>
            <w:r w:rsidR="00F73B9C" w:rsidRPr="00F73B9C">
              <w:rPr>
                <w:rFonts w:ascii="Arial" w:hAnsi="Arial" w:cs="Arial"/>
                <w:color w:val="000000" w:themeColor="text1"/>
                <w:sz w:val="24"/>
                <w:szCs w:val="24"/>
              </w:rPr>
              <w:t xml:space="preserve">council's </w:t>
            </w:r>
            <w:r w:rsidR="002B0BD4" w:rsidRPr="00F73B9C">
              <w:rPr>
                <w:rFonts w:ascii="Arial" w:hAnsi="Arial" w:cs="Arial"/>
                <w:color w:val="000000" w:themeColor="text1"/>
                <w:sz w:val="24"/>
                <w:szCs w:val="24"/>
              </w:rPr>
              <w:t>Environment Act duties</w:t>
            </w:r>
            <w:r w:rsidR="00F73B9C" w:rsidRPr="00F73B9C">
              <w:rPr>
                <w:rFonts w:ascii="Arial" w:hAnsi="Arial" w:cs="Arial"/>
                <w:color w:val="000000" w:themeColor="text1"/>
                <w:sz w:val="24"/>
                <w:szCs w:val="24"/>
              </w:rPr>
              <w:t xml:space="preserve">, including delivery of </w:t>
            </w:r>
            <w:r w:rsidR="002B0BD4" w:rsidRPr="00F73B9C">
              <w:rPr>
                <w:rFonts w:ascii="Arial" w:hAnsi="Arial" w:cs="Arial"/>
                <w:color w:val="000000" w:themeColor="text1"/>
                <w:sz w:val="24"/>
                <w:szCs w:val="24"/>
              </w:rPr>
              <w:t>the Lancashire L</w:t>
            </w:r>
            <w:r w:rsidR="00F73B9C" w:rsidRPr="00F73B9C">
              <w:rPr>
                <w:rFonts w:ascii="Arial" w:hAnsi="Arial" w:cs="Arial"/>
                <w:color w:val="000000" w:themeColor="text1"/>
                <w:sz w:val="24"/>
                <w:szCs w:val="24"/>
              </w:rPr>
              <w:t xml:space="preserve">ocal </w:t>
            </w:r>
            <w:r w:rsidR="002B0BD4" w:rsidRPr="00F73B9C">
              <w:rPr>
                <w:rFonts w:ascii="Arial" w:hAnsi="Arial" w:cs="Arial"/>
                <w:color w:val="000000" w:themeColor="text1"/>
                <w:sz w:val="24"/>
                <w:szCs w:val="24"/>
              </w:rPr>
              <w:t>N</w:t>
            </w:r>
            <w:r w:rsidR="00F73B9C" w:rsidRPr="00F73B9C">
              <w:rPr>
                <w:rFonts w:ascii="Arial" w:hAnsi="Arial" w:cs="Arial"/>
                <w:color w:val="000000" w:themeColor="text1"/>
                <w:sz w:val="24"/>
                <w:szCs w:val="24"/>
              </w:rPr>
              <w:t xml:space="preserve">ature </w:t>
            </w:r>
            <w:r w:rsidR="002B0BD4" w:rsidRPr="00F73B9C">
              <w:rPr>
                <w:rFonts w:ascii="Arial" w:hAnsi="Arial" w:cs="Arial"/>
                <w:color w:val="000000" w:themeColor="text1"/>
                <w:sz w:val="24"/>
                <w:szCs w:val="24"/>
              </w:rPr>
              <w:t>R</w:t>
            </w:r>
            <w:r w:rsidR="00F73B9C" w:rsidRPr="00F73B9C">
              <w:rPr>
                <w:rFonts w:ascii="Arial" w:hAnsi="Arial" w:cs="Arial"/>
                <w:color w:val="000000" w:themeColor="text1"/>
                <w:sz w:val="24"/>
                <w:szCs w:val="24"/>
              </w:rPr>
              <w:t xml:space="preserve">ecovery </w:t>
            </w:r>
            <w:r w:rsidR="002B0BD4" w:rsidRPr="00F73B9C">
              <w:rPr>
                <w:rFonts w:ascii="Arial" w:hAnsi="Arial" w:cs="Arial"/>
                <w:color w:val="000000" w:themeColor="text1"/>
                <w:sz w:val="24"/>
                <w:szCs w:val="24"/>
              </w:rPr>
              <w:t>S</w:t>
            </w:r>
            <w:r w:rsidR="00F73B9C" w:rsidRPr="00F73B9C">
              <w:rPr>
                <w:rFonts w:ascii="Arial" w:hAnsi="Arial" w:cs="Arial"/>
                <w:color w:val="000000" w:themeColor="text1"/>
                <w:sz w:val="24"/>
                <w:szCs w:val="24"/>
              </w:rPr>
              <w:t>trategy (LNRS)</w:t>
            </w:r>
            <w:r w:rsidRPr="00F73B9C">
              <w:rPr>
                <w:rFonts w:ascii="Arial" w:hAnsi="Arial" w:cs="Arial"/>
                <w:color w:val="000000" w:themeColor="text1"/>
                <w:sz w:val="24"/>
                <w:szCs w:val="24"/>
              </w:rPr>
              <w:t xml:space="preserve">.    </w:t>
            </w:r>
          </w:p>
          <w:p w14:paraId="0AF67799" w14:textId="0C43FCF5" w:rsidR="000F66EA" w:rsidRDefault="000F66EA" w:rsidP="000F66EA">
            <w:pPr>
              <w:shd w:val="clear" w:color="auto" w:fill="FFFFFF"/>
              <w:spacing w:after="150" w:line="240" w:lineRule="auto"/>
              <w:rPr>
                <w:rFonts w:ascii="Arial" w:hAnsi="Arial" w:cs="Arial"/>
                <w:sz w:val="24"/>
                <w:szCs w:val="24"/>
              </w:rPr>
            </w:pPr>
            <w:r w:rsidRPr="00F73B9C">
              <w:rPr>
                <w:rFonts w:ascii="Arial" w:hAnsi="Arial" w:cs="Arial"/>
                <w:sz w:val="24"/>
                <w:szCs w:val="24"/>
              </w:rPr>
              <w:t>The Biological Heritage Site team maintains and updates the BHS system, undertakes a rolling programme of site surveys, offers land management advice and advice on potential grants and support available for the positive management of sites</w:t>
            </w:r>
            <w:r w:rsidR="00770718" w:rsidRPr="00F73B9C">
              <w:rPr>
                <w:rFonts w:ascii="Arial" w:hAnsi="Arial" w:cs="Arial"/>
                <w:sz w:val="24"/>
                <w:szCs w:val="24"/>
              </w:rPr>
              <w:t>.  We work w</w:t>
            </w:r>
            <w:r w:rsidRPr="00F73B9C">
              <w:rPr>
                <w:rFonts w:ascii="Arial" w:hAnsi="Arial" w:cs="Arial"/>
                <w:sz w:val="24"/>
                <w:szCs w:val="24"/>
              </w:rPr>
              <w:t>ith a wide range of organisations and individuals.    </w:t>
            </w:r>
          </w:p>
          <w:p w14:paraId="53B6C140" w14:textId="77777777" w:rsidR="0027101C" w:rsidRPr="00F73B9C" w:rsidRDefault="0027101C" w:rsidP="000F66EA">
            <w:pPr>
              <w:shd w:val="clear" w:color="auto" w:fill="FFFFFF"/>
              <w:spacing w:after="150" w:line="240" w:lineRule="auto"/>
              <w:rPr>
                <w:rFonts w:ascii="Arial" w:hAnsi="Arial" w:cs="Arial"/>
                <w:sz w:val="24"/>
                <w:szCs w:val="24"/>
              </w:rPr>
            </w:pPr>
          </w:p>
          <w:p w14:paraId="20CF7B27" w14:textId="11174E91" w:rsidR="0082780D" w:rsidRPr="00F73B9C" w:rsidRDefault="0082780D" w:rsidP="0082780D">
            <w:pPr>
              <w:spacing w:after="0" w:line="240" w:lineRule="auto"/>
              <w:rPr>
                <w:rFonts w:ascii="Arial" w:hAnsi="Arial" w:cs="Arial"/>
                <w:sz w:val="24"/>
                <w:szCs w:val="24"/>
              </w:rPr>
            </w:pPr>
            <w:r w:rsidRPr="00F73B9C">
              <w:rPr>
                <w:rFonts w:ascii="Arial" w:hAnsi="Arial" w:cs="Arial"/>
                <w:sz w:val="24"/>
                <w:szCs w:val="24"/>
              </w:rPr>
              <w:t xml:space="preserve">This role is an exciting opportunity to </w:t>
            </w:r>
            <w:r w:rsidR="007377CB" w:rsidRPr="00F73B9C">
              <w:rPr>
                <w:rFonts w:ascii="Arial" w:hAnsi="Arial" w:cs="Arial"/>
                <w:sz w:val="24"/>
                <w:szCs w:val="24"/>
              </w:rPr>
              <w:t>mak</w:t>
            </w:r>
            <w:r w:rsidR="007377CB">
              <w:rPr>
                <w:rFonts w:ascii="Arial" w:hAnsi="Arial" w:cs="Arial"/>
                <w:sz w:val="24"/>
                <w:szCs w:val="24"/>
              </w:rPr>
              <w:t>e</w:t>
            </w:r>
            <w:r w:rsidR="007377CB" w:rsidRPr="00F73B9C">
              <w:rPr>
                <w:rFonts w:ascii="Arial" w:hAnsi="Arial" w:cs="Arial"/>
                <w:sz w:val="24"/>
                <w:szCs w:val="24"/>
              </w:rPr>
              <w:t xml:space="preserve"> a significant contribution to the conservation, protection and enhancement of Lancashire's biodiversity </w:t>
            </w:r>
            <w:r w:rsidR="007377CB">
              <w:rPr>
                <w:rFonts w:ascii="Arial" w:hAnsi="Arial" w:cs="Arial"/>
                <w:sz w:val="24"/>
                <w:szCs w:val="24"/>
              </w:rPr>
              <w:t xml:space="preserve">whilst </w:t>
            </w:r>
            <w:r w:rsidR="00A07C80">
              <w:rPr>
                <w:rFonts w:ascii="Arial" w:hAnsi="Arial" w:cs="Arial"/>
                <w:sz w:val="24"/>
                <w:szCs w:val="24"/>
              </w:rPr>
              <w:t>utilising</w:t>
            </w:r>
            <w:r w:rsidR="004018DF">
              <w:rPr>
                <w:rFonts w:ascii="Arial" w:hAnsi="Arial" w:cs="Arial"/>
                <w:sz w:val="24"/>
                <w:szCs w:val="24"/>
              </w:rPr>
              <w:t xml:space="preserve"> and developing your administration</w:t>
            </w:r>
            <w:r w:rsidR="00A07C80">
              <w:rPr>
                <w:rFonts w:ascii="Arial" w:hAnsi="Arial" w:cs="Arial"/>
                <w:sz w:val="24"/>
                <w:szCs w:val="24"/>
              </w:rPr>
              <w:t xml:space="preserve">, </w:t>
            </w:r>
            <w:r w:rsidR="004018DF">
              <w:rPr>
                <w:rFonts w:ascii="Arial" w:hAnsi="Arial" w:cs="Arial"/>
                <w:sz w:val="24"/>
                <w:szCs w:val="24"/>
              </w:rPr>
              <w:t xml:space="preserve">data management </w:t>
            </w:r>
            <w:r w:rsidR="00A07C80">
              <w:rPr>
                <w:rFonts w:ascii="Arial" w:hAnsi="Arial" w:cs="Arial"/>
                <w:sz w:val="24"/>
                <w:szCs w:val="24"/>
              </w:rPr>
              <w:t xml:space="preserve">and </w:t>
            </w:r>
            <w:r w:rsidR="00923971">
              <w:rPr>
                <w:rFonts w:ascii="Arial" w:hAnsi="Arial" w:cs="Arial"/>
                <w:sz w:val="24"/>
                <w:szCs w:val="24"/>
              </w:rPr>
              <w:t xml:space="preserve">people skills, </w:t>
            </w:r>
            <w:r w:rsidR="004018DF">
              <w:rPr>
                <w:rFonts w:ascii="Arial" w:hAnsi="Arial" w:cs="Arial"/>
                <w:sz w:val="24"/>
                <w:szCs w:val="24"/>
              </w:rPr>
              <w:t xml:space="preserve">and </w:t>
            </w:r>
            <w:r w:rsidRPr="00F73B9C">
              <w:rPr>
                <w:rFonts w:ascii="Arial" w:hAnsi="Arial" w:cs="Arial"/>
                <w:sz w:val="24"/>
                <w:szCs w:val="24"/>
              </w:rPr>
              <w:t>gain</w:t>
            </w:r>
            <w:r w:rsidR="007377CB">
              <w:rPr>
                <w:rFonts w:ascii="Arial" w:hAnsi="Arial" w:cs="Arial"/>
                <w:sz w:val="24"/>
                <w:szCs w:val="24"/>
              </w:rPr>
              <w:t>ing</w:t>
            </w:r>
            <w:r w:rsidRPr="00F73B9C">
              <w:rPr>
                <w:rFonts w:ascii="Arial" w:hAnsi="Arial" w:cs="Arial"/>
                <w:sz w:val="24"/>
                <w:szCs w:val="24"/>
              </w:rPr>
              <w:t xml:space="preserve"> understanding </w:t>
            </w:r>
            <w:r w:rsidR="00923971">
              <w:rPr>
                <w:rFonts w:ascii="Arial" w:hAnsi="Arial" w:cs="Arial"/>
                <w:sz w:val="24"/>
                <w:szCs w:val="24"/>
              </w:rPr>
              <w:t>and experience in</w:t>
            </w:r>
            <w:r w:rsidRPr="00F73B9C">
              <w:rPr>
                <w:rFonts w:ascii="Arial" w:hAnsi="Arial" w:cs="Arial"/>
                <w:sz w:val="24"/>
                <w:szCs w:val="24"/>
              </w:rPr>
              <w:t xml:space="preserve"> a broad range of ecological </w:t>
            </w:r>
            <w:r w:rsidR="007F1498" w:rsidRPr="00F73B9C">
              <w:rPr>
                <w:rFonts w:ascii="Arial" w:hAnsi="Arial" w:cs="Arial"/>
                <w:sz w:val="24"/>
                <w:szCs w:val="24"/>
              </w:rPr>
              <w:t>practices</w:t>
            </w:r>
            <w:r w:rsidR="00923971">
              <w:rPr>
                <w:rFonts w:ascii="Arial" w:hAnsi="Arial" w:cs="Arial"/>
                <w:sz w:val="24"/>
                <w:szCs w:val="24"/>
              </w:rPr>
              <w:t xml:space="preserve">, land management </w:t>
            </w:r>
            <w:r w:rsidR="007241C4">
              <w:rPr>
                <w:rFonts w:ascii="Arial" w:hAnsi="Arial" w:cs="Arial"/>
                <w:sz w:val="24"/>
                <w:szCs w:val="24"/>
              </w:rPr>
              <w:t xml:space="preserve">principals </w:t>
            </w:r>
            <w:r w:rsidR="00923971">
              <w:rPr>
                <w:rFonts w:ascii="Arial" w:hAnsi="Arial" w:cs="Arial"/>
                <w:sz w:val="24"/>
                <w:szCs w:val="24"/>
              </w:rPr>
              <w:t>and stakeholder engagement</w:t>
            </w:r>
            <w:r w:rsidRPr="00F73B9C">
              <w:rPr>
                <w:rFonts w:ascii="Arial" w:hAnsi="Arial" w:cs="Arial"/>
                <w:sz w:val="24"/>
                <w:szCs w:val="24"/>
              </w:rPr>
              <w:t xml:space="preserve">. </w:t>
            </w:r>
          </w:p>
          <w:p w14:paraId="52B44223" w14:textId="59C09E74" w:rsidR="0082780D" w:rsidRPr="00F73B9C" w:rsidRDefault="0082780D" w:rsidP="0082780D">
            <w:pPr>
              <w:spacing w:after="0" w:line="240" w:lineRule="auto"/>
              <w:rPr>
                <w:rFonts w:ascii="Arial" w:hAnsi="Arial" w:cs="Arial"/>
                <w:sz w:val="24"/>
                <w:szCs w:val="24"/>
              </w:rPr>
            </w:pPr>
          </w:p>
          <w:p w14:paraId="40DFC6AB" w14:textId="287F1580" w:rsidR="004018DF" w:rsidRPr="007B3BF4" w:rsidRDefault="0082780D" w:rsidP="004018DF">
            <w:pPr>
              <w:spacing w:after="0" w:line="240" w:lineRule="auto"/>
              <w:rPr>
                <w:rFonts w:ascii="Arial" w:hAnsi="Arial" w:cs="Arial"/>
                <w:b/>
                <w:sz w:val="24"/>
                <w:szCs w:val="24"/>
              </w:rPr>
            </w:pPr>
            <w:r w:rsidRPr="00F73B9C">
              <w:rPr>
                <w:rFonts w:ascii="Arial" w:hAnsi="Arial" w:cs="Arial"/>
                <w:sz w:val="24"/>
                <w:szCs w:val="24"/>
              </w:rPr>
              <w:t xml:space="preserve">The successful candidate </w:t>
            </w:r>
            <w:r w:rsidR="0027101C" w:rsidRPr="00F73B9C">
              <w:rPr>
                <w:rFonts w:ascii="Arial" w:hAnsi="Arial" w:cs="Arial"/>
                <w:sz w:val="24"/>
                <w:szCs w:val="24"/>
              </w:rPr>
              <w:t xml:space="preserve">will have excellent data management (including GIS) </w:t>
            </w:r>
            <w:r w:rsidR="004018DF">
              <w:rPr>
                <w:rFonts w:ascii="Arial" w:hAnsi="Arial" w:cs="Arial"/>
                <w:sz w:val="24"/>
                <w:szCs w:val="24"/>
              </w:rPr>
              <w:t xml:space="preserve">skills.  </w:t>
            </w:r>
            <w:r w:rsidR="0027101C" w:rsidRPr="00F73B9C">
              <w:rPr>
                <w:rFonts w:ascii="Arial" w:hAnsi="Arial" w:cs="Arial"/>
                <w:sz w:val="24"/>
                <w:szCs w:val="24"/>
              </w:rPr>
              <w:t>Organised, self-motivated and methodical, you will possess good communication and people skills and have a keen eye for detail.</w:t>
            </w:r>
            <w:r w:rsidR="0027101C">
              <w:rPr>
                <w:rFonts w:ascii="Arial" w:hAnsi="Arial" w:cs="Arial"/>
                <w:sz w:val="24"/>
                <w:szCs w:val="24"/>
              </w:rPr>
              <w:t xml:space="preserve">  </w:t>
            </w:r>
            <w:r w:rsidR="004018DF">
              <w:rPr>
                <w:rFonts w:ascii="Arial" w:hAnsi="Arial" w:cs="Arial"/>
                <w:sz w:val="24"/>
                <w:szCs w:val="24"/>
              </w:rPr>
              <w:t xml:space="preserve">You will </w:t>
            </w:r>
            <w:r w:rsidR="007F1498" w:rsidRPr="00F73B9C">
              <w:rPr>
                <w:rFonts w:ascii="Arial" w:hAnsi="Arial" w:cs="Arial"/>
                <w:sz w:val="24"/>
                <w:szCs w:val="24"/>
              </w:rPr>
              <w:t xml:space="preserve">have a </w:t>
            </w:r>
            <w:r w:rsidR="004018DF">
              <w:rPr>
                <w:rFonts w:ascii="Arial" w:hAnsi="Arial" w:cs="Arial"/>
                <w:sz w:val="24"/>
                <w:szCs w:val="24"/>
              </w:rPr>
              <w:t>f</w:t>
            </w:r>
            <w:r w:rsidR="004018DF" w:rsidRPr="007B3BF4">
              <w:rPr>
                <w:rFonts w:ascii="Arial" w:hAnsi="Arial" w:cs="Arial"/>
                <w:bCs/>
                <w:sz w:val="24"/>
                <w:szCs w:val="24"/>
              </w:rPr>
              <w:t>amiliarity with the principles and interest in nature conservation and recovery, ecology, conservation land management and</w:t>
            </w:r>
            <w:r w:rsidR="00A97EBA">
              <w:rPr>
                <w:rFonts w:ascii="Arial" w:hAnsi="Arial" w:cs="Arial"/>
                <w:bCs/>
                <w:sz w:val="24"/>
                <w:szCs w:val="24"/>
              </w:rPr>
              <w:t>/or</w:t>
            </w:r>
            <w:r w:rsidR="004018DF" w:rsidRPr="007B3BF4">
              <w:rPr>
                <w:rFonts w:ascii="Arial" w:hAnsi="Arial" w:cs="Arial"/>
                <w:bCs/>
                <w:sz w:val="24"/>
                <w:szCs w:val="24"/>
              </w:rPr>
              <w:t xml:space="preserve"> nature friendly farming.</w:t>
            </w:r>
          </w:p>
          <w:p w14:paraId="0BACA11A" w14:textId="06B87EF2" w:rsidR="007F1498" w:rsidRPr="00F73B9C" w:rsidRDefault="007F1498" w:rsidP="007F1498">
            <w:pPr>
              <w:spacing w:after="0" w:line="240" w:lineRule="auto"/>
              <w:rPr>
                <w:rFonts w:ascii="Arial" w:hAnsi="Arial" w:cs="Arial"/>
                <w:sz w:val="24"/>
                <w:szCs w:val="24"/>
              </w:rPr>
            </w:pPr>
          </w:p>
          <w:p w14:paraId="0AA3E8F6" w14:textId="77777777" w:rsidR="00770718" w:rsidRDefault="007B6B97" w:rsidP="007F1498">
            <w:pPr>
              <w:spacing w:after="0" w:line="240" w:lineRule="auto"/>
              <w:rPr>
                <w:rFonts w:ascii="Arial" w:hAnsi="Arial" w:cs="Arial"/>
                <w:sz w:val="24"/>
                <w:szCs w:val="24"/>
              </w:rPr>
            </w:pPr>
            <w:r w:rsidRPr="00F73B9C">
              <w:rPr>
                <w:rFonts w:ascii="Arial" w:hAnsi="Arial" w:cs="Arial"/>
                <w:sz w:val="24"/>
                <w:szCs w:val="24"/>
              </w:rPr>
              <w:t>The post will be based in County Hall, Preston. However, Lancashire County Council operates a flexible working policy.</w:t>
            </w:r>
          </w:p>
          <w:p w14:paraId="3DED65CD" w14:textId="7254400B" w:rsidR="00FC3036" w:rsidRPr="00A07C80" w:rsidRDefault="00FC3036" w:rsidP="007F1498">
            <w:pPr>
              <w:spacing w:after="0" w:line="240" w:lineRule="auto"/>
              <w:rPr>
                <w:rFonts w:ascii="Arial" w:hAnsi="Arial" w:cs="Arial"/>
                <w:sz w:val="24"/>
                <w:szCs w:val="24"/>
              </w:rPr>
            </w:pPr>
          </w:p>
        </w:tc>
      </w:tr>
      <w:tr w:rsidR="0082780D" w:rsidRPr="0036408B" w14:paraId="2AAA9145" w14:textId="77777777" w:rsidTr="00BE7A35">
        <w:tc>
          <w:tcPr>
            <w:tcW w:w="10773" w:type="dxa"/>
          </w:tcPr>
          <w:p w14:paraId="5F21B1B0" w14:textId="77777777" w:rsidR="0082780D" w:rsidRPr="0036408B" w:rsidRDefault="0082780D" w:rsidP="0082780D">
            <w:pPr>
              <w:spacing w:before="120" w:after="120" w:line="240" w:lineRule="auto"/>
              <w:rPr>
                <w:rFonts w:ascii="Arial" w:hAnsi="Arial" w:cs="Arial"/>
                <w:color w:val="FF0000"/>
                <w:sz w:val="24"/>
                <w:szCs w:val="24"/>
              </w:rPr>
            </w:pPr>
            <w:r w:rsidRPr="00FA7EDE">
              <w:rPr>
                <w:rFonts w:ascii="Arial" w:hAnsi="Arial" w:cs="Arial"/>
                <w:b/>
                <w:sz w:val="24"/>
                <w:szCs w:val="24"/>
              </w:rPr>
              <w:lastRenderedPageBreak/>
              <w:t>Accountabilities/Responsibilities</w:t>
            </w:r>
          </w:p>
        </w:tc>
      </w:tr>
      <w:tr w:rsidR="0082780D" w:rsidRPr="0036408B" w14:paraId="367A9DD3" w14:textId="77777777" w:rsidTr="00CC31A1">
        <w:trPr>
          <w:trHeight w:val="745"/>
        </w:trPr>
        <w:tc>
          <w:tcPr>
            <w:tcW w:w="10773" w:type="dxa"/>
          </w:tcPr>
          <w:p w14:paraId="6C93BFDB" w14:textId="102CC836" w:rsidR="0082780D" w:rsidRPr="005D380B" w:rsidRDefault="0082780D" w:rsidP="0082780D">
            <w:pPr>
              <w:spacing w:after="0"/>
              <w:rPr>
                <w:rFonts w:ascii="Arial" w:hAnsi="Arial" w:cs="Arial"/>
                <w:color w:val="000000" w:themeColor="text1"/>
                <w:sz w:val="24"/>
                <w:szCs w:val="24"/>
              </w:rPr>
            </w:pPr>
          </w:p>
          <w:p w14:paraId="010A42FC" w14:textId="70160647" w:rsidR="0082780D" w:rsidRPr="005D380B" w:rsidRDefault="0082780D" w:rsidP="0082780D">
            <w:pPr>
              <w:tabs>
                <w:tab w:val="left" w:pos="1029"/>
              </w:tabs>
              <w:rPr>
                <w:rFonts w:ascii="Arial" w:hAnsi="Arial" w:cs="Arial"/>
                <w:bCs/>
                <w:color w:val="000000" w:themeColor="text1"/>
                <w:sz w:val="24"/>
                <w:szCs w:val="24"/>
              </w:rPr>
            </w:pPr>
            <w:bookmarkStart w:id="0" w:name="_Hlk96086380"/>
            <w:r w:rsidRPr="005D380B">
              <w:rPr>
                <w:rFonts w:ascii="Arial" w:hAnsi="Arial" w:cs="Arial"/>
                <w:bCs/>
                <w:color w:val="000000" w:themeColor="text1"/>
                <w:sz w:val="24"/>
                <w:szCs w:val="24"/>
              </w:rPr>
              <w:t xml:space="preserve">The post will primarily be undertaking and delivering work relating to the Biological Heritage Site (BHS) system but may </w:t>
            </w:r>
            <w:r w:rsidR="00A07C80">
              <w:rPr>
                <w:rFonts w:ascii="Arial" w:hAnsi="Arial" w:cs="Arial"/>
                <w:bCs/>
                <w:color w:val="000000" w:themeColor="text1"/>
                <w:sz w:val="24"/>
                <w:szCs w:val="24"/>
              </w:rPr>
              <w:t xml:space="preserve">also </w:t>
            </w:r>
            <w:r w:rsidRPr="005D380B">
              <w:rPr>
                <w:rFonts w:ascii="Arial" w:hAnsi="Arial" w:cs="Arial"/>
                <w:bCs/>
                <w:color w:val="000000" w:themeColor="text1"/>
                <w:sz w:val="24"/>
                <w:szCs w:val="24"/>
              </w:rPr>
              <w:t>be required to</w:t>
            </w:r>
            <w:r w:rsidR="00FB34C5" w:rsidRPr="005D380B">
              <w:rPr>
                <w:rFonts w:ascii="Arial" w:hAnsi="Arial" w:cs="Arial"/>
                <w:bCs/>
                <w:color w:val="000000" w:themeColor="text1"/>
                <w:sz w:val="24"/>
                <w:szCs w:val="24"/>
              </w:rPr>
              <w:t xml:space="preserve"> </w:t>
            </w:r>
            <w:r w:rsidRPr="005D380B">
              <w:rPr>
                <w:rFonts w:ascii="Arial" w:hAnsi="Arial" w:cs="Arial"/>
                <w:bCs/>
                <w:color w:val="000000" w:themeColor="text1"/>
                <w:sz w:val="24"/>
                <w:szCs w:val="24"/>
              </w:rPr>
              <w:t xml:space="preserve">provide technical support </w:t>
            </w:r>
            <w:r w:rsidR="00FB34C5" w:rsidRPr="005D380B">
              <w:rPr>
                <w:rFonts w:ascii="Arial" w:hAnsi="Arial" w:cs="Arial"/>
                <w:bCs/>
                <w:color w:val="000000" w:themeColor="text1"/>
                <w:sz w:val="24"/>
                <w:szCs w:val="24"/>
              </w:rPr>
              <w:t xml:space="preserve">work for Lancashire Environment Record Network (LERN).  </w:t>
            </w:r>
            <w:r w:rsidRPr="005D380B">
              <w:rPr>
                <w:rFonts w:ascii="Arial" w:hAnsi="Arial" w:cs="Arial"/>
                <w:bCs/>
                <w:color w:val="000000" w:themeColor="text1"/>
                <w:sz w:val="24"/>
                <w:szCs w:val="24"/>
              </w:rPr>
              <w:t>This will include:</w:t>
            </w:r>
          </w:p>
          <w:tbl>
            <w:tblPr>
              <w:tblW w:w="0" w:type="auto"/>
              <w:tblBorders>
                <w:top w:val="nil"/>
                <w:left w:val="nil"/>
                <w:bottom w:val="nil"/>
                <w:right w:val="nil"/>
              </w:tblBorders>
              <w:tblLook w:val="0000" w:firstRow="0" w:lastRow="0" w:firstColumn="0" w:lastColumn="0" w:noHBand="0" w:noVBand="0"/>
            </w:tblPr>
            <w:tblGrid>
              <w:gridCol w:w="10557"/>
            </w:tblGrid>
            <w:tr w:rsidR="0082780D" w:rsidRPr="005D380B" w14:paraId="28C91FC5" w14:textId="77777777" w:rsidTr="00CC31A1">
              <w:trPr>
                <w:trHeight w:val="897"/>
              </w:trPr>
              <w:tc>
                <w:tcPr>
                  <w:tcW w:w="0" w:type="auto"/>
                </w:tcPr>
                <w:p w14:paraId="0F435E90" w14:textId="5EBE4599" w:rsidR="0082780D" w:rsidRPr="005D380B" w:rsidRDefault="0082780D" w:rsidP="00110E37">
                  <w:pPr>
                    <w:pStyle w:val="ListParagraph"/>
                    <w:numPr>
                      <w:ilvl w:val="0"/>
                      <w:numId w:val="24"/>
                    </w:numPr>
                    <w:spacing w:after="160"/>
                    <w:ind w:left="350"/>
                    <w:contextualSpacing w:val="0"/>
                    <w:rPr>
                      <w:rFonts w:ascii="Arial" w:hAnsi="Arial" w:cs="Arial"/>
                      <w:color w:val="000000" w:themeColor="text1"/>
                      <w:sz w:val="24"/>
                      <w:szCs w:val="24"/>
                    </w:rPr>
                  </w:pPr>
                  <w:r w:rsidRPr="005D380B">
                    <w:rPr>
                      <w:rFonts w:ascii="Arial" w:hAnsi="Arial" w:cs="Arial"/>
                      <w:color w:val="000000" w:themeColor="text1"/>
                      <w:sz w:val="24"/>
                      <w:szCs w:val="24"/>
                    </w:rPr>
                    <w:t xml:space="preserve">Providing technical support for the work of the </w:t>
                  </w:r>
                  <w:r w:rsidR="00FB34C5" w:rsidRPr="005D380B">
                    <w:rPr>
                      <w:rFonts w:ascii="Arial" w:hAnsi="Arial" w:cs="Arial"/>
                      <w:color w:val="000000" w:themeColor="text1"/>
                      <w:sz w:val="24"/>
                      <w:szCs w:val="24"/>
                    </w:rPr>
                    <w:t>BHS e</w:t>
                  </w:r>
                  <w:r w:rsidRPr="005D380B">
                    <w:rPr>
                      <w:rFonts w:ascii="Arial" w:hAnsi="Arial" w:cs="Arial"/>
                      <w:color w:val="000000" w:themeColor="text1"/>
                      <w:sz w:val="24"/>
                      <w:szCs w:val="24"/>
                    </w:rPr>
                    <w:t>cologists</w:t>
                  </w:r>
                  <w:r w:rsidR="002B0BD4">
                    <w:rPr>
                      <w:rFonts w:ascii="Arial" w:hAnsi="Arial" w:cs="Arial"/>
                      <w:color w:val="000000" w:themeColor="text1"/>
                      <w:sz w:val="24"/>
                      <w:szCs w:val="24"/>
                    </w:rPr>
                    <w:t>.</w:t>
                  </w:r>
                  <w:r w:rsidRPr="005D380B">
                    <w:rPr>
                      <w:rFonts w:ascii="Arial" w:hAnsi="Arial" w:cs="Arial"/>
                      <w:color w:val="000000" w:themeColor="text1"/>
                      <w:sz w:val="24"/>
                      <w:szCs w:val="24"/>
                    </w:rPr>
                    <w:t xml:space="preserve"> </w:t>
                  </w:r>
                </w:p>
                <w:p w14:paraId="2AD800CA" w14:textId="3C3BD1DD" w:rsidR="00FB34C5" w:rsidRPr="005D380B" w:rsidRDefault="00FB34C5" w:rsidP="00110E37">
                  <w:pPr>
                    <w:pStyle w:val="ListParagraph"/>
                    <w:numPr>
                      <w:ilvl w:val="0"/>
                      <w:numId w:val="24"/>
                    </w:numPr>
                    <w:spacing w:after="160"/>
                    <w:ind w:left="350"/>
                    <w:contextualSpacing w:val="0"/>
                    <w:rPr>
                      <w:rFonts w:ascii="Arial" w:hAnsi="Arial" w:cs="Arial"/>
                      <w:color w:val="000000" w:themeColor="text1"/>
                      <w:sz w:val="24"/>
                      <w:szCs w:val="24"/>
                    </w:rPr>
                  </w:pPr>
                  <w:r w:rsidRPr="005D380B">
                    <w:rPr>
                      <w:rFonts w:ascii="Arial" w:hAnsi="Arial" w:cs="Arial"/>
                      <w:color w:val="000000" w:themeColor="text1"/>
                      <w:sz w:val="24"/>
                      <w:szCs w:val="24"/>
                    </w:rPr>
                    <w:t>Identifying and contacting landowners</w:t>
                  </w:r>
                  <w:r w:rsidR="00727270" w:rsidRPr="005D380B">
                    <w:rPr>
                      <w:rFonts w:ascii="Arial" w:hAnsi="Arial" w:cs="Arial"/>
                      <w:color w:val="000000" w:themeColor="text1"/>
                      <w:sz w:val="24"/>
                      <w:szCs w:val="24"/>
                    </w:rPr>
                    <w:t>/</w:t>
                  </w:r>
                  <w:r w:rsidRPr="005D380B">
                    <w:rPr>
                      <w:rFonts w:ascii="Arial" w:hAnsi="Arial" w:cs="Arial"/>
                      <w:color w:val="000000" w:themeColor="text1"/>
                      <w:sz w:val="24"/>
                      <w:szCs w:val="24"/>
                    </w:rPr>
                    <w:t>managers to update the BHS records</w:t>
                  </w:r>
                  <w:r w:rsidR="00727270" w:rsidRPr="005D380B">
                    <w:rPr>
                      <w:rFonts w:ascii="Arial" w:hAnsi="Arial" w:cs="Arial"/>
                      <w:color w:val="000000" w:themeColor="text1"/>
                      <w:sz w:val="24"/>
                      <w:szCs w:val="24"/>
                    </w:rPr>
                    <w:t>,</w:t>
                  </w:r>
                  <w:r w:rsidR="00770718" w:rsidRPr="005D380B">
                    <w:rPr>
                      <w:rFonts w:ascii="Arial" w:hAnsi="Arial" w:cs="Arial"/>
                      <w:color w:val="000000" w:themeColor="text1"/>
                      <w:sz w:val="24"/>
                      <w:szCs w:val="24"/>
                    </w:rPr>
                    <w:t xml:space="preserve"> </w:t>
                  </w:r>
                  <w:r w:rsidRPr="005D380B">
                    <w:rPr>
                      <w:rFonts w:ascii="Arial" w:hAnsi="Arial" w:cs="Arial"/>
                      <w:color w:val="000000" w:themeColor="text1"/>
                      <w:sz w:val="24"/>
                      <w:szCs w:val="24"/>
                    </w:rPr>
                    <w:t xml:space="preserve">obtain </w:t>
                  </w:r>
                  <w:r w:rsidR="00110E37" w:rsidRPr="005D380B">
                    <w:rPr>
                      <w:rFonts w:ascii="Arial" w:hAnsi="Arial" w:cs="Arial"/>
                      <w:color w:val="000000" w:themeColor="text1"/>
                      <w:sz w:val="24"/>
                      <w:szCs w:val="24"/>
                    </w:rPr>
                    <w:t xml:space="preserve">site </w:t>
                  </w:r>
                  <w:r w:rsidRPr="005D380B">
                    <w:rPr>
                      <w:rFonts w:ascii="Arial" w:hAnsi="Arial" w:cs="Arial"/>
                      <w:color w:val="000000" w:themeColor="text1"/>
                      <w:sz w:val="24"/>
                      <w:szCs w:val="24"/>
                    </w:rPr>
                    <w:t>access permission and arrange ecologist site visits.</w:t>
                  </w:r>
                </w:p>
                <w:p w14:paraId="3BA30140" w14:textId="14DAC145" w:rsidR="00FB34C5" w:rsidRPr="005D380B" w:rsidRDefault="00FB34C5" w:rsidP="00110E37">
                  <w:pPr>
                    <w:pStyle w:val="ListParagraph"/>
                    <w:numPr>
                      <w:ilvl w:val="0"/>
                      <w:numId w:val="24"/>
                    </w:numPr>
                    <w:spacing w:after="160"/>
                    <w:ind w:left="350"/>
                    <w:contextualSpacing w:val="0"/>
                    <w:rPr>
                      <w:rFonts w:ascii="Arial" w:hAnsi="Arial" w:cs="Arial"/>
                      <w:color w:val="000000" w:themeColor="text1"/>
                      <w:sz w:val="24"/>
                      <w:szCs w:val="24"/>
                    </w:rPr>
                  </w:pPr>
                  <w:r w:rsidRPr="005D380B">
                    <w:rPr>
                      <w:rFonts w:ascii="Arial" w:hAnsi="Arial" w:cs="Arial"/>
                      <w:color w:val="000000" w:themeColor="text1"/>
                      <w:sz w:val="24"/>
                      <w:szCs w:val="24"/>
                    </w:rPr>
                    <w:t>Responding to general enquiries about BHS</w:t>
                  </w:r>
                  <w:r w:rsidR="00A97EBA">
                    <w:rPr>
                      <w:rFonts w:ascii="Arial" w:hAnsi="Arial" w:cs="Arial"/>
                      <w:color w:val="000000" w:themeColor="text1"/>
                      <w:sz w:val="24"/>
                      <w:szCs w:val="24"/>
                    </w:rPr>
                    <w:t>s</w:t>
                  </w:r>
                  <w:r w:rsidRPr="005D380B">
                    <w:rPr>
                      <w:rFonts w:ascii="Arial" w:hAnsi="Arial" w:cs="Arial"/>
                      <w:color w:val="000000" w:themeColor="text1"/>
                      <w:sz w:val="24"/>
                      <w:szCs w:val="24"/>
                    </w:rPr>
                    <w:t xml:space="preserve"> from landowners, members of the public and partner organisations</w:t>
                  </w:r>
                  <w:r w:rsidR="00770718" w:rsidRPr="005D380B">
                    <w:rPr>
                      <w:rFonts w:ascii="Arial" w:hAnsi="Arial" w:cs="Arial"/>
                      <w:color w:val="000000" w:themeColor="text1"/>
                      <w:sz w:val="24"/>
                      <w:szCs w:val="24"/>
                    </w:rPr>
                    <w:t xml:space="preserve"> etc</w:t>
                  </w:r>
                  <w:r w:rsidRPr="005D380B">
                    <w:rPr>
                      <w:rFonts w:ascii="Arial" w:hAnsi="Arial" w:cs="Arial"/>
                      <w:color w:val="000000" w:themeColor="text1"/>
                      <w:sz w:val="24"/>
                      <w:szCs w:val="24"/>
                    </w:rPr>
                    <w:t xml:space="preserve">, and </w:t>
                  </w:r>
                  <w:r w:rsidR="002B0BD4">
                    <w:rPr>
                      <w:rFonts w:ascii="Arial" w:hAnsi="Arial" w:cs="Arial"/>
                      <w:color w:val="000000" w:themeColor="text1"/>
                      <w:sz w:val="24"/>
                      <w:szCs w:val="24"/>
                    </w:rPr>
                    <w:t>logging</w:t>
                  </w:r>
                  <w:r w:rsidRPr="005D380B">
                    <w:rPr>
                      <w:rFonts w:ascii="Arial" w:hAnsi="Arial" w:cs="Arial"/>
                      <w:color w:val="000000" w:themeColor="text1"/>
                      <w:sz w:val="24"/>
                      <w:szCs w:val="24"/>
                    </w:rPr>
                    <w:t xml:space="preserve"> and circulat</w:t>
                  </w:r>
                  <w:r w:rsidR="002B0BD4">
                    <w:rPr>
                      <w:rFonts w:ascii="Arial" w:hAnsi="Arial" w:cs="Arial"/>
                      <w:color w:val="000000" w:themeColor="text1"/>
                      <w:sz w:val="24"/>
                      <w:szCs w:val="24"/>
                    </w:rPr>
                    <w:t>ing</w:t>
                  </w:r>
                  <w:r w:rsidRPr="005D380B">
                    <w:rPr>
                      <w:rFonts w:ascii="Arial" w:hAnsi="Arial" w:cs="Arial"/>
                      <w:color w:val="000000" w:themeColor="text1"/>
                      <w:sz w:val="24"/>
                      <w:szCs w:val="24"/>
                    </w:rPr>
                    <w:t xml:space="preserve"> more complex enquiries for a technical response by the </w:t>
                  </w:r>
                  <w:r w:rsidR="002B0BD4">
                    <w:rPr>
                      <w:rFonts w:ascii="Arial" w:hAnsi="Arial" w:cs="Arial"/>
                      <w:color w:val="000000" w:themeColor="text1"/>
                      <w:sz w:val="24"/>
                      <w:szCs w:val="24"/>
                    </w:rPr>
                    <w:t>ec</w:t>
                  </w:r>
                  <w:r w:rsidRPr="005D380B">
                    <w:rPr>
                      <w:rFonts w:ascii="Arial" w:hAnsi="Arial" w:cs="Arial"/>
                      <w:color w:val="000000" w:themeColor="text1"/>
                      <w:sz w:val="24"/>
                      <w:szCs w:val="24"/>
                    </w:rPr>
                    <w:t>ologists</w:t>
                  </w:r>
                  <w:r w:rsidR="00727270" w:rsidRPr="005D380B">
                    <w:rPr>
                      <w:rFonts w:ascii="Arial" w:hAnsi="Arial" w:cs="Arial"/>
                      <w:color w:val="000000" w:themeColor="text1"/>
                      <w:sz w:val="24"/>
                      <w:szCs w:val="24"/>
                    </w:rPr>
                    <w:t xml:space="preserve">. </w:t>
                  </w:r>
                </w:p>
                <w:p w14:paraId="268F70F0" w14:textId="442ED812" w:rsidR="0082780D" w:rsidRPr="005D380B" w:rsidRDefault="00727270" w:rsidP="00110E37">
                  <w:pPr>
                    <w:pStyle w:val="ListParagraph"/>
                    <w:numPr>
                      <w:ilvl w:val="0"/>
                      <w:numId w:val="24"/>
                    </w:numPr>
                    <w:spacing w:after="160"/>
                    <w:ind w:left="350"/>
                    <w:contextualSpacing w:val="0"/>
                    <w:rPr>
                      <w:rFonts w:ascii="Arial" w:hAnsi="Arial" w:cs="Arial"/>
                      <w:color w:val="000000" w:themeColor="text1"/>
                      <w:sz w:val="24"/>
                      <w:szCs w:val="24"/>
                    </w:rPr>
                  </w:pPr>
                  <w:r w:rsidRPr="005D380B">
                    <w:rPr>
                      <w:rFonts w:ascii="Arial" w:hAnsi="Arial" w:cs="Arial"/>
                      <w:color w:val="000000" w:themeColor="text1"/>
                      <w:sz w:val="24"/>
                      <w:szCs w:val="24"/>
                    </w:rPr>
                    <w:t>P</w:t>
                  </w:r>
                  <w:r w:rsidR="0082780D" w:rsidRPr="005D380B">
                    <w:rPr>
                      <w:rFonts w:ascii="Arial" w:hAnsi="Arial" w:cs="Arial"/>
                      <w:color w:val="000000" w:themeColor="text1"/>
                      <w:sz w:val="24"/>
                      <w:szCs w:val="24"/>
                    </w:rPr>
                    <w:t>lan</w:t>
                  </w:r>
                  <w:r w:rsidR="00110E37" w:rsidRPr="005D380B">
                    <w:rPr>
                      <w:rFonts w:ascii="Arial" w:hAnsi="Arial" w:cs="Arial"/>
                      <w:color w:val="000000" w:themeColor="text1"/>
                      <w:sz w:val="24"/>
                      <w:szCs w:val="24"/>
                    </w:rPr>
                    <w:t>ning</w:t>
                  </w:r>
                  <w:r w:rsidR="0082780D" w:rsidRPr="005D380B">
                    <w:rPr>
                      <w:rFonts w:ascii="Arial" w:hAnsi="Arial" w:cs="Arial"/>
                      <w:color w:val="000000" w:themeColor="text1"/>
                      <w:sz w:val="24"/>
                      <w:szCs w:val="24"/>
                    </w:rPr>
                    <w:t xml:space="preserve"> </w:t>
                  </w:r>
                  <w:r w:rsidR="00110E37" w:rsidRPr="005D380B">
                    <w:rPr>
                      <w:rFonts w:ascii="Arial" w:hAnsi="Arial" w:cs="Arial"/>
                      <w:color w:val="000000" w:themeColor="text1"/>
                      <w:sz w:val="24"/>
                      <w:szCs w:val="24"/>
                    </w:rPr>
                    <w:t xml:space="preserve">the yearly </w:t>
                  </w:r>
                  <w:r w:rsidRPr="005D380B">
                    <w:rPr>
                      <w:rFonts w:ascii="Arial" w:hAnsi="Arial" w:cs="Arial"/>
                      <w:color w:val="000000" w:themeColor="text1"/>
                      <w:sz w:val="24"/>
                      <w:szCs w:val="24"/>
                    </w:rPr>
                    <w:t>ecological survey timetable</w:t>
                  </w:r>
                  <w:r w:rsidR="00110E37" w:rsidRPr="005D380B">
                    <w:rPr>
                      <w:rFonts w:ascii="Arial" w:hAnsi="Arial" w:cs="Arial"/>
                      <w:color w:val="000000" w:themeColor="text1"/>
                      <w:sz w:val="24"/>
                      <w:szCs w:val="24"/>
                    </w:rPr>
                    <w:t xml:space="preserve">, organising individual site surveys for ecologists, and </w:t>
                  </w:r>
                  <w:r w:rsidR="0082780D" w:rsidRPr="005D380B">
                    <w:rPr>
                      <w:rFonts w:ascii="Arial" w:hAnsi="Arial" w:cs="Arial"/>
                      <w:color w:val="000000" w:themeColor="text1"/>
                      <w:sz w:val="24"/>
                      <w:szCs w:val="24"/>
                    </w:rPr>
                    <w:t>maintain</w:t>
                  </w:r>
                  <w:r w:rsidR="00110E37" w:rsidRPr="005D380B">
                    <w:rPr>
                      <w:rFonts w:ascii="Arial" w:hAnsi="Arial" w:cs="Arial"/>
                      <w:color w:val="000000" w:themeColor="text1"/>
                      <w:sz w:val="24"/>
                      <w:szCs w:val="24"/>
                    </w:rPr>
                    <w:t>ing</w:t>
                  </w:r>
                  <w:r w:rsidR="0082780D" w:rsidRPr="005D380B">
                    <w:rPr>
                      <w:rFonts w:ascii="Arial" w:hAnsi="Arial" w:cs="Arial"/>
                      <w:color w:val="000000" w:themeColor="text1"/>
                      <w:sz w:val="24"/>
                      <w:szCs w:val="24"/>
                    </w:rPr>
                    <w:t xml:space="preserve"> a support service for the </w:t>
                  </w:r>
                  <w:r w:rsidR="00110E37" w:rsidRPr="005D380B">
                    <w:rPr>
                      <w:rFonts w:ascii="Arial" w:hAnsi="Arial" w:cs="Arial"/>
                      <w:color w:val="000000" w:themeColor="text1"/>
                      <w:sz w:val="24"/>
                      <w:szCs w:val="24"/>
                    </w:rPr>
                    <w:t>e</w:t>
                  </w:r>
                  <w:r w:rsidR="0082780D" w:rsidRPr="005D380B">
                    <w:rPr>
                      <w:rFonts w:ascii="Arial" w:hAnsi="Arial" w:cs="Arial"/>
                      <w:color w:val="000000" w:themeColor="text1"/>
                      <w:sz w:val="24"/>
                      <w:szCs w:val="24"/>
                    </w:rPr>
                    <w:t>cologists working in remote field locations</w:t>
                  </w:r>
                  <w:r w:rsidRPr="005D380B">
                    <w:rPr>
                      <w:rFonts w:ascii="Arial" w:hAnsi="Arial" w:cs="Arial"/>
                      <w:color w:val="000000" w:themeColor="text1"/>
                      <w:sz w:val="24"/>
                      <w:szCs w:val="24"/>
                    </w:rPr>
                    <w:t xml:space="preserve"> as required</w:t>
                  </w:r>
                  <w:r w:rsidR="0082780D" w:rsidRPr="005D380B">
                    <w:rPr>
                      <w:rFonts w:ascii="Arial" w:hAnsi="Arial" w:cs="Arial"/>
                      <w:color w:val="000000" w:themeColor="text1"/>
                      <w:sz w:val="24"/>
                      <w:szCs w:val="24"/>
                    </w:rPr>
                    <w:t>.</w:t>
                  </w:r>
                </w:p>
                <w:p w14:paraId="58A81656" w14:textId="0E7405AD" w:rsidR="00727270" w:rsidRPr="005D380B" w:rsidRDefault="00727270" w:rsidP="00110E37">
                  <w:pPr>
                    <w:pStyle w:val="ListParagraph"/>
                    <w:numPr>
                      <w:ilvl w:val="0"/>
                      <w:numId w:val="24"/>
                    </w:numPr>
                    <w:spacing w:after="160"/>
                    <w:ind w:left="350"/>
                    <w:contextualSpacing w:val="0"/>
                    <w:rPr>
                      <w:rFonts w:ascii="Arial" w:hAnsi="Arial" w:cs="Arial"/>
                      <w:color w:val="000000" w:themeColor="text1"/>
                      <w:sz w:val="24"/>
                      <w:szCs w:val="24"/>
                    </w:rPr>
                  </w:pPr>
                  <w:r w:rsidRPr="005D380B">
                    <w:rPr>
                      <w:rFonts w:ascii="Arial" w:hAnsi="Arial" w:cs="Arial"/>
                      <w:color w:val="000000" w:themeColor="text1"/>
                      <w:sz w:val="24"/>
                      <w:szCs w:val="24"/>
                    </w:rPr>
                    <w:t>Undertak</w:t>
                  </w:r>
                  <w:r w:rsidR="00110E37" w:rsidRPr="005D380B">
                    <w:rPr>
                      <w:rFonts w:ascii="Arial" w:hAnsi="Arial" w:cs="Arial"/>
                      <w:color w:val="000000" w:themeColor="text1"/>
                      <w:sz w:val="24"/>
                      <w:szCs w:val="24"/>
                    </w:rPr>
                    <w:t>ing</w:t>
                  </w:r>
                  <w:r w:rsidRPr="005D380B">
                    <w:rPr>
                      <w:rFonts w:ascii="Arial" w:hAnsi="Arial" w:cs="Arial"/>
                      <w:color w:val="000000" w:themeColor="text1"/>
                      <w:sz w:val="24"/>
                      <w:szCs w:val="24"/>
                    </w:rPr>
                    <w:t xml:space="preserve"> administrative duties to update and maintain </w:t>
                  </w:r>
                  <w:r w:rsidR="00110E37" w:rsidRPr="005D380B">
                    <w:rPr>
                      <w:rFonts w:ascii="Arial" w:hAnsi="Arial" w:cs="Arial"/>
                      <w:color w:val="000000" w:themeColor="text1"/>
                      <w:sz w:val="24"/>
                      <w:szCs w:val="24"/>
                    </w:rPr>
                    <w:t xml:space="preserve">the </w:t>
                  </w:r>
                  <w:r w:rsidRPr="005D380B">
                    <w:rPr>
                      <w:rFonts w:ascii="Arial" w:hAnsi="Arial" w:cs="Arial"/>
                      <w:color w:val="000000" w:themeColor="text1"/>
                      <w:sz w:val="24"/>
                      <w:szCs w:val="24"/>
                    </w:rPr>
                    <w:t xml:space="preserve">BHS </w:t>
                  </w:r>
                  <w:r w:rsidR="005D380B" w:rsidRPr="005D380B">
                    <w:rPr>
                      <w:rFonts w:ascii="Arial" w:hAnsi="Arial" w:cs="Arial"/>
                      <w:color w:val="000000" w:themeColor="text1"/>
                      <w:sz w:val="24"/>
                      <w:szCs w:val="24"/>
                    </w:rPr>
                    <w:t>system</w:t>
                  </w:r>
                  <w:r w:rsidR="00110E37" w:rsidRPr="005D380B">
                    <w:rPr>
                      <w:rFonts w:ascii="Arial" w:hAnsi="Arial" w:cs="Arial"/>
                      <w:color w:val="000000" w:themeColor="text1"/>
                      <w:sz w:val="24"/>
                      <w:szCs w:val="24"/>
                    </w:rPr>
                    <w:t xml:space="preserve">, including utilising </w:t>
                  </w:r>
                  <w:r w:rsidRPr="005D380B">
                    <w:rPr>
                      <w:rFonts w:ascii="Arial" w:hAnsi="Arial" w:cs="Arial"/>
                      <w:bCs/>
                      <w:color w:val="000000" w:themeColor="text1"/>
                      <w:sz w:val="24"/>
                      <w:szCs w:val="24"/>
                    </w:rPr>
                    <w:t>Geographic Information Systems and appropriate standard and bespoke software</w:t>
                  </w:r>
                  <w:r w:rsidR="005D380B" w:rsidRPr="005D380B">
                    <w:rPr>
                      <w:rFonts w:ascii="Arial" w:hAnsi="Arial" w:cs="Arial"/>
                      <w:bCs/>
                      <w:color w:val="000000" w:themeColor="text1"/>
                      <w:sz w:val="24"/>
                      <w:szCs w:val="24"/>
                    </w:rPr>
                    <w:t>.</w:t>
                  </w:r>
                  <w:r w:rsidRPr="005D380B">
                    <w:rPr>
                      <w:rFonts w:ascii="Arial" w:hAnsi="Arial" w:cs="Arial"/>
                      <w:bCs/>
                      <w:color w:val="000000" w:themeColor="text1"/>
                      <w:sz w:val="24"/>
                      <w:szCs w:val="24"/>
                    </w:rPr>
                    <w:t xml:space="preserve"> </w:t>
                  </w:r>
                </w:p>
                <w:p w14:paraId="13A40283" w14:textId="0C0F9941" w:rsidR="00727270" w:rsidRPr="005D380B" w:rsidRDefault="00110E37" w:rsidP="00110E37">
                  <w:pPr>
                    <w:pStyle w:val="ListParagraph"/>
                    <w:numPr>
                      <w:ilvl w:val="0"/>
                      <w:numId w:val="24"/>
                    </w:numPr>
                    <w:tabs>
                      <w:tab w:val="left" w:pos="1029"/>
                    </w:tabs>
                    <w:spacing w:after="160"/>
                    <w:ind w:left="350"/>
                    <w:contextualSpacing w:val="0"/>
                    <w:rPr>
                      <w:rFonts w:ascii="Arial" w:hAnsi="Arial" w:cs="Arial"/>
                      <w:bCs/>
                      <w:color w:val="000000" w:themeColor="text1"/>
                      <w:sz w:val="24"/>
                      <w:szCs w:val="24"/>
                    </w:rPr>
                  </w:pPr>
                  <w:r w:rsidRPr="005D380B">
                    <w:rPr>
                      <w:rFonts w:ascii="Arial" w:hAnsi="Arial" w:cs="Arial"/>
                      <w:bCs/>
                      <w:color w:val="000000" w:themeColor="text1"/>
                      <w:sz w:val="24"/>
                      <w:szCs w:val="24"/>
                    </w:rPr>
                    <w:t>Liaising</w:t>
                  </w:r>
                  <w:r w:rsidR="00727270" w:rsidRPr="005D380B">
                    <w:rPr>
                      <w:rFonts w:ascii="Arial" w:hAnsi="Arial" w:cs="Arial"/>
                      <w:bCs/>
                      <w:color w:val="000000" w:themeColor="text1"/>
                      <w:sz w:val="24"/>
                      <w:szCs w:val="24"/>
                    </w:rPr>
                    <w:t xml:space="preserve"> with and provid</w:t>
                  </w:r>
                  <w:r w:rsidRPr="005D380B">
                    <w:rPr>
                      <w:rFonts w:ascii="Arial" w:hAnsi="Arial" w:cs="Arial"/>
                      <w:bCs/>
                      <w:color w:val="000000" w:themeColor="text1"/>
                      <w:sz w:val="24"/>
                      <w:szCs w:val="24"/>
                    </w:rPr>
                    <w:t>ing</w:t>
                  </w:r>
                  <w:r w:rsidR="00727270" w:rsidRPr="005D380B">
                    <w:rPr>
                      <w:rFonts w:ascii="Arial" w:hAnsi="Arial" w:cs="Arial"/>
                      <w:bCs/>
                      <w:color w:val="000000" w:themeColor="text1"/>
                      <w:sz w:val="24"/>
                      <w:szCs w:val="24"/>
                    </w:rPr>
                    <w:t xml:space="preserve"> a </w:t>
                  </w:r>
                  <w:r w:rsidRPr="005D380B">
                    <w:rPr>
                      <w:rFonts w:ascii="Arial" w:hAnsi="Arial" w:cs="Arial"/>
                      <w:bCs/>
                      <w:color w:val="000000" w:themeColor="text1"/>
                      <w:sz w:val="24"/>
                      <w:szCs w:val="24"/>
                    </w:rPr>
                    <w:t xml:space="preserve">BHS </w:t>
                  </w:r>
                  <w:r w:rsidR="00727270" w:rsidRPr="005D380B">
                    <w:rPr>
                      <w:rFonts w:ascii="Arial" w:hAnsi="Arial" w:cs="Arial"/>
                      <w:bCs/>
                      <w:color w:val="000000" w:themeColor="text1"/>
                      <w:sz w:val="24"/>
                      <w:szCs w:val="24"/>
                    </w:rPr>
                    <w:t xml:space="preserve">point of contact for landowners/managers, </w:t>
                  </w:r>
                  <w:r w:rsidR="005D380B" w:rsidRPr="005D380B">
                    <w:rPr>
                      <w:rFonts w:ascii="Arial" w:hAnsi="Arial" w:cs="Arial"/>
                      <w:bCs/>
                      <w:color w:val="000000" w:themeColor="text1"/>
                      <w:sz w:val="24"/>
                      <w:szCs w:val="24"/>
                    </w:rPr>
                    <w:t xml:space="preserve">partner organisations, </w:t>
                  </w:r>
                  <w:r w:rsidR="00727270" w:rsidRPr="005D380B">
                    <w:rPr>
                      <w:rFonts w:ascii="Arial" w:hAnsi="Arial" w:cs="Arial"/>
                      <w:bCs/>
                      <w:color w:val="000000" w:themeColor="text1"/>
                      <w:sz w:val="24"/>
                      <w:szCs w:val="24"/>
                    </w:rPr>
                    <w:t xml:space="preserve">the public and other interested parties. </w:t>
                  </w:r>
                </w:p>
                <w:p w14:paraId="5CC643E4" w14:textId="273521A0" w:rsidR="0082780D" w:rsidRPr="005D380B" w:rsidRDefault="0082780D" w:rsidP="00110E37">
                  <w:pPr>
                    <w:pStyle w:val="ListParagraph"/>
                    <w:numPr>
                      <w:ilvl w:val="0"/>
                      <w:numId w:val="24"/>
                    </w:numPr>
                    <w:tabs>
                      <w:tab w:val="left" w:pos="1029"/>
                    </w:tabs>
                    <w:spacing w:after="160"/>
                    <w:ind w:left="350"/>
                    <w:contextualSpacing w:val="0"/>
                    <w:rPr>
                      <w:rFonts w:ascii="Arial" w:hAnsi="Arial" w:cs="Arial"/>
                      <w:color w:val="000000" w:themeColor="text1"/>
                      <w:sz w:val="24"/>
                      <w:szCs w:val="24"/>
                    </w:rPr>
                  </w:pPr>
                  <w:r w:rsidRPr="005D380B">
                    <w:rPr>
                      <w:rFonts w:ascii="Arial" w:hAnsi="Arial" w:cs="Arial"/>
                      <w:color w:val="000000" w:themeColor="text1"/>
                      <w:sz w:val="24"/>
                      <w:szCs w:val="24"/>
                    </w:rPr>
                    <w:t>Support</w:t>
                  </w:r>
                  <w:r w:rsidR="00110E37" w:rsidRPr="005D380B">
                    <w:rPr>
                      <w:rFonts w:ascii="Arial" w:hAnsi="Arial" w:cs="Arial"/>
                      <w:color w:val="000000" w:themeColor="text1"/>
                      <w:sz w:val="24"/>
                      <w:szCs w:val="24"/>
                    </w:rPr>
                    <w:t>ing</w:t>
                  </w:r>
                  <w:r w:rsidRPr="005D380B">
                    <w:rPr>
                      <w:rFonts w:ascii="Arial" w:hAnsi="Arial" w:cs="Arial"/>
                      <w:color w:val="000000" w:themeColor="text1"/>
                      <w:sz w:val="24"/>
                      <w:szCs w:val="24"/>
                    </w:rPr>
                    <w:t xml:space="preserve"> the </w:t>
                  </w:r>
                  <w:r w:rsidR="00F11CCE">
                    <w:rPr>
                      <w:rFonts w:ascii="Arial" w:hAnsi="Arial" w:cs="Arial"/>
                      <w:color w:val="000000" w:themeColor="text1"/>
                      <w:sz w:val="24"/>
                      <w:szCs w:val="24"/>
                    </w:rPr>
                    <w:t xml:space="preserve">work of the team and </w:t>
                  </w:r>
                  <w:r w:rsidRPr="005D380B">
                    <w:rPr>
                      <w:rFonts w:ascii="Arial" w:hAnsi="Arial" w:cs="Arial"/>
                      <w:color w:val="000000" w:themeColor="text1"/>
                      <w:sz w:val="24"/>
                      <w:szCs w:val="24"/>
                    </w:rPr>
                    <w:t>BHS Partnership:</w:t>
                  </w:r>
                  <w:r w:rsidR="00727270" w:rsidRPr="005D380B">
                    <w:rPr>
                      <w:rFonts w:ascii="Arial" w:hAnsi="Arial" w:cs="Arial"/>
                      <w:color w:val="000000" w:themeColor="text1"/>
                      <w:sz w:val="24"/>
                      <w:szCs w:val="24"/>
                    </w:rPr>
                    <w:t xml:space="preserve"> </w:t>
                  </w:r>
                  <w:r w:rsidR="00110E37" w:rsidRPr="005D380B">
                    <w:rPr>
                      <w:rFonts w:ascii="Arial" w:hAnsi="Arial" w:cs="Arial"/>
                      <w:color w:val="000000" w:themeColor="text1"/>
                      <w:sz w:val="24"/>
                      <w:szCs w:val="24"/>
                    </w:rPr>
                    <w:t xml:space="preserve">including </w:t>
                  </w:r>
                  <w:r w:rsidR="00727270" w:rsidRPr="005D380B">
                    <w:rPr>
                      <w:rFonts w:ascii="Arial" w:hAnsi="Arial" w:cs="Arial"/>
                      <w:color w:val="000000" w:themeColor="text1"/>
                      <w:sz w:val="24"/>
                      <w:szCs w:val="24"/>
                    </w:rPr>
                    <w:t>arranging meetings</w:t>
                  </w:r>
                  <w:r w:rsidR="00110E37" w:rsidRPr="005D380B">
                    <w:rPr>
                      <w:rFonts w:ascii="Arial" w:hAnsi="Arial" w:cs="Arial"/>
                      <w:color w:val="000000" w:themeColor="text1"/>
                      <w:sz w:val="24"/>
                      <w:szCs w:val="24"/>
                    </w:rPr>
                    <w:t>,</w:t>
                  </w:r>
                  <w:r w:rsidRPr="005D380B">
                    <w:rPr>
                      <w:rFonts w:ascii="Arial" w:hAnsi="Arial" w:cs="Arial"/>
                      <w:color w:val="000000" w:themeColor="text1"/>
                      <w:sz w:val="24"/>
                      <w:szCs w:val="24"/>
                    </w:rPr>
                    <w:t xml:space="preserve"> collating and circulating documentation</w:t>
                  </w:r>
                  <w:r w:rsidR="00110E37" w:rsidRPr="005D380B">
                    <w:rPr>
                      <w:rFonts w:ascii="Arial" w:hAnsi="Arial" w:cs="Arial"/>
                      <w:color w:val="000000" w:themeColor="text1"/>
                      <w:sz w:val="24"/>
                      <w:szCs w:val="24"/>
                    </w:rPr>
                    <w:t>,</w:t>
                  </w:r>
                  <w:r w:rsidRPr="005D380B">
                    <w:rPr>
                      <w:rFonts w:ascii="Arial" w:hAnsi="Arial" w:cs="Arial"/>
                      <w:color w:val="000000" w:themeColor="text1"/>
                      <w:sz w:val="24"/>
                      <w:szCs w:val="24"/>
                    </w:rPr>
                    <w:t xml:space="preserve"> maintaining a record of decisions</w:t>
                  </w:r>
                  <w:r w:rsidR="00F11CCE">
                    <w:rPr>
                      <w:rFonts w:ascii="Arial" w:hAnsi="Arial" w:cs="Arial"/>
                      <w:color w:val="000000" w:themeColor="text1"/>
                      <w:sz w:val="24"/>
                      <w:szCs w:val="24"/>
                    </w:rPr>
                    <w:t xml:space="preserve">/actions </w:t>
                  </w:r>
                  <w:r w:rsidR="00110E37" w:rsidRPr="005D380B">
                    <w:rPr>
                      <w:rFonts w:ascii="Arial" w:hAnsi="Arial" w:cs="Arial"/>
                      <w:color w:val="000000" w:themeColor="text1"/>
                      <w:sz w:val="24"/>
                      <w:szCs w:val="24"/>
                    </w:rPr>
                    <w:t>and</w:t>
                  </w:r>
                  <w:r w:rsidRPr="005D380B">
                    <w:rPr>
                      <w:rFonts w:ascii="Arial" w:hAnsi="Arial" w:cs="Arial"/>
                      <w:color w:val="000000" w:themeColor="text1"/>
                      <w:sz w:val="24"/>
                      <w:szCs w:val="24"/>
                    </w:rPr>
                    <w:t xml:space="preserve"> updating the BHS </w:t>
                  </w:r>
                  <w:r w:rsidR="00110E37" w:rsidRPr="005D380B">
                    <w:rPr>
                      <w:rFonts w:ascii="Arial" w:hAnsi="Arial" w:cs="Arial"/>
                      <w:color w:val="000000" w:themeColor="text1"/>
                      <w:sz w:val="24"/>
                      <w:szCs w:val="24"/>
                    </w:rPr>
                    <w:t>r</w:t>
                  </w:r>
                  <w:r w:rsidRPr="005D380B">
                    <w:rPr>
                      <w:rFonts w:ascii="Arial" w:hAnsi="Arial" w:cs="Arial"/>
                      <w:color w:val="000000" w:themeColor="text1"/>
                      <w:sz w:val="24"/>
                      <w:szCs w:val="24"/>
                    </w:rPr>
                    <w:t>egister</w:t>
                  </w:r>
                  <w:r w:rsidR="00727270" w:rsidRPr="005D380B">
                    <w:rPr>
                      <w:rFonts w:ascii="Arial" w:hAnsi="Arial" w:cs="Arial"/>
                      <w:color w:val="000000" w:themeColor="text1"/>
                      <w:sz w:val="24"/>
                      <w:szCs w:val="24"/>
                    </w:rPr>
                    <w:t>.</w:t>
                  </w:r>
                </w:p>
                <w:p w14:paraId="35B566D4" w14:textId="7609807C" w:rsidR="0082780D" w:rsidRPr="005D380B" w:rsidRDefault="0082780D" w:rsidP="00110E37">
                  <w:pPr>
                    <w:pStyle w:val="ListParagraph"/>
                    <w:numPr>
                      <w:ilvl w:val="0"/>
                      <w:numId w:val="16"/>
                    </w:numPr>
                    <w:spacing w:after="160"/>
                    <w:ind w:left="350"/>
                    <w:contextualSpacing w:val="0"/>
                    <w:rPr>
                      <w:rFonts w:ascii="Arial" w:hAnsi="Arial" w:cs="Arial"/>
                      <w:color w:val="000000" w:themeColor="text1"/>
                      <w:sz w:val="24"/>
                      <w:szCs w:val="24"/>
                    </w:rPr>
                  </w:pPr>
                  <w:r w:rsidRPr="005D380B">
                    <w:rPr>
                      <w:rFonts w:ascii="Arial" w:hAnsi="Arial" w:cs="Arial"/>
                      <w:color w:val="000000" w:themeColor="text1"/>
                      <w:sz w:val="24"/>
                      <w:szCs w:val="24"/>
                    </w:rPr>
                    <w:t>Compil</w:t>
                  </w:r>
                  <w:r w:rsidR="00110E37" w:rsidRPr="005D380B">
                    <w:rPr>
                      <w:rFonts w:ascii="Arial" w:hAnsi="Arial" w:cs="Arial"/>
                      <w:color w:val="000000" w:themeColor="text1"/>
                      <w:sz w:val="24"/>
                      <w:szCs w:val="24"/>
                    </w:rPr>
                    <w:t>ing</w:t>
                  </w:r>
                  <w:r w:rsidRPr="005D380B">
                    <w:rPr>
                      <w:rFonts w:ascii="Arial" w:hAnsi="Arial" w:cs="Arial"/>
                      <w:color w:val="000000" w:themeColor="text1"/>
                      <w:sz w:val="24"/>
                      <w:szCs w:val="24"/>
                    </w:rPr>
                    <w:t xml:space="preserve"> and process</w:t>
                  </w:r>
                  <w:r w:rsidR="00110E37" w:rsidRPr="005D380B">
                    <w:rPr>
                      <w:rFonts w:ascii="Arial" w:hAnsi="Arial" w:cs="Arial"/>
                      <w:color w:val="000000" w:themeColor="text1"/>
                      <w:sz w:val="24"/>
                      <w:szCs w:val="24"/>
                    </w:rPr>
                    <w:t>ing</w:t>
                  </w:r>
                  <w:r w:rsidRPr="005D380B">
                    <w:rPr>
                      <w:rFonts w:ascii="Arial" w:hAnsi="Arial" w:cs="Arial"/>
                      <w:color w:val="000000" w:themeColor="text1"/>
                      <w:sz w:val="24"/>
                      <w:szCs w:val="24"/>
                    </w:rPr>
                    <w:t xml:space="preserve"> information and data from partner organisations </w:t>
                  </w:r>
                  <w:r w:rsidR="00727270" w:rsidRPr="005D380B">
                    <w:rPr>
                      <w:rFonts w:ascii="Arial" w:hAnsi="Arial" w:cs="Arial"/>
                      <w:color w:val="000000" w:themeColor="text1"/>
                      <w:sz w:val="24"/>
                      <w:szCs w:val="24"/>
                    </w:rPr>
                    <w:t xml:space="preserve">regarding </w:t>
                  </w:r>
                  <w:r w:rsidRPr="005D380B">
                    <w:rPr>
                      <w:rFonts w:ascii="Arial" w:hAnsi="Arial" w:cs="Arial"/>
                      <w:color w:val="000000" w:themeColor="text1"/>
                      <w:sz w:val="24"/>
                      <w:szCs w:val="24"/>
                    </w:rPr>
                    <w:t>site management</w:t>
                  </w:r>
                  <w:r w:rsidR="00923971">
                    <w:rPr>
                      <w:rFonts w:ascii="Arial" w:hAnsi="Arial" w:cs="Arial"/>
                      <w:color w:val="000000" w:themeColor="text1"/>
                      <w:sz w:val="24"/>
                      <w:szCs w:val="24"/>
                    </w:rPr>
                    <w:t xml:space="preserve">, </w:t>
                  </w:r>
                  <w:r w:rsidRPr="005D380B">
                    <w:rPr>
                      <w:rFonts w:ascii="Arial" w:hAnsi="Arial" w:cs="Arial"/>
                      <w:color w:val="000000" w:themeColor="text1"/>
                      <w:sz w:val="24"/>
                      <w:szCs w:val="24"/>
                    </w:rPr>
                    <w:t>maintain</w:t>
                  </w:r>
                  <w:r w:rsidR="00110E37" w:rsidRPr="005D380B">
                    <w:rPr>
                      <w:rFonts w:ascii="Arial" w:hAnsi="Arial" w:cs="Arial"/>
                      <w:color w:val="000000" w:themeColor="text1"/>
                      <w:sz w:val="24"/>
                      <w:szCs w:val="24"/>
                    </w:rPr>
                    <w:t>ing</w:t>
                  </w:r>
                  <w:r w:rsidRPr="005D380B">
                    <w:rPr>
                      <w:rFonts w:ascii="Arial" w:hAnsi="Arial" w:cs="Arial"/>
                      <w:color w:val="000000" w:themeColor="text1"/>
                      <w:sz w:val="24"/>
                      <w:szCs w:val="24"/>
                    </w:rPr>
                    <w:t xml:space="preserve"> a record of </w:t>
                  </w:r>
                  <w:r w:rsidR="00110E37" w:rsidRPr="005D380B">
                    <w:rPr>
                      <w:rFonts w:ascii="Arial" w:hAnsi="Arial" w:cs="Arial"/>
                      <w:color w:val="000000" w:themeColor="text1"/>
                      <w:sz w:val="24"/>
                      <w:szCs w:val="24"/>
                    </w:rPr>
                    <w:t xml:space="preserve">BHSs in positive </w:t>
                  </w:r>
                  <w:r w:rsidR="002B0BD4">
                    <w:rPr>
                      <w:rFonts w:ascii="Arial" w:hAnsi="Arial" w:cs="Arial"/>
                      <w:color w:val="000000" w:themeColor="text1"/>
                      <w:sz w:val="24"/>
                      <w:szCs w:val="24"/>
                    </w:rPr>
                    <w:t xml:space="preserve">conservation </w:t>
                  </w:r>
                  <w:r w:rsidR="00110E37" w:rsidRPr="005D380B">
                    <w:rPr>
                      <w:rFonts w:ascii="Arial" w:hAnsi="Arial" w:cs="Arial"/>
                      <w:color w:val="000000" w:themeColor="text1"/>
                      <w:sz w:val="24"/>
                      <w:szCs w:val="24"/>
                    </w:rPr>
                    <w:t>management</w:t>
                  </w:r>
                  <w:r w:rsidR="00923971">
                    <w:rPr>
                      <w:rFonts w:ascii="Arial" w:hAnsi="Arial" w:cs="Arial"/>
                      <w:color w:val="000000" w:themeColor="text1"/>
                      <w:sz w:val="24"/>
                      <w:szCs w:val="24"/>
                    </w:rPr>
                    <w:t xml:space="preserve"> and assisting with reporting</w:t>
                  </w:r>
                  <w:r w:rsidR="00110E37" w:rsidRPr="005D380B">
                    <w:rPr>
                      <w:rFonts w:ascii="Arial" w:hAnsi="Arial" w:cs="Arial"/>
                      <w:color w:val="000000" w:themeColor="text1"/>
                      <w:sz w:val="24"/>
                      <w:szCs w:val="24"/>
                    </w:rPr>
                    <w:t xml:space="preserve">. </w:t>
                  </w:r>
                </w:p>
                <w:p w14:paraId="2EDA01AB" w14:textId="77777777" w:rsidR="0082780D" w:rsidRPr="00923971" w:rsidRDefault="00727270" w:rsidP="00110E37">
                  <w:pPr>
                    <w:pStyle w:val="ListParagraph"/>
                    <w:numPr>
                      <w:ilvl w:val="0"/>
                      <w:numId w:val="24"/>
                    </w:numPr>
                    <w:tabs>
                      <w:tab w:val="left" w:pos="1029"/>
                    </w:tabs>
                    <w:spacing w:after="160"/>
                    <w:ind w:left="350"/>
                    <w:contextualSpacing w:val="0"/>
                    <w:rPr>
                      <w:rFonts w:ascii="Arial" w:hAnsi="Arial" w:cs="Arial"/>
                      <w:bCs/>
                      <w:color w:val="000000" w:themeColor="text1"/>
                      <w:sz w:val="24"/>
                      <w:szCs w:val="24"/>
                    </w:rPr>
                  </w:pPr>
                  <w:r w:rsidRPr="00923971">
                    <w:rPr>
                      <w:rFonts w:ascii="Arial" w:hAnsi="Arial" w:cs="Arial"/>
                      <w:color w:val="000000" w:themeColor="text1"/>
                      <w:sz w:val="24"/>
                      <w:szCs w:val="24"/>
                    </w:rPr>
                    <w:t>Compiling existing ecological data relating to sites from multiple sources</w:t>
                  </w:r>
                  <w:r w:rsidR="005D380B" w:rsidRPr="00923971">
                    <w:rPr>
                      <w:rFonts w:ascii="Arial" w:hAnsi="Arial" w:cs="Arial"/>
                      <w:color w:val="000000" w:themeColor="text1"/>
                      <w:sz w:val="24"/>
                      <w:szCs w:val="24"/>
                    </w:rPr>
                    <w:t xml:space="preserve">, </w:t>
                  </w:r>
                  <w:r w:rsidRPr="00923971">
                    <w:rPr>
                      <w:rFonts w:ascii="Arial" w:hAnsi="Arial" w:cs="Arial"/>
                      <w:color w:val="000000" w:themeColor="text1"/>
                      <w:sz w:val="24"/>
                      <w:szCs w:val="24"/>
                    </w:rPr>
                    <w:t>including data from both electronic and non-electronic sources, and through direct contact with partner organisations and the voluntary sector natural history community</w:t>
                  </w:r>
                  <w:r w:rsidR="00110E37" w:rsidRPr="00923971">
                    <w:rPr>
                      <w:rFonts w:ascii="Arial" w:hAnsi="Arial" w:cs="Arial"/>
                      <w:color w:val="000000" w:themeColor="text1"/>
                      <w:sz w:val="24"/>
                      <w:szCs w:val="24"/>
                    </w:rPr>
                    <w:t>.</w:t>
                  </w:r>
                </w:p>
                <w:p w14:paraId="6CEBAFEE" w14:textId="6AE106D5" w:rsidR="00923971" w:rsidRPr="00836DA3" w:rsidRDefault="00923971" w:rsidP="00836DA3">
                  <w:pPr>
                    <w:pStyle w:val="ListParagraph"/>
                    <w:numPr>
                      <w:ilvl w:val="0"/>
                      <w:numId w:val="24"/>
                    </w:numPr>
                    <w:tabs>
                      <w:tab w:val="left" w:pos="1029"/>
                    </w:tabs>
                    <w:spacing w:after="160"/>
                    <w:ind w:left="350"/>
                    <w:contextualSpacing w:val="0"/>
                    <w:rPr>
                      <w:rFonts w:ascii="Arial" w:hAnsi="Arial" w:cs="Arial"/>
                      <w:bCs/>
                      <w:color w:val="000000" w:themeColor="text1"/>
                      <w:sz w:val="24"/>
                      <w:szCs w:val="24"/>
                    </w:rPr>
                  </w:pPr>
                  <w:r w:rsidRPr="00923971">
                    <w:rPr>
                      <w:rFonts w:ascii="Arial" w:hAnsi="Arial" w:cs="Arial"/>
                      <w:color w:val="000000" w:themeColor="text1"/>
                      <w:sz w:val="24"/>
                      <w:szCs w:val="24"/>
                    </w:rPr>
                    <w:t>Assisting in compiling and circulating ecological reports.</w:t>
                  </w:r>
                </w:p>
              </w:tc>
            </w:tr>
            <w:bookmarkEnd w:id="0"/>
          </w:tbl>
          <w:p w14:paraId="65BA4875" w14:textId="7C7BD27F" w:rsidR="0082780D" w:rsidRPr="005D380B" w:rsidRDefault="0082780D" w:rsidP="0082780D">
            <w:pPr>
              <w:pStyle w:val="Default"/>
              <w:spacing w:line="276" w:lineRule="auto"/>
              <w:ind w:left="454"/>
              <w:rPr>
                <w:color w:val="000000" w:themeColor="text1"/>
              </w:rPr>
            </w:pPr>
          </w:p>
        </w:tc>
      </w:tr>
      <w:tr w:rsidR="0082780D" w:rsidRPr="0036408B" w14:paraId="0359AF8B" w14:textId="77777777" w:rsidTr="00BE7A35">
        <w:tc>
          <w:tcPr>
            <w:tcW w:w="10773" w:type="dxa"/>
          </w:tcPr>
          <w:p w14:paraId="19058205" w14:textId="3092EE6F" w:rsidR="0082780D" w:rsidRPr="002B0BD4" w:rsidRDefault="0082780D" w:rsidP="0082780D">
            <w:pPr>
              <w:spacing w:before="120" w:after="120" w:line="240" w:lineRule="auto"/>
              <w:rPr>
                <w:rFonts w:ascii="Arial" w:hAnsi="Arial" w:cs="Arial"/>
                <w:color w:val="000000" w:themeColor="text1"/>
                <w:sz w:val="24"/>
                <w:szCs w:val="24"/>
              </w:rPr>
            </w:pPr>
            <w:r w:rsidRPr="002B0BD4">
              <w:rPr>
                <w:rFonts w:ascii="Arial" w:hAnsi="Arial" w:cs="Arial"/>
                <w:b/>
                <w:color w:val="000000" w:themeColor="text1"/>
                <w:sz w:val="24"/>
                <w:szCs w:val="24"/>
              </w:rPr>
              <w:t>Other</w:t>
            </w:r>
          </w:p>
        </w:tc>
      </w:tr>
      <w:tr w:rsidR="0082780D" w:rsidRPr="0036408B" w14:paraId="1969FBAD" w14:textId="77777777" w:rsidTr="00BE7A35">
        <w:tc>
          <w:tcPr>
            <w:tcW w:w="10773" w:type="dxa"/>
          </w:tcPr>
          <w:p w14:paraId="22B0240A" w14:textId="1420292B" w:rsidR="0082780D" w:rsidRPr="002B0BD4" w:rsidRDefault="0082780D" w:rsidP="0082780D">
            <w:pPr>
              <w:pStyle w:val="HayGroup11"/>
              <w:rPr>
                <w:rFonts w:ascii="Arial" w:hAnsi="Arial" w:cs="Arial"/>
                <w:color w:val="000000" w:themeColor="text1"/>
                <w:sz w:val="24"/>
                <w:lang w:val="en-GB"/>
              </w:rPr>
            </w:pPr>
          </w:p>
          <w:p w14:paraId="0FD1F098" w14:textId="77777777" w:rsidR="0082780D" w:rsidRPr="002B0BD4" w:rsidRDefault="0082780D" w:rsidP="0082780D">
            <w:pPr>
              <w:pStyle w:val="Default"/>
              <w:numPr>
                <w:ilvl w:val="0"/>
                <w:numId w:val="18"/>
              </w:numPr>
              <w:rPr>
                <w:b/>
                <w:color w:val="000000" w:themeColor="text1"/>
              </w:rPr>
            </w:pPr>
            <w:r w:rsidRPr="002B0BD4">
              <w:rPr>
                <w:b/>
                <w:color w:val="000000" w:themeColor="text1"/>
              </w:rPr>
              <w:t>Equal Opportunities</w:t>
            </w:r>
          </w:p>
          <w:p w14:paraId="32129C26" w14:textId="3B7E70E3" w:rsidR="0082780D" w:rsidRPr="002B0BD4" w:rsidRDefault="0082780D" w:rsidP="0082780D">
            <w:pPr>
              <w:pStyle w:val="Default"/>
              <w:ind w:left="360"/>
              <w:rPr>
                <w:color w:val="000000" w:themeColor="text1"/>
              </w:rPr>
            </w:pPr>
            <w:r w:rsidRPr="002B0BD4">
              <w:rPr>
                <w:color w:val="000000" w:themeColor="text1"/>
              </w:rPr>
              <w:t xml:space="preserve">We are committed to achieving equal opportunities in the way we deliver services to the community and in our employment arrangements. We expect all employees to understand and promote this policy in their work. </w:t>
            </w:r>
          </w:p>
          <w:p w14:paraId="24615A31" w14:textId="77777777" w:rsidR="0082780D" w:rsidRPr="002B0BD4" w:rsidRDefault="0082780D" w:rsidP="0082780D">
            <w:pPr>
              <w:pStyle w:val="Default"/>
              <w:ind w:left="360"/>
              <w:rPr>
                <w:color w:val="000000" w:themeColor="text1"/>
              </w:rPr>
            </w:pPr>
          </w:p>
          <w:p w14:paraId="7CBD7773" w14:textId="77777777" w:rsidR="0082780D" w:rsidRPr="002B0BD4" w:rsidRDefault="0082780D" w:rsidP="0082780D">
            <w:pPr>
              <w:pStyle w:val="Default"/>
              <w:numPr>
                <w:ilvl w:val="0"/>
                <w:numId w:val="18"/>
              </w:numPr>
              <w:rPr>
                <w:b/>
                <w:color w:val="000000" w:themeColor="text1"/>
              </w:rPr>
            </w:pPr>
            <w:r w:rsidRPr="002B0BD4">
              <w:rPr>
                <w:b/>
                <w:color w:val="000000" w:themeColor="text1"/>
              </w:rPr>
              <w:t>Health and safety</w:t>
            </w:r>
          </w:p>
          <w:p w14:paraId="0EFD3300" w14:textId="55D494F4" w:rsidR="0082780D" w:rsidRPr="002B0BD4" w:rsidRDefault="0082780D" w:rsidP="0082780D">
            <w:pPr>
              <w:pStyle w:val="Default"/>
              <w:ind w:left="360"/>
              <w:rPr>
                <w:color w:val="000000" w:themeColor="text1"/>
              </w:rPr>
            </w:pPr>
            <w:r w:rsidRPr="002B0BD4">
              <w:rPr>
                <w:color w:val="000000" w:themeColor="text1"/>
              </w:rPr>
              <w:t xml:space="preserve">All employees have a responsibility for their own health and safety and that of others when carrying out their duties and must help us to apply our general statement of health and safety policy. </w:t>
            </w:r>
          </w:p>
          <w:p w14:paraId="11D7F1BB" w14:textId="77777777" w:rsidR="0082780D" w:rsidRPr="002B0BD4" w:rsidRDefault="0082780D" w:rsidP="0082780D">
            <w:pPr>
              <w:pStyle w:val="Default"/>
              <w:ind w:left="360"/>
              <w:rPr>
                <w:color w:val="000000" w:themeColor="text1"/>
              </w:rPr>
            </w:pPr>
          </w:p>
          <w:p w14:paraId="22DC0CDB" w14:textId="623F54FE" w:rsidR="0082780D" w:rsidRPr="002B0BD4" w:rsidRDefault="0082780D" w:rsidP="0082780D">
            <w:pPr>
              <w:pStyle w:val="Default"/>
              <w:numPr>
                <w:ilvl w:val="0"/>
                <w:numId w:val="18"/>
              </w:numPr>
              <w:rPr>
                <w:b/>
                <w:color w:val="000000" w:themeColor="text1"/>
              </w:rPr>
            </w:pPr>
            <w:r w:rsidRPr="002B0BD4">
              <w:rPr>
                <w:b/>
                <w:color w:val="000000" w:themeColor="text1"/>
              </w:rPr>
              <w:t>Customer Focused</w:t>
            </w:r>
          </w:p>
          <w:p w14:paraId="6EE5FE67" w14:textId="77777777" w:rsidR="0082780D" w:rsidRPr="002B0BD4" w:rsidRDefault="0082780D" w:rsidP="0082780D">
            <w:pPr>
              <w:pStyle w:val="Default"/>
              <w:ind w:left="360"/>
              <w:rPr>
                <w:color w:val="000000" w:themeColor="text1"/>
              </w:rPr>
            </w:pPr>
            <w:r w:rsidRPr="002B0BD4">
              <w:rPr>
                <w:color w:val="000000" w:themeColor="text1"/>
              </w:rPr>
              <w:lastRenderedPageBreak/>
              <w:t xml:space="preserve">We put our customers' needs and expectations at the heart of all that we do. We expect our employees to have a full understanding of those needs and expectations so that we can provide high quality, appropriate services </w:t>
            </w:r>
            <w:proofErr w:type="gramStart"/>
            <w:r w:rsidRPr="002B0BD4">
              <w:rPr>
                <w:color w:val="000000" w:themeColor="text1"/>
              </w:rPr>
              <w:t>at all times</w:t>
            </w:r>
            <w:proofErr w:type="gramEnd"/>
            <w:r w:rsidRPr="002B0BD4">
              <w:rPr>
                <w:color w:val="000000" w:themeColor="text1"/>
              </w:rPr>
              <w:t>.</w:t>
            </w:r>
          </w:p>
          <w:p w14:paraId="085DB540" w14:textId="77777777" w:rsidR="0082780D" w:rsidRPr="002B0BD4" w:rsidRDefault="0082780D" w:rsidP="0082780D">
            <w:pPr>
              <w:pStyle w:val="Default"/>
              <w:ind w:left="360"/>
              <w:rPr>
                <w:color w:val="000000" w:themeColor="text1"/>
              </w:rPr>
            </w:pPr>
          </w:p>
          <w:p w14:paraId="39660210" w14:textId="77777777" w:rsidR="0082780D" w:rsidRPr="002B0BD4" w:rsidRDefault="0082780D" w:rsidP="0082780D">
            <w:pPr>
              <w:pStyle w:val="Default"/>
              <w:ind w:left="360"/>
              <w:rPr>
                <w:color w:val="000000" w:themeColor="text1"/>
              </w:rPr>
            </w:pPr>
          </w:p>
        </w:tc>
      </w:tr>
      <w:tr w:rsidR="0082780D" w:rsidRPr="0036408B" w14:paraId="4E66AD9C" w14:textId="77777777" w:rsidTr="00BE7A35">
        <w:tc>
          <w:tcPr>
            <w:tcW w:w="10773" w:type="dxa"/>
          </w:tcPr>
          <w:p w14:paraId="74893296" w14:textId="0A959EFE" w:rsidR="0082780D" w:rsidRPr="00FB34C5" w:rsidRDefault="0082780D" w:rsidP="0082780D">
            <w:pPr>
              <w:pStyle w:val="HayGroup11"/>
              <w:spacing w:before="120" w:after="120"/>
              <w:rPr>
                <w:rFonts w:ascii="Arial" w:hAnsi="Arial" w:cs="Arial"/>
                <w:b/>
                <w:sz w:val="24"/>
                <w:lang w:val="en-GB"/>
              </w:rPr>
            </w:pPr>
            <w:r w:rsidRPr="00FB34C5">
              <w:rPr>
                <w:rFonts w:ascii="Arial" w:hAnsi="Arial" w:cs="Arial"/>
                <w:b/>
                <w:sz w:val="24"/>
                <w:lang w:val="en-GB"/>
              </w:rPr>
              <w:lastRenderedPageBreak/>
              <w:t>Our Values</w:t>
            </w:r>
          </w:p>
        </w:tc>
      </w:tr>
      <w:tr w:rsidR="0082780D" w:rsidRPr="0036408B" w14:paraId="326DCD55" w14:textId="77777777" w:rsidTr="00BE7A35">
        <w:tc>
          <w:tcPr>
            <w:tcW w:w="10773" w:type="dxa"/>
          </w:tcPr>
          <w:p w14:paraId="1D1444B5" w14:textId="6D625721" w:rsidR="0082780D" w:rsidRPr="00FB34C5" w:rsidRDefault="0082780D" w:rsidP="0082780D">
            <w:pPr>
              <w:pStyle w:val="Default"/>
              <w:ind w:left="360"/>
              <w:rPr>
                <w:b/>
                <w:color w:val="auto"/>
              </w:rPr>
            </w:pPr>
          </w:p>
          <w:p w14:paraId="19BA1532" w14:textId="322E5A4D" w:rsidR="0082780D" w:rsidRPr="00FB34C5" w:rsidRDefault="0082780D" w:rsidP="0082780D">
            <w:pPr>
              <w:pStyle w:val="Default"/>
              <w:rPr>
                <w:b/>
                <w:color w:val="auto"/>
              </w:rPr>
            </w:pPr>
            <w:r w:rsidRPr="00FB34C5">
              <w:rPr>
                <w:b/>
                <w:color w:val="auto"/>
              </w:rPr>
              <w:t>We expect all our employees to demonstrate and promote our values:</w:t>
            </w:r>
          </w:p>
          <w:p w14:paraId="12CBDEC8" w14:textId="77777777" w:rsidR="0082780D" w:rsidRPr="00FB34C5" w:rsidRDefault="0082780D" w:rsidP="0082780D">
            <w:pPr>
              <w:pStyle w:val="Default"/>
              <w:ind w:left="360"/>
              <w:rPr>
                <w:b/>
                <w:color w:val="auto"/>
              </w:rPr>
            </w:pPr>
          </w:p>
          <w:p w14:paraId="0E2B0708" w14:textId="69363184" w:rsidR="0082780D" w:rsidRPr="00FB34C5" w:rsidRDefault="0082780D" w:rsidP="0082780D">
            <w:pPr>
              <w:pStyle w:val="Default"/>
              <w:numPr>
                <w:ilvl w:val="0"/>
                <w:numId w:val="18"/>
              </w:numPr>
              <w:rPr>
                <w:b/>
                <w:color w:val="auto"/>
              </w:rPr>
            </w:pPr>
            <w:r w:rsidRPr="00FB34C5">
              <w:rPr>
                <w:b/>
                <w:color w:val="auto"/>
              </w:rPr>
              <w:t>Supportive</w:t>
            </w:r>
          </w:p>
          <w:p w14:paraId="39651B28" w14:textId="77777777" w:rsidR="0082780D" w:rsidRPr="00FB34C5" w:rsidRDefault="0082780D" w:rsidP="0082780D">
            <w:pPr>
              <w:pStyle w:val="Default"/>
              <w:ind w:left="360"/>
              <w:rPr>
                <w:color w:val="auto"/>
              </w:rPr>
            </w:pPr>
            <w:r w:rsidRPr="00FB34C5">
              <w:rPr>
                <w:color w:val="auto"/>
              </w:rPr>
              <w:t>We are supportive of our customers and colleagues, recognising their contributions and making the best of their strengths to enable our communities to flourish.</w:t>
            </w:r>
          </w:p>
          <w:p w14:paraId="15944D5C" w14:textId="77777777" w:rsidR="0082780D" w:rsidRPr="00FB34C5" w:rsidRDefault="0082780D" w:rsidP="0082780D">
            <w:pPr>
              <w:pStyle w:val="Default"/>
              <w:ind w:left="360"/>
              <w:rPr>
                <w:color w:val="auto"/>
              </w:rPr>
            </w:pPr>
          </w:p>
          <w:p w14:paraId="23B976EE" w14:textId="021CC2A1" w:rsidR="0082780D" w:rsidRPr="00FB34C5" w:rsidRDefault="0082780D" w:rsidP="0082780D">
            <w:pPr>
              <w:pStyle w:val="Default"/>
              <w:numPr>
                <w:ilvl w:val="0"/>
                <w:numId w:val="18"/>
              </w:numPr>
              <w:rPr>
                <w:b/>
                <w:color w:val="auto"/>
              </w:rPr>
            </w:pPr>
            <w:r w:rsidRPr="00FB34C5">
              <w:rPr>
                <w:b/>
                <w:color w:val="auto"/>
              </w:rPr>
              <w:t>Innovative</w:t>
            </w:r>
          </w:p>
          <w:p w14:paraId="246346B3" w14:textId="3899847F" w:rsidR="0082780D" w:rsidRPr="00FB34C5" w:rsidRDefault="0082780D" w:rsidP="0082780D">
            <w:pPr>
              <w:pStyle w:val="Default"/>
              <w:ind w:left="360"/>
              <w:rPr>
                <w:color w:val="auto"/>
              </w:rPr>
            </w:pPr>
            <w:r w:rsidRPr="00FB34C5">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82780D" w:rsidRPr="00FB34C5" w:rsidRDefault="0082780D" w:rsidP="0082780D">
            <w:pPr>
              <w:pStyle w:val="Default"/>
              <w:ind w:left="360"/>
              <w:rPr>
                <w:color w:val="auto"/>
              </w:rPr>
            </w:pPr>
          </w:p>
          <w:p w14:paraId="716F28EA" w14:textId="77777777" w:rsidR="0082780D" w:rsidRPr="00FB34C5" w:rsidRDefault="0082780D" w:rsidP="0082780D">
            <w:pPr>
              <w:pStyle w:val="Default"/>
              <w:numPr>
                <w:ilvl w:val="0"/>
                <w:numId w:val="18"/>
              </w:numPr>
              <w:rPr>
                <w:b/>
                <w:color w:val="auto"/>
              </w:rPr>
            </w:pPr>
            <w:r w:rsidRPr="00FB34C5">
              <w:rPr>
                <w:b/>
                <w:color w:val="auto"/>
              </w:rPr>
              <w:t>Respectful</w:t>
            </w:r>
          </w:p>
          <w:p w14:paraId="443370E5" w14:textId="5BA4E5C4" w:rsidR="0082780D" w:rsidRPr="00FB34C5" w:rsidRDefault="0082780D" w:rsidP="0082780D">
            <w:pPr>
              <w:pStyle w:val="Default"/>
              <w:ind w:left="360"/>
              <w:rPr>
                <w:color w:val="auto"/>
              </w:rPr>
            </w:pPr>
            <w:r w:rsidRPr="00FB34C5">
              <w:rPr>
                <w:color w:val="auto"/>
              </w:rPr>
              <w:t>We treat colleagues, customers and partners with respect, listening to their views, empathising and valuing their diverse needs and perspectives, to be fair, open and honest in all that we do.</w:t>
            </w:r>
          </w:p>
          <w:p w14:paraId="600F8550" w14:textId="77777777" w:rsidR="0082780D" w:rsidRPr="00FB34C5" w:rsidRDefault="0082780D" w:rsidP="0082780D">
            <w:pPr>
              <w:pStyle w:val="Default"/>
              <w:ind w:left="360"/>
              <w:rPr>
                <w:color w:val="auto"/>
              </w:rPr>
            </w:pPr>
          </w:p>
          <w:p w14:paraId="4E7A4A98" w14:textId="77777777" w:rsidR="0082780D" w:rsidRPr="00FB34C5" w:rsidRDefault="0082780D" w:rsidP="0082780D">
            <w:pPr>
              <w:pStyle w:val="Default"/>
              <w:numPr>
                <w:ilvl w:val="0"/>
                <w:numId w:val="18"/>
              </w:numPr>
              <w:rPr>
                <w:b/>
                <w:color w:val="auto"/>
              </w:rPr>
            </w:pPr>
            <w:r w:rsidRPr="00FB34C5">
              <w:rPr>
                <w:b/>
                <w:color w:val="auto"/>
              </w:rPr>
              <w:t>Collaborative</w:t>
            </w:r>
          </w:p>
          <w:p w14:paraId="7C2688FD" w14:textId="59868C1D" w:rsidR="0082780D" w:rsidRPr="00FB34C5" w:rsidRDefault="0082780D" w:rsidP="0082780D">
            <w:pPr>
              <w:pStyle w:val="Default"/>
              <w:ind w:left="360"/>
              <w:rPr>
                <w:color w:val="auto"/>
              </w:rPr>
            </w:pPr>
            <w:r w:rsidRPr="00FB34C5">
              <w:rPr>
                <w:color w:val="auto"/>
              </w:rPr>
              <w:t>We listen to, engage with, learn from and work with colleagues, partners and customers to help achieve the best outcomes for everyone.</w:t>
            </w:r>
          </w:p>
          <w:p w14:paraId="465127B9" w14:textId="77777777" w:rsidR="0082780D" w:rsidRPr="00FB34C5" w:rsidRDefault="0082780D" w:rsidP="0082780D">
            <w:pPr>
              <w:pStyle w:val="HayGroup11"/>
              <w:spacing w:before="120" w:after="120"/>
              <w:rPr>
                <w:rFonts w:ascii="Arial" w:hAnsi="Arial" w:cs="Arial"/>
                <w:b/>
                <w:sz w:val="24"/>
                <w:lang w:val="en-GB"/>
              </w:rPr>
            </w:pPr>
          </w:p>
        </w:tc>
      </w:tr>
    </w:tbl>
    <w:p w14:paraId="11E8E9DA" w14:textId="77777777" w:rsidR="00725524" w:rsidRPr="0036408B" w:rsidRDefault="00725524" w:rsidP="00081256">
      <w:pPr>
        <w:spacing w:after="0"/>
        <w:rPr>
          <w:rFonts w:ascii="Arial" w:hAnsi="Arial" w:cs="Arial"/>
          <w:color w:val="FF0000"/>
          <w:sz w:val="24"/>
          <w:szCs w:val="24"/>
        </w:rPr>
      </w:pPr>
    </w:p>
    <w:p w14:paraId="11FB0957" w14:textId="1C699F45" w:rsidR="00CC6993" w:rsidRPr="0036408B" w:rsidRDefault="003E0AC5" w:rsidP="003E0AC5">
      <w:pPr>
        <w:tabs>
          <w:tab w:val="left" w:pos="960"/>
        </w:tabs>
        <w:rPr>
          <w:color w:val="FF0000"/>
          <w:sz w:val="23"/>
          <w:szCs w:val="23"/>
        </w:rPr>
      </w:pPr>
      <w:r w:rsidRPr="0036408B">
        <w:rPr>
          <w:color w:val="FF0000"/>
          <w:sz w:val="23"/>
          <w:szCs w:val="23"/>
        </w:rPr>
        <w:tab/>
      </w:r>
    </w:p>
    <w:p w14:paraId="01473DD6" w14:textId="236949BB" w:rsidR="0087424C" w:rsidRPr="002B0BD4" w:rsidRDefault="0087424C" w:rsidP="00CB5A66">
      <w:pPr>
        <w:spacing w:after="0" w:line="240" w:lineRule="auto"/>
        <w:jc w:val="center"/>
        <w:rPr>
          <w:rFonts w:ascii="Arial" w:hAnsi="Arial" w:cs="Arial"/>
          <w:b/>
          <w:color w:val="000000" w:themeColor="text1"/>
          <w:sz w:val="28"/>
          <w:szCs w:val="28"/>
        </w:rPr>
      </w:pPr>
      <w:r w:rsidRPr="0036408B">
        <w:rPr>
          <w:rFonts w:ascii="Arial" w:hAnsi="Arial" w:cs="Arial"/>
          <w:color w:val="FF0000"/>
          <w:sz w:val="24"/>
          <w:szCs w:val="24"/>
        </w:rPr>
        <w:br w:type="page"/>
      </w:r>
      <w:r w:rsidRPr="002B0BD4">
        <w:rPr>
          <w:rFonts w:ascii="Arial" w:hAnsi="Arial" w:cs="Arial"/>
          <w:b/>
          <w:color w:val="000000" w:themeColor="text1"/>
          <w:sz w:val="28"/>
          <w:szCs w:val="28"/>
        </w:rPr>
        <w:lastRenderedPageBreak/>
        <w:t>Person Specification</w:t>
      </w:r>
    </w:p>
    <w:p w14:paraId="66304BF2" w14:textId="196F4673" w:rsidR="00CB6031" w:rsidRPr="002B0BD4" w:rsidRDefault="00CB6031" w:rsidP="00CB6031">
      <w:pPr>
        <w:spacing w:after="0"/>
        <w:jc w:val="center"/>
        <w:rPr>
          <w:rFonts w:ascii="Arial" w:hAnsi="Arial" w:cs="Arial"/>
          <w:b/>
          <w:iCs/>
          <w:color w:val="000000" w:themeColor="text1"/>
          <w:sz w:val="28"/>
          <w:szCs w:val="28"/>
        </w:rPr>
      </w:pPr>
      <w:r w:rsidRPr="002B0BD4">
        <w:rPr>
          <w:rFonts w:ascii="Arial" w:hAnsi="Arial" w:cs="Arial"/>
          <w:b/>
          <w:iCs/>
          <w:color w:val="000000" w:themeColor="text1"/>
          <w:sz w:val="28"/>
          <w:szCs w:val="28"/>
        </w:rPr>
        <w:t xml:space="preserve">Technical Support Officer – </w:t>
      </w:r>
      <w:r w:rsidR="002B0BD4" w:rsidRPr="002B0BD4">
        <w:rPr>
          <w:rFonts w:ascii="Arial" w:hAnsi="Arial" w:cs="Arial"/>
          <w:b/>
          <w:iCs/>
          <w:color w:val="000000" w:themeColor="text1"/>
          <w:sz w:val="28"/>
          <w:szCs w:val="28"/>
        </w:rPr>
        <w:t>Biological Heritage Sites</w:t>
      </w:r>
    </w:p>
    <w:p w14:paraId="3A3B7B47" w14:textId="77777777" w:rsidR="0087424C" w:rsidRPr="002B0BD4" w:rsidRDefault="0087424C" w:rsidP="0087424C">
      <w:pPr>
        <w:spacing w:after="0" w:line="240" w:lineRule="auto"/>
        <w:jc w:val="center"/>
        <w:rPr>
          <w:rFonts w:ascii="Arial" w:hAnsi="Arial" w:cs="Arial"/>
          <w:b/>
          <w:color w:val="000000" w:themeColor="text1"/>
          <w:sz w:val="24"/>
          <w:szCs w:val="24"/>
        </w:rPr>
      </w:pPr>
    </w:p>
    <w:p w14:paraId="69D40FA6" w14:textId="1C1D5D29" w:rsidR="00093214" w:rsidRPr="002B0BD4" w:rsidRDefault="00093214" w:rsidP="00093214">
      <w:pPr>
        <w:spacing w:after="0" w:line="240" w:lineRule="auto"/>
        <w:rPr>
          <w:rFonts w:ascii="Arial" w:hAnsi="Arial" w:cs="Arial"/>
          <w:color w:val="000000" w:themeColor="text1"/>
          <w:sz w:val="24"/>
          <w:szCs w:val="24"/>
        </w:rPr>
      </w:pPr>
      <w:r w:rsidRPr="002B0BD4">
        <w:rPr>
          <w:rFonts w:ascii="Arial" w:hAnsi="Arial" w:cs="Arial"/>
          <w:color w:val="000000" w:themeColor="text1"/>
          <w:sz w:val="24"/>
          <w:szCs w:val="24"/>
        </w:rPr>
        <w:t>All the following requirements are e</w:t>
      </w:r>
      <w:r w:rsidR="00501B78" w:rsidRPr="002B0BD4">
        <w:rPr>
          <w:rFonts w:ascii="Arial" w:hAnsi="Arial" w:cs="Arial"/>
          <w:color w:val="000000" w:themeColor="text1"/>
          <w:sz w:val="24"/>
          <w:szCs w:val="24"/>
        </w:rPr>
        <w:t>ssential unless otherwise indicated by *</w:t>
      </w:r>
    </w:p>
    <w:p w14:paraId="66C8DAAA" w14:textId="77777777" w:rsidR="00C111C2" w:rsidRPr="002B0BD4" w:rsidRDefault="00C111C2" w:rsidP="00093214">
      <w:pPr>
        <w:spacing w:after="0" w:line="240" w:lineRule="auto"/>
        <w:rPr>
          <w:rFonts w:ascii="Arial" w:hAnsi="Arial" w:cs="Arial"/>
          <w:color w:val="000000" w:themeColor="text1"/>
          <w:sz w:val="24"/>
          <w:szCs w:val="24"/>
        </w:rPr>
      </w:pPr>
    </w:p>
    <w:p w14:paraId="2D8BA425" w14:textId="3C7C7EED" w:rsidR="00C111C2" w:rsidRPr="002B0BD4" w:rsidRDefault="00C111C2" w:rsidP="00093214">
      <w:pPr>
        <w:spacing w:after="0" w:line="240" w:lineRule="auto"/>
        <w:rPr>
          <w:rFonts w:ascii="Arial" w:hAnsi="Arial" w:cs="Arial"/>
          <w:color w:val="000000" w:themeColor="text1"/>
          <w:sz w:val="24"/>
          <w:szCs w:val="24"/>
        </w:rPr>
      </w:pPr>
      <w:r w:rsidRPr="002B0BD4">
        <w:rPr>
          <w:rFonts w:ascii="Arial" w:hAnsi="Arial" w:cs="Arial"/>
          <w:color w:val="000000" w:themeColor="text1"/>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sidRPr="002B0BD4">
        <w:rPr>
          <w:rFonts w:ascii="Arial" w:hAnsi="Arial" w:cs="Arial"/>
          <w:color w:val="000000" w:themeColor="text1"/>
          <w:sz w:val="24"/>
          <w:szCs w:val="24"/>
        </w:rPr>
        <w:t>(s)</w:t>
      </w:r>
      <w:r w:rsidRPr="002B0BD4">
        <w:rPr>
          <w:rFonts w:ascii="Arial" w:hAnsi="Arial" w:cs="Arial"/>
          <w:color w:val="000000" w:themeColor="text1"/>
          <w:sz w:val="24"/>
          <w:szCs w:val="24"/>
        </w:rPr>
        <w:t>.</w:t>
      </w:r>
    </w:p>
    <w:p w14:paraId="5333D694" w14:textId="77777777" w:rsidR="00FA1EBA" w:rsidRPr="00F73B9C" w:rsidRDefault="00FA1EBA" w:rsidP="00093214">
      <w:pPr>
        <w:spacing w:after="0" w:line="240" w:lineRule="auto"/>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73B9C" w14:paraId="5688E6F4" w14:textId="77777777" w:rsidTr="00093214">
        <w:tc>
          <w:tcPr>
            <w:tcW w:w="10495" w:type="dxa"/>
            <w:tcBorders>
              <w:top w:val="single" w:sz="4" w:space="0" w:color="auto"/>
              <w:left w:val="single" w:sz="4" w:space="0" w:color="auto"/>
              <w:bottom w:val="single" w:sz="4" w:space="0" w:color="auto"/>
              <w:right w:val="single" w:sz="4" w:space="0" w:color="auto"/>
            </w:tcBorders>
          </w:tcPr>
          <w:p w14:paraId="16F52B40" w14:textId="77777777" w:rsidR="0087424C" w:rsidRPr="004018DF" w:rsidRDefault="0087424C" w:rsidP="00093214">
            <w:pPr>
              <w:spacing w:before="120" w:after="120"/>
              <w:rPr>
                <w:rFonts w:ascii="Arial" w:hAnsi="Arial" w:cs="Arial"/>
                <w:b/>
                <w:sz w:val="24"/>
                <w:szCs w:val="24"/>
              </w:rPr>
            </w:pPr>
            <w:r w:rsidRPr="004018DF">
              <w:rPr>
                <w:rFonts w:ascii="Arial" w:hAnsi="Arial" w:cs="Arial"/>
                <w:b/>
                <w:sz w:val="24"/>
                <w:szCs w:val="24"/>
              </w:rPr>
              <w:t>Qualifications</w:t>
            </w:r>
          </w:p>
        </w:tc>
      </w:tr>
      <w:tr w:rsidR="0087424C" w:rsidRPr="0036408B" w14:paraId="6F7B13F5" w14:textId="77777777" w:rsidTr="00093214">
        <w:tc>
          <w:tcPr>
            <w:tcW w:w="10495" w:type="dxa"/>
            <w:tcBorders>
              <w:top w:val="single" w:sz="4" w:space="0" w:color="auto"/>
              <w:left w:val="single" w:sz="4" w:space="0" w:color="auto"/>
              <w:bottom w:val="nil"/>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10279"/>
            </w:tblGrid>
            <w:tr w:rsidR="00A566EF" w:rsidRPr="004018DF" w14:paraId="16337A6D" w14:textId="77777777">
              <w:trPr>
                <w:trHeight w:val="390"/>
              </w:trPr>
              <w:tc>
                <w:tcPr>
                  <w:tcW w:w="0" w:type="auto"/>
                </w:tcPr>
                <w:p w14:paraId="037AB9B8" w14:textId="07F6E4A0" w:rsidR="004018DF" w:rsidRPr="00836DA3" w:rsidRDefault="00A566EF" w:rsidP="00836DA3">
                  <w:pPr>
                    <w:pStyle w:val="ListParagraph"/>
                    <w:framePr w:hSpace="180" w:wrap="around" w:vAnchor="text" w:hAnchor="margin" w:x="116" w:y="28"/>
                    <w:numPr>
                      <w:ilvl w:val="0"/>
                      <w:numId w:val="18"/>
                    </w:numPr>
                    <w:autoSpaceDE w:val="0"/>
                    <w:autoSpaceDN w:val="0"/>
                    <w:adjustRightInd w:val="0"/>
                    <w:spacing w:before="160" w:after="160" w:line="240" w:lineRule="auto"/>
                    <w:ind w:left="321"/>
                    <w:rPr>
                      <w:rFonts w:ascii="Arial" w:hAnsi="Arial" w:cs="Arial"/>
                      <w:sz w:val="24"/>
                      <w:szCs w:val="24"/>
                    </w:rPr>
                  </w:pPr>
                  <w:r w:rsidRPr="004018DF">
                    <w:rPr>
                      <w:rFonts w:ascii="Arial" w:hAnsi="Arial" w:cs="Arial"/>
                      <w:sz w:val="24"/>
                      <w:szCs w:val="24"/>
                    </w:rPr>
                    <w:t>Possession of, or the ability to demonstrate the capability to gain, relevant qualifications</w:t>
                  </w:r>
                  <w:r w:rsidR="00F73B9C" w:rsidRPr="004018DF">
                    <w:rPr>
                      <w:rFonts w:ascii="Arial" w:hAnsi="Arial" w:cs="Arial"/>
                      <w:sz w:val="24"/>
                      <w:szCs w:val="24"/>
                    </w:rPr>
                    <w:t xml:space="preserve"> </w:t>
                  </w:r>
                  <w:r w:rsidRPr="004018DF">
                    <w:rPr>
                      <w:rFonts w:ascii="Arial" w:hAnsi="Arial" w:cs="Arial"/>
                      <w:sz w:val="24"/>
                      <w:szCs w:val="24"/>
                    </w:rPr>
                    <w:t>or equivalent</w:t>
                  </w:r>
                  <w:r w:rsidR="00C77BA8" w:rsidRPr="004018DF">
                    <w:rPr>
                      <w:rFonts w:ascii="Arial" w:hAnsi="Arial" w:cs="Arial"/>
                      <w:sz w:val="24"/>
                      <w:szCs w:val="24"/>
                    </w:rPr>
                    <w:t>.</w:t>
                  </w:r>
                  <w:r w:rsidRPr="004018DF">
                    <w:rPr>
                      <w:rFonts w:ascii="Arial" w:hAnsi="Arial" w:cs="Arial"/>
                      <w:sz w:val="24"/>
                      <w:szCs w:val="24"/>
                    </w:rPr>
                    <w:t xml:space="preserve"> </w:t>
                  </w:r>
                </w:p>
              </w:tc>
            </w:tr>
          </w:tbl>
          <w:p w14:paraId="5D10FB07" w14:textId="22C620A3" w:rsidR="0087424C" w:rsidRPr="004018DF" w:rsidRDefault="0087424C" w:rsidP="00093214">
            <w:pPr>
              <w:pStyle w:val="ListParagraph"/>
              <w:numPr>
                <w:ilvl w:val="0"/>
                <w:numId w:val="20"/>
              </w:numPr>
              <w:spacing w:before="120" w:after="120" w:line="240" w:lineRule="auto"/>
              <w:rPr>
                <w:rFonts w:ascii="Arial" w:hAnsi="Arial" w:cs="Arial"/>
                <w:b/>
                <w:sz w:val="24"/>
                <w:szCs w:val="24"/>
              </w:rPr>
            </w:pPr>
          </w:p>
        </w:tc>
      </w:tr>
      <w:tr w:rsidR="0087424C" w:rsidRPr="0036408B" w14:paraId="04C52709" w14:textId="77777777" w:rsidTr="00093214">
        <w:tc>
          <w:tcPr>
            <w:tcW w:w="10495" w:type="dxa"/>
            <w:tcBorders>
              <w:top w:val="single" w:sz="4" w:space="0" w:color="auto"/>
              <w:left w:val="single" w:sz="4" w:space="0" w:color="auto"/>
              <w:bottom w:val="single" w:sz="4" w:space="0" w:color="auto"/>
              <w:right w:val="single" w:sz="4" w:space="0" w:color="auto"/>
            </w:tcBorders>
          </w:tcPr>
          <w:p w14:paraId="0459D175" w14:textId="1579C554" w:rsidR="0087424C" w:rsidRPr="004018DF" w:rsidRDefault="0087424C" w:rsidP="00093214">
            <w:pPr>
              <w:spacing w:before="120" w:after="120"/>
              <w:rPr>
                <w:rFonts w:ascii="Arial" w:hAnsi="Arial" w:cs="Arial"/>
                <w:b/>
                <w:sz w:val="24"/>
                <w:szCs w:val="24"/>
              </w:rPr>
            </w:pPr>
            <w:r w:rsidRPr="004018DF">
              <w:rPr>
                <w:rFonts w:ascii="Arial" w:hAnsi="Arial" w:cs="Arial"/>
                <w:b/>
                <w:sz w:val="24"/>
                <w:szCs w:val="24"/>
              </w:rPr>
              <w:t xml:space="preserve">Experience </w:t>
            </w:r>
          </w:p>
        </w:tc>
      </w:tr>
      <w:tr w:rsidR="0087424C" w:rsidRPr="0036408B" w14:paraId="5151E12C" w14:textId="77777777" w:rsidTr="00093214">
        <w:tc>
          <w:tcPr>
            <w:tcW w:w="10495" w:type="dxa"/>
            <w:tcBorders>
              <w:top w:val="nil"/>
              <w:left w:val="single" w:sz="4" w:space="0" w:color="auto"/>
              <w:bottom w:val="nil"/>
              <w:right w:val="single" w:sz="4" w:space="0" w:color="auto"/>
            </w:tcBorders>
          </w:tcPr>
          <w:p w14:paraId="2B2BFB3B" w14:textId="594083C4" w:rsidR="00F11CCE" w:rsidRPr="00836DA3" w:rsidRDefault="00CB6031" w:rsidP="00836DA3">
            <w:pPr>
              <w:pStyle w:val="ListParagraph"/>
              <w:numPr>
                <w:ilvl w:val="0"/>
                <w:numId w:val="19"/>
              </w:numPr>
              <w:spacing w:before="120" w:after="120" w:line="240" w:lineRule="auto"/>
              <w:rPr>
                <w:rFonts w:ascii="Arial" w:hAnsi="Arial" w:cs="Arial"/>
                <w:b/>
                <w:sz w:val="24"/>
                <w:szCs w:val="24"/>
              </w:rPr>
            </w:pPr>
            <w:r w:rsidRPr="004018DF">
              <w:rPr>
                <w:rFonts w:ascii="Arial" w:hAnsi="Arial" w:cs="Arial"/>
                <w:sz w:val="24"/>
                <w:szCs w:val="24"/>
              </w:rPr>
              <w:t>Previous relevant experience or the ability to demonstrate the competence to carry out the job.</w:t>
            </w:r>
            <w:r w:rsidR="002141B7" w:rsidRPr="004018DF">
              <w:rPr>
                <w:rFonts w:ascii="Arial" w:hAnsi="Arial" w:cs="Arial"/>
                <w:sz w:val="24"/>
                <w:szCs w:val="24"/>
              </w:rPr>
              <w:t xml:space="preserve"> </w:t>
            </w:r>
            <w:r w:rsidR="0027101C" w:rsidRPr="004018DF">
              <w:rPr>
                <w:rFonts w:ascii="Arial" w:hAnsi="Arial" w:cs="Arial"/>
                <w:sz w:val="24"/>
                <w:szCs w:val="24"/>
              </w:rPr>
              <w:t xml:space="preserve"> </w:t>
            </w:r>
          </w:p>
        </w:tc>
      </w:tr>
      <w:tr w:rsidR="0087424C" w:rsidRPr="0036408B" w14:paraId="0C436738" w14:textId="77777777" w:rsidTr="00232B12">
        <w:tc>
          <w:tcPr>
            <w:tcW w:w="10495" w:type="dxa"/>
            <w:tcBorders>
              <w:top w:val="single" w:sz="4" w:space="0" w:color="auto"/>
              <w:left w:val="single" w:sz="4" w:space="0" w:color="auto"/>
              <w:bottom w:val="single" w:sz="4" w:space="0" w:color="auto"/>
              <w:right w:val="single" w:sz="4" w:space="0" w:color="auto"/>
            </w:tcBorders>
          </w:tcPr>
          <w:p w14:paraId="5B2096BB" w14:textId="6E4F8E0A" w:rsidR="0087424C" w:rsidRPr="005D380B" w:rsidRDefault="003C57AB" w:rsidP="00093214">
            <w:pPr>
              <w:spacing w:before="120" w:after="120"/>
              <w:rPr>
                <w:rFonts w:ascii="Arial" w:hAnsi="Arial" w:cs="Arial"/>
                <w:b/>
                <w:color w:val="000000" w:themeColor="text1"/>
                <w:sz w:val="24"/>
                <w:szCs w:val="24"/>
              </w:rPr>
            </w:pPr>
            <w:r w:rsidRPr="005D380B">
              <w:rPr>
                <w:rFonts w:ascii="Arial" w:hAnsi="Arial" w:cs="Arial"/>
                <w:b/>
                <w:color w:val="000000" w:themeColor="text1"/>
                <w:sz w:val="24"/>
                <w:szCs w:val="24"/>
              </w:rPr>
              <w:t>Essential k</w:t>
            </w:r>
            <w:r w:rsidR="0087424C" w:rsidRPr="005D380B">
              <w:rPr>
                <w:rFonts w:ascii="Arial" w:hAnsi="Arial" w:cs="Arial"/>
                <w:b/>
                <w:color w:val="000000" w:themeColor="text1"/>
                <w:sz w:val="24"/>
                <w:szCs w:val="24"/>
              </w:rPr>
              <w:t>nowledge</w:t>
            </w:r>
            <w:r w:rsidR="00C836C6" w:rsidRPr="005D380B">
              <w:rPr>
                <w:rFonts w:ascii="Arial" w:hAnsi="Arial" w:cs="Arial"/>
                <w:b/>
                <w:color w:val="000000" w:themeColor="text1"/>
                <w:sz w:val="24"/>
                <w:szCs w:val="24"/>
              </w:rPr>
              <w:t>, s</w:t>
            </w:r>
            <w:r w:rsidR="0087424C" w:rsidRPr="005D380B">
              <w:rPr>
                <w:rFonts w:ascii="Arial" w:hAnsi="Arial" w:cs="Arial"/>
                <w:b/>
                <w:color w:val="000000" w:themeColor="text1"/>
                <w:sz w:val="24"/>
                <w:szCs w:val="24"/>
              </w:rPr>
              <w:t>kills</w:t>
            </w:r>
            <w:r w:rsidR="00C836C6" w:rsidRPr="005D380B">
              <w:rPr>
                <w:rFonts w:ascii="Arial" w:hAnsi="Arial" w:cs="Arial"/>
                <w:b/>
                <w:color w:val="000000" w:themeColor="text1"/>
                <w:sz w:val="24"/>
                <w:szCs w:val="24"/>
              </w:rPr>
              <w:t xml:space="preserve"> &amp; abilities</w:t>
            </w:r>
          </w:p>
        </w:tc>
      </w:tr>
      <w:tr w:rsidR="0087424C" w:rsidRPr="0036408B" w14:paraId="4E56798F" w14:textId="77777777" w:rsidTr="00232B12">
        <w:tc>
          <w:tcPr>
            <w:tcW w:w="10495" w:type="dxa"/>
            <w:tcBorders>
              <w:top w:val="nil"/>
              <w:left w:val="single" w:sz="4" w:space="0" w:color="auto"/>
              <w:bottom w:val="nil"/>
              <w:right w:val="single" w:sz="4" w:space="0" w:color="auto"/>
            </w:tcBorders>
          </w:tcPr>
          <w:p w14:paraId="10D7A48F" w14:textId="6AB047EF" w:rsidR="0027101C" w:rsidRPr="007B3BF4" w:rsidRDefault="0027101C" w:rsidP="00836DA3">
            <w:pPr>
              <w:pStyle w:val="ListParagraph"/>
              <w:numPr>
                <w:ilvl w:val="0"/>
                <w:numId w:val="19"/>
              </w:numPr>
              <w:spacing w:before="120" w:after="160" w:line="240" w:lineRule="auto"/>
              <w:rPr>
                <w:rFonts w:ascii="Arial" w:hAnsi="Arial" w:cs="Arial"/>
                <w:sz w:val="24"/>
                <w:szCs w:val="24"/>
              </w:rPr>
            </w:pPr>
            <w:r w:rsidRPr="007B3BF4">
              <w:rPr>
                <w:rFonts w:ascii="Arial" w:hAnsi="Arial" w:cs="Arial"/>
                <w:sz w:val="24"/>
                <w:szCs w:val="24"/>
                <w:lang w:bidi="en-GB"/>
              </w:rPr>
              <w:t>Excellent organisational and time management skills.  Ability to prioritise your own workload and deliver on agreed deadlines, goals and performance targets.</w:t>
            </w:r>
          </w:p>
          <w:p w14:paraId="19F38920" w14:textId="77777777" w:rsidR="0027101C" w:rsidRPr="00836DA3" w:rsidRDefault="0027101C" w:rsidP="00836DA3">
            <w:pPr>
              <w:pStyle w:val="ListParagraph"/>
              <w:spacing w:before="120" w:after="160" w:line="240" w:lineRule="auto"/>
              <w:ind w:left="360"/>
              <w:rPr>
                <w:rFonts w:ascii="Arial" w:hAnsi="Arial" w:cs="Arial"/>
                <w:sz w:val="16"/>
                <w:szCs w:val="16"/>
              </w:rPr>
            </w:pPr>
          </w:p>
          <w:p w14:paraId="33CDF2E5" w14:textId="4335A04A" w:rsidR="0027101C" w:rsidRPr="007B3BF4" w:rsidRDefault="0027101C" w:rsidP="00836DA3">
            <w:pPr>
              <w:pStyle w:val="ListParagraph"/>
              <w:numPr>
                <w:ilvl w:val="0"/>
                <w:numId w:val="19"/>
              </w:numPr>
              <w:spacing w:before="120" w:after="160" w:line="240" w:lineRule="auto"/>
              <w:rPr>
                <w:rFonts w:ascii="Arial" w:hAnsi="Arial" w:cs="Arial"/>
                <w:sz w:val="24"/>
                <w:szCs w:val="24"/>
              </w:rPr>
            </w:pPr>
            <w:r w:rsidRPr="007B3BF4">
              <w:rPr>
                <w:rFonts w:ascii="Arial" w:hAnsi="Arial" w:cs="Arial"/>
                <w:bCs/>
                <w:sz w:val="24"/>
                <w:szCs w:val="24"/>
                <w:lang w:bidi="en-GB"/>
              </w:rPr>
              <w:t>Excellent data management skills, including experience in following a defined procedure.</w:t>
            </w:r>
          </w:p>
          <w:p w14:paraId="3F6EA26B" w14:textId="77777777" w:rsidR="0027101C" w:rsidRPr="00836DA3" w:rsidRDefault="0027101C" w:rsidP="00836DA3">
            <w:pPr>
              <w:pStyle w:val="ListParagraph"/>
              <w:spacing w:before="120" w:after="160" w:line="240" w:lineRule="auto"/>
              <w:ind w:left="360"/>
              <w:rPr>
                <w:rFonts w:ascii="Arial" w:hAnsi="Arial" w:cs="Arial"/>
                <w:sz w:val="16"/>
                <w:szCs w:val="16"/>
              </w:rPr>
            </w:pPr>
          </w:p>
          <w:p w14:paraId="28357052" w14:textId="77777777" w:rsidR="0027101C" w:rsidRPr="007B3BF4" w:rsidRDefault="0027101C" w:rsidP="00836DA3">
            <w:pPr>
              <w:pStyle w:val="ListParagraph"/>
              <w:numPr>
                <w:ilvl w:val="0"/>
                <w:numId w:val="19"/>
              </w:numPr>
              <w:spacing w:before="120" w:after="160" w:line="240" w:lineRule="auto"/>
              <w:rPr>
                <w:rFonts w:ascii="Arial" w:hAnsi="Arial" w:cs="Arial"/>
                <w:sz w:val="24"/>
                <w:szCs w:val="24"/>
              </w:rPr>
            </w:pPr>
            <w:r w:rsidRPr="007B3BF4">
              <w:rPr>
                <w:rFonts w:ascii="Arial" w:hAnsi="Arial" w:cs="Arial"/>
                <w:bCs/>
                <w:sz w:val="24"/>
                <w:szCs w:val="24"/>
                <w:lang w:bidi="en-GB"/>
              </w:rPr>
              <w:t xml:space="preserve">Proficiency in Microsoft 365 applications (e.g. Word, Excel, Outlook, Access, Teams, PowerPoint, Forms). </w:t>
            </w:r>
          </w:p>
          <w:p w14:paraId="1758E76A" w14:textId="77777777" w:rsidR="0027101C" w:rsidRPr="00836DA3" w:rsidRDefault="0027101C" w:rsidP="00836DA3">
            <w:pPr>
              <w:pStyle w:val="ListParagraph"/>
              <w:spacing w:before="120" w:after="160" w:line="240" w:lineRule="auto"/>
              <w:ind w:left="360"/>
              <w:rPr>
                <w:rFonts w:ascii="Arial" w:hAnsi="Arial" w:cs="Arial"/>
                <w:sz w:val="16"/>
                <w:szCs w:val="16"/>
              </w:rPr>
            </w:pPr>
          </w:p>
          <w:p w14:paraId="0D71F510" w14:textId="64A814FF" w:rsidR="0027101C" w:rsidRPr="007B3BF4" w:rsidRDefault="0027101C" w:rsidP="00836DA3">
            <w:pPr>
              <w:pStyle w:val="ListParagraph"/>
              <w:numPr>
                <w:ilvl w:val="0"/>
                <w:numId w:val="19"/>
              </w:numPr>
              <w:spacing w:before="120" w:after="160" w:line="240" w:lineRule="auto"/>
              <w:rPr>
                <w:rFonts w:ascii="Arial" w:hAnsi="Arial" w:cs="Arial"/>
                <w:sz w:val="24"/>
                <w:szCs w:val="24"/>
              </w:rPr>
            </w:pPr>
            <w:r w:rsidRPr="007B3BF4">
              <w:rPr>
                <w:rFonts w:ascii="Arial" w:hAnsi="Arial" w:cs="Arial"/>
                <w:bCs/>
                <w:sz w:val="24"/>
                <w:szCs w:val="24"/>
                <w:lang w:bidi="en-GB"/>
              </w:rPr>
              <w:t xml:space="preserve">Experience / understanding of </w:t>
            </w:r>
            <w:r w:rsidRPr="007B3BF4">
              <w:rPr>
                <w:rFonts w:ascii="Arial" w:hAnsi="Arial" w:cs="Arial"/>
                <w:sz w:val="24"/>
                <w:szCs w:val="24"/>
              </w:rPr>
              <w:t>Geographical Information Systems (GIS) and their application (preferably ArcGIS Pro</w:t>
            </w:r>
            <w:r w:rsidR="004018DF">
              <w:rPr>
                <w:rFonts w:ascii="Arial" w:hAnsi="Arial" w:cs="Arial"/>
                <w:sz w:val="24"/>
                <w:szCs w:val="24"/>
              </w:rPr>
              <w:t xml:space="preserve"> or QGIS</w:t>
            </w:r>
            <w:r w:rsidRPr="007B3BF4">
              <w:rPr>
                <w:rFonts w:ascii="Arial" w:hAnsi="Arial" w:cs="Arial"/>
                <w:sz w:val="24"/>
                <w:szCs w:val="24"/>
              </w:rPr>
              <w:t>).</w:t>
            </w:r>
          </w:p>
          <w:p w14:paraId="15774839" w14:textId="77777777" w:rsidR="0027101C" w:rsidRPr="00836DA3" w:rsidRDefault="0027101C" w:rsidP="00836DA3">
            <w:pPr>
              <w:pStyle w:val="ListParagraph"/>
              <w:spacing w:after="160"/>
              <w:rPr>
                <w:rFonts w:ascii="Arial" w:hAnsi="Arial" w:cs="Arial"/>
                <w:sz w:val="16"/>
                <w:szCs w:val="16"/>
              </w:rPr>
            </w:pPr>
          </w:p>
          <w:p w14:paraId="49CB42D0" w14:textId="4AA7310A" w:rsidR="007B3BF4" w:rsidRPr="007B3BF4" w:rsidRDefault="007B3BF4" w:rsidP="00836DA3">
            <w:pPr>
              <w:pStyle w:val="ListParagraph"/>
              <w:numPr>
                <w:ilvl w:val="0"/>
                <w:numId w:val="19"/>
              </w:numPr>
              <w:spacing w:before="120" w:after="160" w:line="240" w:lineRule="auto"/>
              <w:rPr>
                <w:rFonts w:ascii="Arial" w:hAnsi="Arial" w:cs="Arial"/>
                <w:sz w:val="24"/>
                <w:szCs w:val="24"/>
              </w:rPr>
            </w:pPr>
            <w:r w:rsidRPr="007B3BF4">
              <w:rPr>
                <w:rFonts w:ascii="Arial" w:hAnsi="Arial" w:cs="Arial"/>
                <w:sz w:val="24"/>
                <w:szCs w:val="24"/>
              </w:rPr>
              <w:t>A systematic approach to tasks and an accurate and methodical approach to good record keeping skills.</w:t>
            </w:r>
            <w:r w:rsidRPr="007B3BF4">
              <w:rPr>
                <w:rFonts w:ascii="Arial" w:hAnsi="Arial" w:cs="Arial"/>
                <w:sz w:val="24"/>
                <w:szCs w:val="24"/>
                <w:lang w:bidi="en-GB"/>
              </w:rPr>
              <w:t xml:space="preserve"> </w:t>
            </w:r>
          </w:p>
          <w:p w14:paraId="38D21774" w14:textId="77777777" w:rsidR="007B3BF4" w:rsidRPr="00836DA3" w:rsidRDefault="007B3BF4" w:rsidP="00836DA3">
            <w:pPr>
              <w:pStyle w:val="ListParagraph"/>
              <w:spacing w:after="160"/>
              <w:rPr>
                <w:rFonts w:ascii="Arial" w:hAnsi="Arial" w:cs="Arial"/>
                <w:sz w:val="16"/>
                <w:szCs w:val="16"/>
              </w:rPr>
            </w:pPr>
          </w:p>
          <w:p w14:paraId="3B6D04EE" w14:textId="77777777" w:rsidR="007B3BF4" w:rsidRPr="007241C4" w:rsidRDefault="007B3BF4" w:rsidP="00836DA3">
            <w:pPr>
              <w:pStyle w:val="ListParagraph"/>
              <w:numPr>
                <w:ilvl w:val="0"/>
                <w:numId w:val="19"/>
              </w:numPr>
              <w:spacing w:before="120" w:after="160" w:line="240" w:lineRule="auto"/>
              <w:rPr>
                <w:rFonts w:ascii="Arial" w:hAnsi="Arial" w:cs="Arial"/>
                <w:color w:val="000000" w:themeColor="text1"/>
                <w:sz w:val="24"/>
                <w:szCs w:val="24"/>
              </w:rPr>
            </w:pPr>
            <w:r w:rsidRPr="007B3BF4">
              <w:rPr>
                <w:rFonts w:ascii="Arial" w:hAnsi="Arial" w:cs="Arial"/>
                <w:sz w:val="24"/>
                <w:szCs w:val="24"/>
                <w:lang w:bidi="en-GB"/>
              </w:rPr>
              <w:t xml:space="preserve">Attention to detail and an understanding of the importance of responsible handling, management, </w:t>
            </w:r>
            <w:r w:rsidRPr="007241C4">
              <w:rPr>
                <w:rFonts w:ascii="Arial" w:hAnsi="Arial" w:cs="Arial"/>
                <w:color w:val="000000" w:themeColor="text1"/>
                <w:sz w:val="24"/>
                <w:szCs w:val="24"/>
                <w:lang w:bidi="en-GB"/>
              </w:rPr>
              <w:t xml:space="preserve">and verification of both environmental and personal data (including GDPR compliance).  </w:t>
            </w:r>
          </w:p>
          <w:p w14:paraId="05334EB8" w14:textId="77777777" w:rsidR="007B3BF4" w:rsidRPr="00836DA3" w:rsidRDefault="007B3BF4" w:rsidP="00836DA3">
            <w:pPr>
              <w:pStyle w:val="ListParagraph"/>
              <w:spacing w:after="160"/>
              <w:rPr>
                <w:rFonts w:ascii="Arial" w:hAnsi="Arial" w:cs="Arial"/>
                <w:sz w:val="16"/>
                <w:szCs w:val="16"/>
              </w:rPr>
            </w:pPr>
          </w:p>
          <w:p w14:paraId="430032ED" w14:textId="3618965D" w:rsidR="007B3BF4" w:rsidRPr="007B3BF4" w:rsidRDefault="007B3BF4" w:rsidP="00836DA3">
            <w:pPr>
              <w:pStyle w:val="ListParagraph"/>
              <w:numPr>
                <w:ilvl w:val="0"/>
                <w:numId w:val="19"/>
              </w:numPr>
              <w:spacing w:before="120" w:after="160" w:line="240" w:lineRule="auto"/>
              <w:rPr>
                <w:rFonts w:ascii="Arial" w:hAnsi="Arial" w:cs="Arial"/>
                <w:b/>
                <w:sz w:val="24"/>
                <w:szCs w:val="24"/>
              </w:rPr>
            </w:pPr>
            <w:r w:rsidRPr="007B3BF4">
              <w:rPr>
                <w:rFonts w:ascii="Arial" w:hAnsi="Arial" w:cs="Arial"/>
                <w:sz w:val="24"/>
                <w:szCs w:val="24"/>
                <w:lang w:bidi="en-GB"/>
              </w:rPr>
              <w:t xml:space="preserve">Good written and verbal communication and interpersonal skills, with the ability to communicate well </w:t>
            </w:r>
            <w:r w:rsidRPr="007241C4">
              <w:rPr>
                <w:rFonts w:ascii="Arial" w:hAnsi="Arial" w:cs="Arial"/>
                <w:color w:val="000000" w:themeColor="text1"/>
                <w:sz w:val="24"/>
                <w:szCs w:val="24"/>
                <w:lang w:bidi="en-GB"/>
              </w:rPr>
              <w:t xml:space="preserve">and professionally with </w:t>
            </w:r>
            <w:r w:rsidRPr="007B3BF4">
              <w:rPr>
                <w:rFonts w:ascii="Arial" w:hAnsi="Arial" w:cs="Arial"/>
                <w:sz w:val="24"/>
                <w:szCs w:val="24"/>
                <w:lang w:bidi="en-GB"/>
              </w:rPr>
              <w:t>a range of people from different backgrounds and to present information in a clear and concise manner.</w:t>
            </w:r>
          </w:p>
          <w:p w14:paraId="2B3F9F74" w14:textId="77777777" w:rsidR="007B3BF4" w:rsidRPr="00836DA3" w:rsidRDefault="007B3BF4" w:rsidP="00836DA3">
            <w:pPr>
              <w:pStyle w:val="ListParagraph"/>
              <w:spacing w:after="160"/>
              <w:rPr>
                <w:rFonts w:ascii="Arial" w:hAnsi="Arial" w:cs="Arial"/>
                <w:b/>
                <w:sz w:val="16"/>
                <w:szCs w:val="16"/>
              </w:rPr>
            </w:pPr>
          </w:p>
          <w:p w14:paraId="374C7A3B" w14:textId="095D01B0" w:rsidR="007B3BF4" w:rsidRPr="007B3BF4" w:rsidRDefault="007B3BF4" w:rsidP="00836DA3">
            <w:pPr>
              <w:pStyle w:val="ListParagraph"/>
              <w:numPr>
                <w:ilvl w:val="0"/>
                <w:numId w:val="19"/>
              </w:numPr>
              <w:spacing w:before="120" w:after="160" w:line="240" w:lineRule="auto"/>
              <w:rPr>
                <w:rFonts w:ascii="Arial" w:hAnsi="Arial" w:cs="Arial"/>
                <w:b/>
                <w:sz w:val="24"/>
                <w:szCs w:val="24"/>
              </w:rPr>
            </w:pPr>
            <w:r w:rsidRPr="007B3BF4">
              <w:rPr>
                <w:rFonts w:ascii="Arial" w:hAnsi="Arial" w:cs="Arial"/>
                <w:sz w:val="24"/>
                <w:szCs w:val="24"/>
              </w:rPr>
              <w:t>Ability to read and interpret spatial information such as paper and digital mapping and a familiarity with British National Grid system.</w:t>
            </w:r>
          </w:p>
          <w:p w14:paraId="5CC5621A" w14:textId="77777777" w:rsidR="007B3BF4" w:rsidRPr="00836DA3" w:rsidRDefault="007B3BF4" w:rsidP="00836DA3">
            <w:pPr>
              <w:pStyle w:val="ListParagraph"/>
              <w:spacing w:before="120" w:after="160" w:line="240" w:lineRule="auto"/>
              <w:ind w:left="360"/>
              <w:rPr>
                <w:rFonts w:ascii="Arial" w:hAnsi="Arial" w:cs="Arial"/>
                <w:sz w:val="16"/>
                <w:szCs w:val="16"/>
              </w:rPr>
            </w:pPr>
          </w:p>
          <w:p w14:paraId="352829D0" w14:textId="752D0FD5" w:rsidR="007B3BF4" w:rsidRPr="007B3BF4" w:rsidRDefault="007B3BF4" w:rsidP="00836DA3">
            <w:pPr>
              <w:pStyle w:val="ListParagraph"/>
              <w:numPr>
                <w:ilvl w:val="0"/>
                <w:numId w:val="19"/>
              </w:numPr>
              <w:spacing w:before="120" w:after="160" w:line="240" w:lineRule="auto"/>
              <w:rPr>
                <w:rFonts w:ascii="Arial" w:hAnsi="Arial" w:cs="Arial"/>
                <w:sz w:val="24"/>
                <w:szCs w:val="24"/>
              </w:rPr>
            </w:pPr>
            <w:r w:rsidRPr="007B3BF4">
              <w:rPr>
                <w:rFonts w:ascii="Arial" w:hAnsi="Arial" w:cs="Arial"/>
                <w:bCs/>
                <w:sz w:val="24"/>
                <w:szCs w:val="24"/>
              </w:rPr>
              <w:t>Commitment and ability to contribute effectively to the work of a team.</w:t>
            </w:r>
          </w:p>
          <w:p w14:paraId="124FA889" w14:textId="77777777" w:rsidR="007B3BF4" w:rsidRPr="00836DA3" w:rsidRDefault="007B3BF4" w:rsidP="00836DA3">
            <w:pPr>
              <w:pStyle w:val="ListParagraph"/>
              <w:spacing w:before="120" w:after="160" w:line="240" w:lineRule="auto"/>
              <w:ind w:left="360"/>
              <w:rPr>
                <w:rFonts w:ascii="Arial" w:hAnsi="Arial" w:cs="Arial"/>
                <w:sz w:val="16"/>
                <w:szCs w:val="16"/>
              </w:rPr>
            </w:pPr>
          </w:p>
          <w:p w14:paraId="38BA7D5C" w14:textId="51099A69" w:rsidR="007B3BF4" w:rsidRPr="007B3BF4" w:rsidRDefault="007B3BF4" w:rsidP="00836DA3">
            <w:pPr>
              <w:pStyle w:val="ListParagraph"/>
              <w:numPr>
                <w:ilvl w:val="0"/>
                <w:numId w:val="19"/>
              </w:numPr>
              <w:spacing w:before="120" w:after="160" w:line="240" w:lineRule="auto"/>
              <w:rPr>
                <w:rFonts w:ascii="Arial" w:hAnsi="Arial" w:cs="Arial"/>
                <w:sz w:val="24"/>
                <w:szCs w:val="24"/>
              </w:rPr>
            </w:pPr>
            <w:r w:rsidRPr="007B3BF4">
              <w:rPr>
                <w:rFonts w:ascii="Arial" w:hAnsi="Arial" w:cs="Arial"/>
                <w:sz w:val="24"/>
                <w:szCs w:val="24"/>
                <w:lang w:bidi="en-GB"/>
              </w:rPr>
              <w:t>Self-motivated and able to work without close supervision and on own initiative but recognise when to seek advice from colleagues.</w:t>
            </w:r>
          </w:p>
          <w:p w14:paraId="1CE12ACA" w14:textId="77777777" w:rsidR="007B3BF4" w:rsidRPr="00836DA3" w:rsidRDefault="007B3BF4" w:rsidP="00836DA3">
            <w:pPr>
              <w:pStyle w:val="ListParagraph"/>
              <w:spacing w:before="120" w:after="160" w:line="240" w:lineRule="auto"/>
              <w:ind w:left="360"/>
              <w:rPr>
                <w:rFonts w:ascii="Arial" w:hAnsi="Arial" w:cs="Arial"/>
                <w:sz w:val="16"/>
                <w:szCs w:val="16"/>
              </w:rPr>
            </w:pPr>
          </w:p>
          <w:p w14:paraId="688BE608" w14:textId="589E21F8" w:rsidR="007B3BF4" w:rsidRPr="007B3BF4" w:rsidRDefault="007B3BF4" w:rsidP="00836DA3">
            <w:pPr>
              <w:pStyle w:val="ListParagraph"/>
              <w:numPr>
                <w:ilvl w:val="0"/>
                <w:numId w:val="19"/>
              </w:numPr>
              <w:spacing w:before="120" w:after="160" w:line="240" w:lineRule="auto"/>
              <w:rPr>
                <w:rFonts w:ascii="Arial" w:hAnsi="Arial" w:cs="Arial"/>
                <w:b/>
                <w:sz w:val="24"/>
                <w:szCs w:val="24"/>
              </w:rPr>
            </w:pPr>
            <w:r w:rsidRPr="007B3BF4">
              <w:rPr>
                <w:rFonts w:ascii="Arial" w:hAnsi="Arial" w:cs="Arial"/>
                <w:bCs/>
                <w:sz w:val="24"/>
                <w:szCs w:val="24"/>
              </w:rPr>
              <w:t>Familiarity with the principles and interest in</w:t>
            </w:r>
            <w:r w:rsidR="007241C4">
              <w:rPr>
                <w:rFonts w:ascii="Arial" w:hAnsi="Arial" w:cs="Arial"/>
                <w:bCs/>
                <w:sz w:val="24"/>
                <w:szCs w:val="24"/>
              </w:rPr>
              <w:t xml:space="preserve"> </w:t>
            </w:r>
            <w:r w:rsidRPr="007B3BF4">
              <w:rPr>
                <w:rFonts w:ascii="Arial" w:hAnsi="Arial" w:cs="Arial"/>
                <w:bCs/>
                <w:sz w:val="24"/>
                <w:szCs w:val="24"/>
              </w:rPr>
              <w:t xml:space="preserve">nature conservation and recovery, ecology, </w:t>
            </w:r>
            <w:r w:rsidR="007241C4" w:rsidRPr="007B3BF4">
              <w:rPr>
                <w:rFonts w:ascii="Arial" w:hAnsi="Arial" w:cs="Arial"/>
                <w:bCs/>
                <w:sz w:val="24"/>
                <w:szCs w:val="24"/>
              </w:rPr>
              <w:t xml:space="preserve">habitat surveys, </w:t>
            </w:r>
            <w:r w:rsidR="007241C4">
              <w:rPr>
                <w:rFonts w:ascii="Arial" w:hAnsi="Arial" w:cs="Arial"/>
                <w:bCs/>
                <w:sz w:val="24"/>
                <w:szCs w:val="24"/>
              </w:rPr>
              <w:t xml:space="preserve">biological recording, </w:t>
            </w:r>
            <w:r w:rsidRPr="007B3BF4">
              <w:rPr>
                <w:rFonts w:ascii="Arial" w:hAnsi="Arial" w:cs="Arial"/>
                <w:bCs/>
                <w:sz w:val="24"/>
                <w:szCs w:val="24"/>
              </w:rPr>
              <w:t>conservation land management, and</w:t>
            </w:r>
            <w:r w:rsidR="007241C4">
              <w:rPr>
                <w:rFonts w:ascii="Arial" w:hAnsi="Arial" w:cs="Arial"/>
                <w:bCs/>
                <w:sz w:val="24"/>
                <w:szCs w:val="24"/>
              </w:rPr>
              <w:t>/or</w:t>
            </w:r>
            <w:r w:rsidRPr="007B3BF4">
              <w:rPr>
                <w:rFonts w:ascii="Arial" w:hAnsi="Arial" w:cs="Arial"/>
                <w:bCs/>
                <w:sz w:val="24"/>
                <w:szCs w:val="24"/>
              </w:rPr>
              <w:t xml:space="preserve"> nature friendly farming.</w:t>
            </w:r>
          </w:p>
          <w:p w14:paraId="10DB764F" w14:textId="48B280D5" w:rsidR="007B3BF4" w:rsidRPr="007B3BF4" w:rsidRDefault="007B3BF4" w:rsidP="00836DA3">
            <w:pPr>
              <w:pStyle w:val="ListParagraph"/>
              <w:spacing w:before="120" w:after="160" w:line="240" w:lineRule="auto"/>
              <w:ind w:left="360"/>
              <w:rPr>
                <w:rFonts w:ascii="Arial" w:hAnsi="Arial" w:cs="Arial"/>
                <w:sz w:val="24"/>
                <w:szCs w:val="24"/>
              </w:rPr>
            </w:pPr>
          </w:p>
        </w:tc>
      </w:tr>
      <w:tr w:rsidR="0072153C" w:rsidRPr="0036408B" w14:paraId="402A0A5D" w14:textId="77777777" w:rsidTr="00093214">
        <w:tc>
          <w:tcPr>
            <w:tcW w:w="10495" w:type="dxa"/>
            <w:tcBorders>
              <w:top w:val="single" w:sz="4" w:space="0" w:color="auto"/>
              <w:bottom w:val="single" w:sz="4" w:space="0" w:color="auto"/>
            </w:tcBorders>
          </w:tcPr>
          <w:p w14:paraId="4138EEB2" w14:textId="77777777" w:rsidR="0072153C" w:rsidRPr="005D380B" w:rsidRDefault="0072153C" w:rsidP="0072153C">
            <w:pPr>
              <w:spacing w:before="120" w:after="120"/>
              <w:rPr>
                <w:rFonts w:ascii="Arial" w:hAnsi="Arial" w:cs="Arial"/>
                <w:b/>
                <w:color w:val="000000" w:themeColor="text1"/>
                <w:sz w:val="24"/>
                <w:szCs w:val="24"/>
              </w:rPr>
            </w:pPr>
            <w:r w:rsidRPr="005D380B">
              <w:rPr>
                <w:rFonts w:ascii="Arial" w:hAnsi="Arial" w:cs="Arial"/>
                <w:b/>
                <w:color w:val="000000" w:themeColor="text1"/>
                <w:sz w:val="24"/>
                <w:szCs w:val="24"/>
              </w:rPr>
              <w:lastRenderedPageBreak/>
              <w:t>Other essential requirements</w:t>
            </w:r>
          </w:p>
        </w:tc>
      </w:tr>
      <w:tr w:rsidR="0072153C" w:rsidRPr="0036408B" w14:paraId="505890EE" w14:textId="77777777" w:rsidTr="00093214">
        <w:tc>
          <w:tcPr>
            <w:tcW w:w="10495" w:type="dxa"/>
            <w:tcBorders>
              <w:top w:val="single" w:sz="4" w:space="0" w:color="auto"/>
              <w:bottom w:val="nil"/>
            </w:tcBorders>
          </w:tcPr>
          <w:p w14:paraId="27DC7A9D" w14:textId="7B0F3E70" w:rsidR="0072153C" w:rsidRPr="005D380B" w:rsidRDefault="0072153C" w:rsidP="0072153C">
            <w:pPr>
              <w:pStyle w:val="ListParagraph"/>
              <w:numPr>
                <w:ilvl w:val="0"/>
                <w:numId w:val="19"/>
              </w:numPr>
              <w:spacing w:before="120" w:after="120" w:line="240" w:lineRule="auto"/>
              <w:rPr>
                <w:rFonts w:ascii="Arial" w:hAnsi="Arial" w:cs="Arial"/>
                <w:color w:val="000000" w:themeColor="text1"/>
                <w:sz w:val="24"/>
                <w:szCs w:val="24"/>
              </w:rPr>
            </w:pPr>
            <w:r w:rsidRPr="005D380B">
              <w:rPr>
                <w:rFonts w:ascii="Arial" w:hAnsi="Arial" w:cs="Arial"/>
                <w:color w:val="000000" w:themeColor="text1"/>
                <w:sz w:val="24"/>
                <w:szCs w:val="24"/>
              </w:rPr>
              <w:t>Commitment to equality and diversity.</w:t>
            </w:r>
          </w:p>
        </w:tc>
      </w:tr>
      <w:tr w:rsidR="0072153C" w:rsidRPr="0036408B" w14:paraId="1A0EFE48" w14:textId="77777777" w:rsidTr="00093214">
        <w:tc>
          <w:tcPr>
            <w:tcW w:w="10495" w:type="dxa"/>
            <w:tcBorders>
              <w:top w:val="nil"/>
              <w:bottom w:val="nil"/>
            </w:tcBorders>
          </w:tcPr>
          <w:p w14:paraId="70BCE7A1" w14:textId="12DB5B7B" w:rsidR="0072153C" w:rsidRPr="005D380B" w:rsidRDefault="0072153C" w:rsidP="0072153C">
            <w:pPr>
              <w:pStyle w:val="ListParagraph"/>
              <w:numPr>
                <w:ilvl w:val="0"/>
                <w:numId w:val="19"/>
              </w:numPr>
              <w:spacing w:before="120" w:after="120" w:line="240" w:lineRule="auto"/>
              <w:rPr>
                <w:rFonts w:ascii="Arial" w:hAnsi="Arial" w:cs="Arial"/>
                <w:color w:val="000000" w:themeColor="text1"/>
                <w:sz w:val="24"/>
                <w:szCs w:val="24"/>
              </w:rPr>
            </w:pPr>
            <w:r w:rsidRPr="005D380B">
              <w:rPr>
                <w:rFonts w:ascii="Arial" w:hAnsi="Arial" w:cs="Arial"/>
                <w:color w:val="000000" w:themeColor="text1"/>
                <w:sz w:val="24"/>
                <w:szCs w:val="24"/>
              </w:rPr>
              <w:t>Commitment to health and safety.</w:t>
            </w:r>
          </w:p>
        </w:tc>
      </w:tr>
      <w:tr w:rsidR="0072153C" w:rsidRPr="0036408B" w14:paraId="7A195D6A" w14:textId="77777777" w:rsidTr="00093214">
        <w:tc>
          <w:tcPr>
            <w:tcW w:w="10495" w:type="dxa"/>
            <w:tcBorders>
              <w:top w:val="nil"/>
              <w:bottom w:val="nil"/>
            </w:tcBorders>
          </w:tcPr>
          <w:p w14:paraId="4C3DCE1F" w14:textId="04513CDA" w:rsidR="0072153C" w:rsidRPr="005D380B" w:rsidRDefault="0072153C" w:rsidP="0072153C">
            <w:pPr>
              <w:pStyle w:val="ListParagraph"/>
              <w:numPr>
                <w:ilvl w:val="0"/>
                <w:numId w:val="19"/>
              </w:numPr>
              <w:spacing w:before="120" w:after="120" w:line="240" w:lineRule="auto"/>
              <w:rPr>
                <w:rFonts w:ascii="Arial" w:hAnsi="Arial" w:cs="Arial"/>
                <w:color w:val="000000" w:themeColor="text1"/>
                <w:sz w:val="24"/>
                <w:szCs w:val="24"/>
              </w:rPr>
            </w:pPr>
            <w:proofErr w:type="gramStart"/>
            <w:r w:rsidRPr="005D380B">
              <w:rPr>
                <w:rFonts w:ascii="Arial" w:hAnsi="Arial" w:cs="Arial"/>
                <w:color w:val="000000" w:themeColor="text1"/>
                <w:sz w:val="24"/>
                <w:szCs w:val="24"/>
              </w:rPr>
              <w:t>Display the LCC values and behaviours at all times</w:t>
            </w:r>
            <w:proofErr w:type="gramEnd"/>
            <w:r w:rsidRPr="005D380B">
              <w:rPr>
                <w:rFonts w:ascii="Arial" w:hAnsi="Arial" w:cs="Arial"/>
                <w:color w:val="000000" w:themeColor="text1"/>
                <w:sz w:val="24"/>
                <w:szCs w:val="24"/>
              </w:rPr>
              <w:t xml:space="preserve"> and actively promote them in others.</w:t>
            </w:r>
          </w:p>
        </w:tc>
      </w:tr>
      <w:tr w:rsidR="0072153C" w:rsidRPr="0036408B" w14:paraId="4DAFDB7C" w14:textId="77777777" w:rsidTr="00093214">
        <w:tc>
          <w:tcPr>
            <w:tcW w:w="10495" w:type="dxa"/>
            <w:tcBorders>
              <w:top w:val="nil"/>
            </w:tcBorders>
          </w:tcPr>
          <w:p w14:paraId="387A7A3A" w14:textId="0F518644" w:rsidR="0072153C" w:rsidRPr="007B3BF4" w:rsidRDefault="0072153C" w:rsidP="007B3BF4">
            <w:pPr>
              <w:spacing w:before="120" w:after="120"/>
              <w:rPr>
                <w:rFonts w:ascii="Arial" w:hAnsi="Arial" w:cs="Arial"/>
                <w:i/>
                <w:color w:val="000000" w:themeColor="text1"/>
                <w:sz w:val="24"/>
                <w:szCs w:val="24"/>
              </w:rPr>
            </w:pPr>
          </w:p>
        </w:tc>
      </w:tr>
    </w:tbl>
    <w:p w14:paraId="6E840AC5" w14:textId="77777777" w:rsidR="0087424C" w:rsidRPr="0036408B" w:rsidRDefault="0087424C" w:rsidP="0087424C">
      <w:pPr>
        <w:rPr>
          <w:rFonts w:ascii="Arial" w:hAnsi="Arial" w:cs="Arial"/>
          <w:color w:val="FF0000"/>
          <w:sz w:val="24"/>
          <w:szCs w:val="24"/>
        </w:rPr>
      </w:pPr>
    </w:p>
    <w:p w14:paraId="3DF87FAF" w14:textId="7A02FEEA" w:rsidR="001F5F6B" w:rsidRPr="0036408B" w:rsidRDefault="001F5F6B">
      <w:pPr>
        <w:rPr>
          <w:rFonts w:ascii="Arial" w:hAnsi="Arial" w:cs="Arial"/>
          <w:color w:val="FF0000"/>
          <w:sz w:val="24"/>
          <w:szCs w:val="24"/>
        </w:rPr>
      </w:pPr>
    </w:p>
    <w:p w14:paraId="796E774D" w14:textId="77777777" w:rsidR="001F5F6B" w:rsidRPr="0036408B" w:rsidRDefault="001F5F6B" w:rsidP="001F5F6B">
      <w:pPr>
        <w:rPr>
          <w:rFonts w:ascii="Arial" w:hAnsi="Arial" w:cs="Arial"/>
          <w:color w:val="FF0000"/>
          <w:sz w:val="24"/>
          <w:szCs w:val="24"/>
        </w:rPr>
      </w:pPr>
    </w:p>
    <w:p w14:paraId="469A1AE3" w14:textId="77777777" w:rsidR="001F5F6B" w:rsidRPr="0036408B" w:rsidRDefault="001F5F6B" w:rsidP="001F5F6B">
      <w:pPr>
        <w:rPr>
          <w:rFonts w:ascii="Arial" w:hAnsi="Arial" w:cs="Arial"/>
          <w:color w:val="FF0000"/>
          <w:sz w:val="24"/>
          <w:szCs w:val="24"/>
        </w:rPr>
      </w:pPr>
    </w:p>
    <w:p w14:paraId="0A57B11B" w14:textId="77777777" w:rsidR="001F5F6B" w:rsidRPr="0036408B" w:rsidRDefault="001F5F6B" w:rsidP="001F5F6B">
      <w:pPr>
        <w:rPr>
          <w:rFonts w:ascii="Arial" w:hAnsi="Arial" w:cs="Arial"/>
          <w:color w:val="FF0000"/>
          <w:sz w:val="24"/>
          <w:szCs w:val="24"/>
        </w:rPr>
      </w:pPr>
    </w:p>
    <w:p w14:paraId="5969EE8B" w14:textId="77777777" w:rsidR="001F5F6B" w:rsidRPr="0036408B" w:rsidRDefault="001F5F6B" w:rsidP="001F5F6B">
      <w:pPr>
        <w:rPr>
          <w:rFonts w:ascii="Arial" w:hAnsi="Arial" w:cs="Arial"/>
          <w:color w:val="FF0000"/>
          <w:sz w:val="24"/>
          <w:szCs w:val="24"/>
        </w:rPr>
      </w:pPr>
    </w:p>
    <w:p w14:paraId="70FD698F" w14:textId="77777777" w:rsidR="001F5F6B" w:rsidRPr="0036408B" w:rsidRDefault="001F5F6B" w:rsidP="001F5F6B">
      <w:pPr>
        <w:rPr>
          <w:rFonts w:ascii="Arial" w:hAnsi="Arial" w:cs="Arial"/>
          <w:color w:val="FF0000"/>
          <w:sz w:val="24"/>
          <w:szCs w:val="24"/>
        </w:rPr>
      </w:pPr>
    </w:p>
    <w:p w14:paraId="34AA9044" w14:textId="77777777" w:rsidR="001F5F6B" w:rsidRPr="0036408B" w:rsidRDefault="001F5F6B" w:rsidP="001F5F6B">
      <w:pPr>
        <w:rPr>
          <w:rFonts w:ascii="Arial" w:hAnsi="Arial" w:cs="Arial"/>
          <w:color w:val="FF0000"/>
          <w:sz w:val="24"/>
          <w:szCs w:val="24"/>
        </w:rPr>
      </w:pPr>
    </w:p>
    <w:p w14:paraId="14BE7218" w14:textId="77777777" w:rsidR="001F5F6B" w:rsidRPr="001F5F6B" w:rsidRDefault="001F5F6B" w:rsidP="001F5F6B">
      <w:pPr>
        <w:rPr>
          <w:rFonts w:ascii="Arial" w:hAnsi="Arial" w:cs="Arial"/>
          <w:sz w:val="24"/>
          <w:szCs w:val="24"/>
        </w:rPr>
      </w:pPr>
    </w:p>
    <w:p w14:paraId="4CA051D8" w14:textId="77777777" w:rsidR="001F5F6B" w:rsidRPr="001F5F6B" w:rsidRDefault="001F5F6B" w:rsidP="001F5F6B">
      <w:pPr>
        <w:rPr>
          <w:rFonts w:ascii="Arial" w:hAnsi="Arial" w:cs="Arial"/>
          <w:sz w:val="24"/>
          <w:szCs w:val="24"/>
        </w:rPr>
      </w:pPr>
    </w:p>
    <w:p w14:paraId="2757244B" w14:textId="77777777" w:rsidR="001F5F6B" w:rsidRPr="001F5F6B" w:rsidRDefault="001F5F6B" w:rsidP="001F5F6B">
      <w:pPr>
        <w:rPr>
          <w:rFonts w:ascii="Arial" w:hAnsi="Arial" w:cs="Arial"/>
          <w:sz w:val="24"/>
          <w:szCs w:val="24"/>
        </w:rPr>
      </w:pPr>
    </w:p>
    <w:p w14:paraId="183A3F32" w14:textId="77777777" w:rsidR="001F5F6B" w:rsidRPr="001F5F6B" w:rsidRDefault="001F5F6B" w:rsidP="001F5F6B">
      <w:pPr>
        <w:rPr>
          <w:rFonts w:ascii="Arial" w:hAnsi="Arial" w:cs="Arial"/>
          <w:sz w:val="24"/>
          <w:szCs w:val="24"/>
        </w:rPr>
      </w:pPr>
    </w:p>
    <w:p w14:paraId="7BD99CE3" w14:textId="77777777" w:rsidR="001F5F6B" w:rsidRPr="001F5F6B" w:rsidRDefault="001F5F6B" w:rsidP="001F5F6B">
      <w:pPr>
        <w:rPr>
          <w:rFonts w:ascii="Arial" w:hAnsi="Arial" w:cs="Arial"/>
          <w:sz w:val="24"/>
          <w:szCs w:val="24"/>
        </w:rPr>
      </w:pPr>
    </w:p>
    <w:p w14:paraId="40AC385A" w14:textId="77777777" w:rsidR="001F5F6B" w:rsidRPr="001F5F6B" w:rsidRDefault="001F5F6B" w:rsidP="001F5F6B">
      <w:pPr>
        <w:rPr>
          <w:rFonts w:ascii="Arial" w:hAnsi="Arial" w:cs="Arial"/>
          <w:sz w:val="24"/>
          <w:szCs w:val="24"/>
        </w:rPr>
      </w:pPr>
    </w:p>
    <w:p w14:paraId="11DE25BF" w14:textId="77777777" w:rsidR="001F5F6B" w:rsidRPr="001F5F6B" w:rsidRDefault="001F5F6B" w:rsidP="001F5F6B">
      <w:pPr>
        <w:rPr>
          <w:rFonts w:ascii="Arial" w:hAnsi="Arial" w:cs="Arial"/>
          <w:sz w:val="24"/>
          <w:szCs w:val="24"/>
        </w:rPr>
      </w:pPr>
    </w:p>
    <w:p w14:paraId="3EB42B7C" w14:textId="77777777" w:rsidR="001F5F6B" w:rsidRPr="001F5F6B" w:rsidRDefault="001F5F6B" w:rsidP="001F5F6B">
      <w:pPr>
        <w:rPr>
          <w:rFonts w:ascii="Arial" w:hAnsi="Arial" w:cs="Arial"/>
          <w:sz w:val="24"/>
          <w:szCs w:val="24"/>
        </w:rPr>
      </w:pPr>
    </w:p>
    <w:p w14:paraId="5FFA62BF" w14:textId="20F50439" w:rsidR="001F5F6B" w:rsidRDefault="001F5F6B" w:rsidP="001F5F6B">
      <w:pPr>
        <w:rPr>
          <w:rFonts w:ascii="Arial" w:hAnsi="Arial" w:cs="Arial"/>
          <w:sz w:val="24"/>
          <w:szCs w:val="24"/>
        </w:rPr>
      </w:pPr>
    </w:p>
    <w:p w14:paraId="46A964DE" w14:textId="1DD9A147" w:rsidR="00306E01" w:rsidRPr="00306E01" w:rsidRDefault="00306E01">
      <w:pPr>
        <w:rPr>
          <w:rFonts w:ascii="Arial" w:hAnsi="Arial" w:cs="Arial"/>
          <w:sz w:val="24"/>
          <w:szCs w:val="24"/>
        </w:rPr>
      </w:pPr>
    </w:p>
    <w:p w14:paraId="5D621669" w14:textId="54BFC174" w:rsidR="0049033C" w:rsidRPr="00306E01" w:rsidRDefault="0049033C" w:rsidP="00A07C80">
      <w:pPr>
        <w:tabs>
          <w:tab w:val="left" w:pos="3080"/>
        </w:tabs>
        <w:jc w:val="center"/>
        <w:rPr>
          <w:rFonts w:ascii="Arial" w:hAnsi="Arial" w:cs="Arial"/>
          <w:sz w:val="24"/>
          <w:szCs w:val="24"/>
        </w:rPr>
      </w:pPr>
    </w:p>
    <w:sectPr w:rsidR="0049033C" w:rsidRPr="00306E01" w:rsidSect="00F13C00">
      <w:headerReference w:type="default" r:id="rId8"/>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E4B15" w14:textId="77777777" w:rsidR="00B06F7C" w:rsidRDefault="00B06F7C" w:rsidP="009373D4">
      <w:pPr>
        <w:spacing w:after="0" w:line="240" w:lineRule="auto"/>
      </w:pPr>
      <w:r>
        <w:separator/>
      </w:r>
    </w:p>
  </w:endnote>
  <w:endnote w:type="continuationSeparator" w:id="0">
    <w:p w14:paraId="053DE120" w14:textId="77777777" w:rsidR="00B06F7C" w:rsidRDefault="00B06F7C"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ACA4" w14:textId="45A46FD6" w:rsidR="000B5848" w:rsidRPr="00A07C80" w:rsidRDefault="000B5848" w:rsidP="0016227C">
    <w:pPr>
      <w:pStyle w:val="Footer"/>
      <w:jc w:val="center"/>
      <w:rPr>
        <w:rFonts w:ascii="Arial" w:hAnsi="Arial" w:cs="Arial"/>
        <w:b/>
        <w:bCs/>
        <w:color w:val="FF000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71D22" w14:textId="77777777" w:rsidR="00B06F7C" w:rsidRDefault="00B06F7C" w:rsidP="009373D4">
      <w:pPr>
        <w:spacing w:after="0" w:line="240" w:lineRule="auto"/>
      </w:pPr>
      <w:r>
        <w:separator/>
      </w:r>
    </w:p>
  </w:footnote>
  <w:footnote w:type="continuationSeparator" w:id="0">
    <w:p w14:paraId="2BD1C19A" w14:textId="77777777" w:rsidR="00B06F7C" w:rsidRDefault="00B06F7C"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591" w14:textId="72D3D689"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8pt;height:314.9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81EB8"/>
    <w:multiLevelType w:val="hybridMultilevel"/>
    <w:tmpl w:val="5BAC4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4A2CCC"/>
    <w:multiLevelType w:val="hybridMultilevel"/>
    <w:tmpl w:val="88AA639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D0009"/>
    <w:multiLevelType w:val="hybridMultilevel"/>
    <w:tmpl w:val="35C89954"/>
    <w:lvl w:ilvl="0" w:tplc="A90EE80C">
      <w:numFmt w:val="bullet"/>
      <w:lvlText w:val=""/>
      <w:lvlJc w:val="left"/>
      <w:pPr>
        <w:ind w:left="360" w:hanging="360"/>
      </w:pPr>
      <w:rPr>
        <w:rFonts w:ascii="Symbol" w:eastAsia="Symbol" w:hAnsi="Symbol" w:cs="Symbol" w:hint="default"/>
        <w:b/>
        <w:bCs/>
        <w:w w:val="99"/>
        <w:sz w:val="24"/>
        <w:szCs w:val="24"/>
        <w:lang w:val="en-GB" w:eastAsia="en-GB" w:bidi="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B055FF1"/>
    <w:multiLevelType w:val="hybridMultilevel"/>
    <w:tmpl w:val="F320DBB8"/>
    <w:lvl w:ilvl="0" w:tplc="A90EE80C">
      <w:numFmt w:val="bullet"/>
      <w:lvlText w:val=""/>
      <w:lvlJc w:val="left"/>
      <w:pPr>
        <w:ind w:left="360" w:hanging="360"/>
      </w:pPr>
      <w:rPr>
        <w:rFonts w:ascii="Symbol" w:eastAsia="Symbol" w:hAnsi="Symbol" w:cs="Symbol" w:hint="default"/>
        <w:b/>
        <w:bCs/>
        <w:w w:val="99"/>
        <w:sz w:val="24"/>
        <w:szCs w:val="24"/>
        <w:lang w:val="en-GB" w:eastAsia="en-GB" w:bidi="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7B0784A"/>
    <w:multiLevelType w:val="hybridMultilevel"/>
    <w:tmpl w:val="023E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9564E5A"/>
    <w:multiLevelType w:val="hybridMultilevel"/>
    <w:tmpl w:val="DE921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4C66AA"/>
    <w:multiLevelType w:val="hybridMultilevel"/>
    <w:tmpl w:val="94866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168258457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5904883">
    <w:abstractNumId w:val="16"/>
  </w:num>
  <w:num w:numId="3" w16cid:durableId="830561884">
    <w:abstractNumId w:val="15"/>
  </w:num>
  <w:num w:numId="4" w16cid:durableId="713240149">
    <w:abstractNumId w:val="18"/>
  </w:num>
  <w:num w:numId="5" w16cid:durableId="306055677">
    <w:abstractNumId w:val="8"/>
  </w:num>
  <w:num w:numId="6" w16cid:durableId="537666192">
    <w:abstractNumId w:val="20"/>
  </w:num>
  <w:num w:numId="7" w16cid:durableId="1664628837">
    <w:abstractNumId w:val="10"/>
  </w:num>
  <w:num w:numId="8" w16cid:durableId="1942297305">
    <w:abstractNumId w:val="25"/>
  </w:num>
  <w:num w:numId="9" w16cid:durableId="1047947466">
    <w:abstractNumId w:val="7"/>
  </w:num>
  <w:num w:numId="10" w16cid:durableId="346293038">
    <w:abstractNumId w:val="11"/>
  </w:num>
  <w:num w:numId="11" w16cid:durableId="1848591829">
    <w:abstractNumId w:val="0"/>
  </w:num>
  <w:num w:numId="12" w16cid:durableId="363336879">
    <w:abstractNumId w:val="13"/>
  </w:num>
  <w:num w:numId="13" w16cid:durableId="2052531121">
    <w:abstractNumId w:val="5"/>
  </w:num>
  <w:num w:numId="14" w16cid:durableId="1577666835">
    <w:abstractNumId w:val="6"/>
  </w:num>
  <w:num w:numId="15" w16cid:durableId="1833521389">
    <w:abstractNumId w:val="19"/>
  </w:num>
  <w:num w:numId="16" w16cid:durableId="1212232469">
    <w:abstractNumId w:val="23"/>
  </w:num>
  <w:num w:numId="17" w16cid:durableId="802893164">
    <w:abstractNumId w:val="1"/>
  </w:num>
  <w:num w:numId="18" w16cid:durableId="141851846">
    <w:abstractNumId w:val="17"/>
  </w:num>
  <w:num w:numId="19" w16cid:durableId="1421877644">
    <w:abstractNumId w:val="3"/>
  </w:num>
  <w:num w:numId="20" w16cid:durableId="1515193759">
    <w:abstractNumId w:val="14"/>
  </w:num>
  <w:num w:numId="21" w16cid:durableId="1185943396">
    <w:abstractNumId w:val="9"/>
  </w:num>
  <w:num w:numId="22" w16cid:durableId="1734311079">
    <w:abstractNumId w:val="4"/>
  </w:num>
  <w:num w:numId="23" w16cid:durableId="1904103431">
    <w:abstractNumId w:val="2"/>
  </w:num>
  <w:num w:numId="24" w16cid:durableId="1360621375">
    <w:abstractNumId w:val="21"/>
  </w:num>
  <w:num w:numId="25" w16cid:durableId="201214936">
    <w:abstractNumId w:val="24"/>
  </w:num>
  <w:num w:numId="26" w16cid:durableId="4046490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36497"/>
    <w:rsid w:val="0004487A"/>
    <w:rsid w:val="00065BA3"/>
    <w:rsid w:val="00065FF4"/>
    <w:rsid w:val="00077CAB"/>
    <w:rsid w:val="00081256"/>
    <w:rsid w:val="00084A65"/>
    <w:rsid w:val="00087C26"/>
    <w:rsid w:val="00092AA1"/>
    <w:rsid w:val="00093214"/>
    <w:rsid w:val="000973F7"/>
    <w:rsid w:val="000B5848"/>
    <w:rsid w:val="000E376A"/>
    <w:rsid w:val="000F66EA"/>
    <w:rsid w:val="00110E37"/>
    <w:rsid w:val="0012367F"/>
    <w:rsid w:val="001263A2"/>
    <w:rsid w:val="00134ADE"/>
    <w:rsid w:val="0016227C"/>
    <w:rsid w:val="00167572"/>
    <w:rsid w:val="00173FCC"/>
    <w:rsid w:val="00180382"/>
    <w:rsid w:val="00184609"/>
    <w:rsid w:val="001A40CB"/>
    <w:rsid w:val="001A7954"/>
    <w:rsid w:val="001E1319"/>
    <w:rsid w:val="001E1573"/>
    <w:rsid w:val="001E1908"/>
    <w:rsid w:val="001F5F6B"/>
    <w:rsid w:val="002141B7"/>
    <w:rsid w:val="002210B5"/>
    <w:rsid w:val="002318EF"/>
    <w:rsid w:val="00232B12"/>
    <w:rsid w:val="00256580"/>
    <w:rsid w:val="0027101C"/>
    <w:rsid w:val="002931CC"/>
    <w:rsid w:val="002A2398"/>
    <w:rsid w:val="002B0BD4"/>
    <w:rsid w:val="002D03B5"/>
    <w:rsid w:val="002D61C2"/>
    <w:rsid w:val="002E53D3"/>
    <w:rsid w:val="002E7FA3"/>
    <w:rsid w:val="002F69F4"/>
    <w:rsid w:val="003010A5"/>
    <w:rsid w:val="00304DDE"/>
    <w:rsid w:val="00306E01"/>
    <w:rsid w:val="00314AE2"/>
    <w:rsid w:val="00316031"/>
    <w:rsid w:val="00341E3D"/>
    <w:rsid w:val="0036408B"/>
    <w:rsid w:val="003664EF"/>
    <w:rsid w:val="00391C58"/>
    <w:rsid w:val="00393695"/>
    <w:rsid w:val="003958D8"/>
    <w:rsid w:val="00396422"/>
    <w:rsid w:val="003A124E"/>
    <w:rsid w:val="003B3C18"/>
    <w:rsid w:val="003B5159"/>
    <w:rsid w:val="003C0B08"/>
    <w:rsid w:val="003C57AB"/>
    <w:rsid w:val="003D01A7"/>
    <w:rsid w:val="003D6C55"/>
    <w:rsid w:val="003E0AC5"/>
    <w:rsid w:val="003E16B3"/>
    <w:rsid w:val="003E7A0E"/>
    <w:rsid w:val="004018DF"/>
    <w:rsid w:val="0042788C"/>
    <w:rsid w:val="00431200"/>
    <w:rsid w:val="00436D06"/>
    <w:rsid w:val="00454521"/>
    <w:rsid w:val="00460A29"/>
    <w:rsid w:val="004719A7"/>
    <w:rsid w:val="00483CBF"/>
    <w:rsid w:val="00487DDA"/>
    <w:rsid w:val="0049033C"/>
    <w:rsid w:val="004B7DF4"/>
    <w:rsid w:val="004E0A78"/>
    <w:rsid w:val="004E7D5D"/>
    <w:rsid w:val="004E7E0E"/>
    <w:rsid w:val="004F0FA5"/>
    <w:rsid w:val="004F1515"/>
    <w:rsid w:val="0050043B"/>
    <w:rsid w:val="00501B78"/>
    <w:rsid w:val="00534BB6"/>
    <w:rsid w:val="00536E13"/>
    <w:rsid w:val="00544AB8"/>
    <w:rsid w:val="00584505"/>
    <w:rsid w:val="005866EE"/>
    <w:rsid w:val="00591802"/>
    <w:rsid w:val="0059690C"/>
    <w:rsid w:val="005971BA"/>
    <w:rsid w:val="005A0127"/>
    <w:rsid w:val="005A5904"/>
    <w:rsid w:val="005B2385"/>
    <w:rsid w:val="005B45FC"/>
    <w:rsid w:val="005C5B48"/>
    <w:rsid w:val="005D380B"/>
    <w:rsid w:val="005D3E5D"/>
    <w:rsid w:val="005E2F9C"/>
    <w:rsid w:val="005E4780"/>
    <w:rsid w:val="005F0153"/>
    <w:rsid w:val="006026D2"/>
    <w:rsid w:val="00625C17"/>
    <w:rsid w:val="00627BBB"/>
    <w:rsid w:val="00627F64"/>
    <w:rsid w:val="00642393"/>
    <w:rsid w:val="00645191"/>
    <w:rsid w:val="00686894"/>
    <w:rsid w:val="006B25CE"/>
    <w:rsid w:val="006B5443"/>
    <w:rsid w:val="006D331F"/>
    <w:rsid w:val="006D46EA"/>
    <w:rsid w:val="006E09B9"/>
    <w:rsid w:val="006F10A8"/>
    <w:rsid w:val="006F40EE"/>
    <w:rsid w:val="0070453D"/>
    <w:rsid w:val="007046BD"/>
    <w:rsid w:val="00707946"/>
    <w:rsid w:val="00707A73"/>
    <w:rsid w:val="0072153C"/>
    <w:rsid w:val="0072181F"/>
    <w:rsid w:val="007241C4"/>
    <w:rsid w:val="00725524"/>
    <w:rsid w:val="00725DAB"/>
    <w:rsid w:val="00727270"/>
    <w:rsid w:val="007377CB"/>
    <w:rsid w:val="00745756"/>
    <w:rsid w:val="00746CF0"/>
    <w:rsid w:val="00747782"/>
    <w:rsid w:val="00770718"/>
    <w:rsid w:val="00783CD4"/>
    <w:rsid w:val="00784003"/>
    <w:rsid w:val="0079262E"/>
    <w:rsid w:val="00793C75"/>
    <w:rsid w:val="007A1CCA"/>
    <w:rsid w:val="007A2612"/>
    <w:rsid w:val="007B3BF4"/>
    <w:rsid w:val="007B562B"/>
    <w:rsid w:val="007B6B97"/>
    <w:rsid w:val="007C117F"/>
    <w:rsid w:val="007C5B1C"/>
    <w:rsid w:val="007F1498"/>
    <w:rsid w:val="0082780D"/>
    <w:rsid w:val="00832780"/>
    <w:rsid w:val="00834218"/>
    <w:rsid w:val="00836DA3"/>
    <w:rsid w:val="008526B4"/>
    <w:rsid w:val="00854A68"/>
    <w:rsid w:val="00855E4C"/>
    <w:rsid w:val="0087424C"/>
    <w:rsid w:val="00877FD0"/>
    <w:rsid w:val="00897E4C"/>
    <w:rsid w:val="008A6083"/>
    <w:rsid w:val="008B38C2"/>
    <w:rsid w:val="008E50FB"/>
    <w:rsid w:val="008E6F52"/>
    <w:rsid w:val="008E779F"/>
    <w:rsid w:val="008F5C94"/>
    <w:rsid w:val="00913B3E"/>
    <w:rsid w:val="00923971"/>
    <w:rsid w:val="00933597"/>
    <w:rsid w:val="00936A7A"/>
    <w:rsid w:val="009373D4"/>
    <w:rsid w:val="00942209"/>
    <w:rsid w:val="0094645D"/>
    <w:rsid w:val="00946AFC"/>
    <w:rsid w:val="00955CC9"/>
    <w:rsid w:val="00961964"/>
    <w:rsid w:val="00963600"/>
    <w:rsid w:val="0096440C"/>
    <w:rsid w:val="00964A52"/>
    <w:rsid w:val="0099008C"/>
    <w:rsid w:val="00994A8A"/>
    <w:rsid w:val="009A03CF"/>
    <w:rsid w:val="009A2E79"/>
    <w:rsid w:val="009B6E64"/>
    <w:rsid w:val="009C49D8"/>
    <w:rsid w:val="009D26C7"/>
    <w:rsid w:val="009D27FD"/>
    <w:rsid w:val="00A032B0"/>
    <w:rsid w:val="00A07C80"/>
    <w:rsid w:val="00A11DF9"/>
    <w:rsid w:val="00A14E73"/>
    <w:rsid w:val="00A30D84"/>
    <w:rsid w:val="00A4349E"/>
    <w:rsid w:val="00A447BE"/>
    <w:rsid w:val="00A45726"/>
    <w:rsid w:val="00A54C31"/>
    <w:rsid w:val="00A566EF"/>
    <w:rsid w:val="00A72A27"/>
    <w:rsid w:val="00A7451A"/>
    <w:rsid w:val="00A74F0E"/>
    <w:rsid w:val="00A7579B"/>
    <w:rsid w:val="00A765D5"/>
    <w:rsid w:val="00A86C7F"/>
    <w:rsid w:val="00A97EBA"/>
    <w:rsid w:val="00AA0B2A"/>
    <w:rsid w:val="00AA5E2C"/>
    <w:rsid w:val="00AB23DE"/>
    <w:rsid w:val="00AB377F"/>
    <w:rsid w:val="00AC6638"/>
    <w:rsid w:val="00AE46B7"/>
    <w:rsid w:val="00AE6D61"/>
    <w:rsid w:val="00B06F7C"/>
    <w:rsid w:val="00B17ADE"/>
    <w:rsid w:val="00B370D2"/>
    <w:rsid w:val="00B45889"/>
    <w:rsid w:val="00B53E11"/>
    <w:rsid w:val="00B54BF9"/>
    <w:rsid w:val="00B80BCF"/>
    <w:rsid w:val="00B81E60"/>
    <w:rsid w:val="00B85B83"/>
    <w:rsid w:val="00B860A2"/>
    <w:rsid w:val="00BA3D43"/>
    <w:rsid w:val="00BA7FDC"/>
    <w:rsid w:val="00BC131C"/>
    <w:rsid w:val="00BC5C69"/>
    <w:rsid w:val="00BD1C6E"/>
    <w:rsid w:val="00BE2257"/>
    <w:rsid w:val="00BE7A35"/>
    <w:rsid w:val="00C111C2"/>
    <w:rsid w:val="00C23B2A"/>
    <w:rsid w:val="00C23C10"/>
    <w:rsid w:val="00C26183"/>
    <w:rsid w:val="00C31061"/>
    <w:rsid w:val="00C312EC"/>
    <w:rsid w:val="00C31ED2"/>
    <w:rsid w:val="00C54F63"/>
    <w:rsid w:val="00C57047"/>
    <w:rsid w:val="00C60BED"/>
    <w:rsid w:val="00C62F7A"/>
    <w:rsid w:val="00C77BA8"/>
    <w:rsid w:val="00C836C6"/>
    <w:rsid w:val="00C94A81"/>
    <w:rsid w:val="00C97F7F"/>
    <w:rsid w:val="00CA1247"/>
    <w:rsid w:val="00CB1F6F"/>
    <w:rsid w:val="00CB2D63"/>
    <w:rsid w:val="00CB4F7A"/>
    <w:rsid w:val="00CB5A66"/>
    <w:rsid w:val="00CB6031"/>
    <w:rsid w:val="00CC1A53"/>
    <w:rsid w:val="00CC31A1"/>
    <w:rsid w:val="00CC49BE"/>
    <w:rsid w:val="00CC6993"/>
    <w:rsid w:val="00CE0955"/>
    <w:rsid w:val="00CE75E9"/>
    <w:rsid w:val="00D162D3"/>
    <w:rsid w:val="00D46FFD"/>
    <w:rsid w:val="00D5682A"/>
    <w:rsid w:val="00D64A7D"/>
    <w:rsid w:val="00D86A0C"/>
    <w:rsid w:val="00D977B2"/>
    <w:rsid w:val="00DA2B42"/>
    <w:rsid w:val="00DA4058"/>
    <w:rsid w:val="00DB2B00"/>
    <w:rsid w:val="00DC307E"/>
    <w:rsid w:val="00DC77BF"/>
    <w:rsid w:val="00DD2DA6"/>
    <w:rsid w:val="00E3000F"/>
    <w:rsid w:val="00E416FC"/>
    <w:rsid w:val="00E5463C"/>
    <w:rsid w:val="00E555CD"/>
    <w:rsid w:val="00E751B0"/>
    <w:rsid w:val="00E75397"/>
    <w:rsid w:val="00EB74C9"/>
    <w:rsid w:val="00F00014"/>
    <w:rsid w:val="00F05D87"/>
    <w:rsid w:val="00F11CCE"/>
    <w:rsid w:val="00F13963"/>
    <w:rsid w:val="00F13C00"/>
    <w:rsid w:val="00F5215A"/>
    <w:rsid w:val="00F73B9C"/>
    <w:rsid w:val="00F7556F"/>
    <w:rsid w:val="00F808CB"/>
    <w:rsid w:val="00FA1EBA"/>
    <w:rsid w:val="00FA4E3F"/>
    <w:rsid w:val="00FA7EDE"/>
    <w:rsid w:val="00FB34C5"/>
    <w:rsid w:val="00FB6D25"/>
    <w:rsid w:val="00FB7534"/>
    <w:rsid w:val="00FB7BB1"/>
    <w:rsid w:val="00FC3036"/>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1"/>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B3380-4FE6-48CC-96A1-4A2859F13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1354</Words>
  <Characters>7721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Stevens, Rebecca</cp:lastModifiedBy>
  <cp:revision>9</cp:revision>
  <cp:lastPrinted>2017-11-07T10:18:00Z</cp:lastPrinted>
  <dcterms:created xsi:type="dcterms:W3CDTF">2026-08-11T16:04:00Z</dcterms:created>
  <dcterms:modified xsi:type="dcterms:W3CDTF">2026-09-07T12:26:00Z</dcterms:modified>
</cp:coreProperties>
</file>