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9C7F" w14:textId="77777777" w:rsidR="00946AFC" w:rsidRPr="00A8605F" w:rsidRDefault="003049F6" w:rsidP="00081256">
      <w:pPr>
        <w:spacing w:after="0"/>
        <w:jc w:val="center"/>
        <w:rPr>
          <w:rFonts w:ascii="Arial" w:hAnsi="Arial" w:cs="Arial"/>
          <w:b/>
          <w:sz w:val="28"/>
          <w:szCs w:val="28"/>
        </w:rPr>
      </w:pPr>
      <w:r w:rsidRPr="00A8605F">
        <w:rPr>
          <w:rFonts w:ascii="Arial" w:hAnsi="Arial" w:cs="Arial"/>
          <w:b/>
          <w:sz w:val="28"/>
          <w:szCs w:val="28"/>
        </w:rPr>
        <w:t xml:space="preserve">Combined Role Profile &amp; </w:t>
      </w:r>
      <w:r w:rsidR="00946AFC" w:rsidRPr="00A8605F">
        <w:rPr>
          <w:rFonts w:ascii="Arial" w:hAnsi="Arial" w:cs="Arial"/>
          <w:b/>
          <w:sz w:val="28"/>
          <w:szCs w:val="28"/>
        </w:rPr>
        <w:t>Job Description</w:t>
      </w:r>
    </w:p>
    <w:p w14:paraId="32DB9C80" w14:textId="77777777" w:rsidR="00276604" w:rsidRDefault="00A8605F" w:rsidP="00E23B75">
      <w:pPr>
        <w:spacing w:after="0"/>
        <w:jc w:val="center"/>
        <w:rPr>
          <w:rFonts w:ascii="Arial" w:hAnsi="Arial" w:cs="Arial"/>
          <w:b/>
        </w:rPr>
      </w:pPr>
      <w:r w:rsidRPr="00A8605F">
        <w:rPr>
          <w:rFonts w:ascii="Arial" w:hAnsi="Arial" w:cs="Arial"/>
          <w:b/>
          <w:sz w:val="28"/>
          <w:szCs w:val="28"/>
        </w:rPr>
        <w:t xml:space="preserve">Early Years Project Officer – </w:t>
      </w:r>
      <w:r w:rsidR="00E23B75">
        <w:rPr>
          <w:rFonts w:ascii="Arial" w:hAnsi="Arial" w:cs="Arial"/>
          <w:b/>
          <w:sz w:val="28"/>
          <w:szCs w:val="28"/>
        </w:rPr>
        <w:t>Quality &amp; Outcomes</w:t>
      </w:r>
    </w:p>
    <w:p w14:paraId="32DB9C81" w14:textId="77777777" w:rsidR="009323A2" w:rsidRDefault="009323A2" w:rsidP="009323A2">
      <w:pPr>
        <w:spacing w:after="0" w:line="240" w:lineRule="auto"/>
        <w:rPr>
          <w:rFonts w:ascii="Arial" w:hAnsi="Arial" w:cs="Arial"/>
          <w:b/>
          <w:sz w:val="24"/>
          <w:szCs w:val="24"/>
        </w:rPr>
      </w:pPr>
      <w:r w:rsidRPr="009323A2">
        <w:rPr>
          <w:rFonts w:ascii="Arial" w:hAnsi="Arial" w:cs="Arial"/>
          <w:b/>
        </w:rPr>
        <w:t>Gr</w:t>
      </w:r>
      <w:r w:rsidRPr="009323A2">
        <w:rPr>
          <w:rFonts w:ascii="Arial" w:hAnsi="Arial" w:cs="Arial"/>
          <w:b/>
          <w:sz w:val="24"/>
          <w:szCs w:val="24"/>
        </w:rPr>
        <w:t xml:space="preserve">ade Profile – Technical/Professional – (Grade 8) </w:t>
      </w:r>
    </w:p>
    <w:p w14:paraId="32DB9C82" w14:textId="77777777" w:rsidR="009323A2" w:rsidRDefault="009323A2" w:rsidP="009323A2">
      <w:pPr>
        <w:spacing w:after="0" w:line="240" w:lineRule="auto"/>
        <w:rPr>
          <w:rFonts w:ascii="Arial" w:hAnsi="Arial" w:cs="Arial"/>
          <w:sz w:val="24"/>
          <w:szCs w:val="24"/>
        </w:rPr>
      </w:pPr>
      <w:r w:rsidRPr="009323A2">
        <w:rPr>
          <w:rFonts w:ascii="Arial" w:hAnsi="Arial" w:cs="Arial"/>
          <w:sz w:val="24"/>
          <w:szCs w:val="24"/>
        </w:rPr>
        <w:t>Applies to all technical/professional posts at Grade 8</w:t>
      </w:r>
    </w:p>
    <w:p w14:paraId="32DB9C83" w14:textId="77777777" w:rsidR="009323A2" w:rsidRPr="009323A2" w:rsidRDefault="009323A2" w:rsidP="00BE7A35">
      <w:pPr>
        <w:spacing w:after="0"/>
        <w:rPr>
          <w:rFonts w:ascii="Arial" w:hAnsi="Arial" w:cs="Arial"/>
          <w:sz w:val="24"/>
          <w:szCs w:val="24"/>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32DB9C88" w14:textId="77777777" w:rsidTr="00CC31A1">
        <w:tc>
          <w:tcPr>
            <w:tcW w:w="1555" w:type="dxa"/>
          </w:tcPr>
          <w:p w14:paraId="32DB9C84" w14:textId="77777777"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32DB9C85" w14:textId="77777777" w:rsidR="00056031" w:rsidRPr="00BE7A35" w:rsidRDefault="00E05A28" w:rsidP="001A689D">
            <w:pPr>
              <w:spacing w:after="0"/>
              <w:rPr>
                <w:rFonts w:ascii="Arial" w:hAnsi="Arial" w:cs="Arial"/>
                <w:sz w:val="24"/>
                <w:szCs w:val="24"/>
              </w:rPr>
            </w:pPr>
            <w:r>
              <w:rPr>
                <w:rFonts w:ascii="Arial" w:hAnsi="Arial" w:cs="Arial"/>
                <w:sz w:val="24"/>
                <w:szCs w:val="24"/>
              </w:rPr>
              <w:t>Education Improvement Service 0-11</w:t>
            </w:r>
          </w:p>
        </w:tc>
        <w:tc>
          <w:tcPr>
            <w:tcW w:w="1134" w:type="dxa"/>
          </w:tcPr>
          <w:p w14:paraId="32DB9C86" w14:textId="77777777"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32DB9C87" w14:textId="77777777" w:rsidR="00BE7A35" w:rsidRPr="003E0AC5" w:rsidRDefault="00E05A28" w:rsidP="00BE7A35">
            <w:pPr>
              <w:spacing w:after="0"/>
              <w:rPr>
                <w:rFonts w:ascii="Arial" w:hAnsi="Arial" w:cs="Arial"/>
                <w:sz w:val="24"/>
                <w:szCs w:val="24"/>
              </w:rPr>
            </w:pPr>
            <w:r>
              <w:rPr>
                <w:rFonts w:ascii="Arial" w:hAnsi="Arial" w:cs="Arial"/>
                <w:sz w:val="24"/>
                <w:szCs w:val="24"/>
              </w:rPr>
              <w:t>Early Years</w:t>
            </w:r>
          </w:p>
        </w:tc>
      </w:tr>
      <w:tr w:rsidR="00CC31A1" w:rsidRPr="00BE7A35" w14:paraId="32DB9C8C" w14:textId="77777777" w:rsidTr="00CC31A1">
        <w:tc>
          <w:tcPr>
            <w:tcW w:w="1555" w:type="dxa"/>
          </w:tcPr>
          <w:p w14:paraId="32DB9C89" w14:textId="77777777"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32DB9C8A" w14:textId="77777777" w:rsidR="00CC31A1" w:rsidRDefault="001B1359" w:rsidP="005E7B78">
            <w:pPr>
              <w:spacing w:after="0"/>
              <w:rPr>
                <w:rFonts w:ascii="Arial" w:hAnsi="Arial" w:cs="Arial"/>
                <w:sz w:val="24"/>
                <w:szCs w:val="24"/>
              </w:rPr>
            </w:pPr>
            <w:r>
              <w:rPr>
                <w:rFonts w:ascii="Arial" w:hAnsi="Arial" w:cs="Arial"/>
                <w:sz w:val="24"/>
                <w:szCs w:val="24"/>
              </w:rPr>
              <w:t>County Hall Preston</w:t>
            </w:r>
          </w:p>
          <w:p w14:paraId="32DB9C8B" w14:textId="77777777" w:rsidR="00056031" w:rsidRPr="00A447BE" w:rsidRDefault="00056031" w:rsidP="005E7B78">
            <w:pPr>
              <w:spacing w:after="0"/>
              <w:rPr>
                <w:rFonts w:ascii="Arial" w:hAnsi="Arial" w:cs="Arial"/>
                <w:sz w:val="24"/>
                <w:szCs w:val="24"/>
              </w:rPr>
            </w:pPr>
          </w:p>
        </w:tc>
      </w:tr>
      <w:tr w:rsidR="003C57AB" w:rsidRPr="00BE7A35" w14:paraId="32DB9C91" w14:textId="77777777" w:rsidTr="00CC31A1">
        <w:tc>
          <w:tcPr>
            <w:tcW w:w="1555" w:type="dxa"/>
          </w:tcPr>
          <w:p w14:paraId="32DB9C8D" w14:textId="77777777"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13AC9AAD" w14:textId="77777777" w:rsidR="003C57AB" w:rsidRDefault="00A8605F" w:rsidP="00A8605F">
            <w:pPr>
              <w:spacing w:after="0"/>
              <w:rPr>
                <w:rFonts w:ascii="Arial" w:hAnsi="Arial" w:cs="Arial"/>
                <w:sz w:val="24"/>
                <w:szCs w:val="24"/>
              </w:rPr>
            </w:pPr>
            <w:r>
              <w:rPr>
                <w:rFonts w:ascii="Arial" w:hAnsi="Arial" w:cs="Arial"/>
                <w:sz w:val="24"/>
                <w:szCs w:val="24"/>
              </w:rPr>
              <w:t>SCP 25-30</w:t>
            </w:r>
          </w:p>
          <w:p w14:paraId="32DB9C8E" w14:textId="765C618E" w:rsidR="00346A1B" w:rsidRPr="00A447BE" w:rsidRDefault="00346A1B" w:rsidP="00A8605F">
            <w:pPr>
              <w:spacing w:after="0"/>
              <w:rPr>
                <w:rFonts w:ascii="Arial" w:hAnsi="Arial" w:cs="Arial"/>
                <w:sz w:val="24"/>
                <w:szCs w:val="24"/>
              </w:rPr>
            </w:pPr>
            <w:r>
              <w:rPr>
                <w:rFonts w:ascii="Arial" w:hAnsi="Arial" w:cs="Arial"/>
                <w:sz w:val="24"/>
                <w:szCs w:val="24"/>
              </w:rPr>
              <w:t xml:space="preserve">£36,363 to </w:t>
            </w:r>
            <w:r w:rsidR="00D04F97">
              <w:rPr>
                <w:rFonts w:ascii="Arial" w:hAnsi="Arial" w:cs="Arial"/>
                <w:sz w:val="24"/>
                <w:szCs w:val="24"/>
              </w:rPr>
              <w:t>£40,777 pro-rata</w:t>
            </w:r>
          </w:p>
        </w:tc>
        <w:tc>
          <w:tcPr>
            <w:tcW w:w="2835" w:type="dxa"/>
            <w:gridSpan w:val="2"/>
          </w:tcPr>
          <w:p w14:paraId="32DB9C8F" w14:textId="77777777"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2DB9C90" w14:textId="77777777" w:rsidR="003C57AB" w:rsidRPr="00BE7A35" w:rsidRDefault="00A8605F" w:rsidP="003E0AC5">
            <w:pPr>
              <w:spacing w:after="0"/>
              <w:rPr>
                <w:rFonts w:ascii="Arial" w:hAnsi="Arial" w:cs="Arial"/>
                <w:sz w:val="24"/>
                <w:szCs w:val="24"/>
              </w:rPr>
            </w:pPr>
            <w:r>
              <w:rPr>
                <w:rFonts w:ascii="Arial" w:hAnsi="Arial" w:cs="Arial"/>
                <w:sz w:val="24"/>
                <w:szCs w:val="24"/>
              </w:rPr>
              <w:t>8</w:t>
            </w:r>
          </w:p>
        </w:tc>
      </w:tr>
      <w:tr w:rsidR="001A6E77" w:rsidRPr="007E2708" w14:paraId="32DB9C96" w14:textId="77777777" w:rsidTr="001A6E77">
        <w:tc>
          <w:tcPr>
            <w:tcW w:w="10762" w:type="dxa"/>
            <w:gridSpan w:val="5"/>
          </w:tcPr>
          <w:p w14:paraId="32DB9C92" w14:textId="77777777" w:rsidR="001A6E77" w:rsidRDefault="001A6E77" w:rsidP="00375CFF">
            <w:pPr>
              <w:spacing w:after="0"/>
              <w:rPr>
                <w:rFonts w:ascii="Arial" w:hAnsi="Arial" w:cs="Arial"/>
                <w:b/>
                <w:sz w:val="24"/>
                <w:szCs w:val="24"/>
              </w:rPr>
            </w:pPr>
            <w:r w:rsidRPr="007E2708">
              <w:rPr>
                <w:rFonts w:ascii="Arial" w:hAnsi="Arial" w:cs="Arial"/>
                <w:b/>
                <w:sz w:val="24"/>
                <w:szCs w:val="24"/>
              </w:rPr>
              <w:t>Purpose</w:t>
            </w:r>
            <w:r w:rsidR="00375CFF">
              <w:rPr>
                <w:rFonts w:ascii="Arial" w:hAnsi="Arial" w:cs="Arial"/>
                <w:b/>
                <w:sz w:val="24"/>
                <w:szCs w:val="24"/>
              </w:rPr>
              <w:t xml:space="preserve">: </w:t>
            </w:r>
          </w:p>
          <w:p w14:paraId="32DB9C93" w14:textId="77777777" w:rsidR="00E23B75" w:rsidRPr="00E23B75" w:rsidRDefault="00E23B75" w:rsidP="005254FC">
            <w:pPr>
              <w:pStyle w:val="ListParagraph"/>
              <w:numPr>
                <w:ilvl w:val="0"/>
                <w:numId w:val="26"/>
              </w:numPr>
              <w:spacing w:after="160" w:line="256" w:lineRule="auto"/>
              <w:rPr>
                <w:rFonts w:ascii="Arial" w:hAnsi="Arial" w:cs="Arial"/>
                <w:sz w:val="24"/>
                <w:szCs w:val="24"/>
              </w:rPr>
            </w:pPr>
            <w:r w:rsidRPr="00E23B75">
              <w:rPr>
                <w:rFonts w:ascii="Arial" w:hAnsi="Arial" w:cs="Arial"/>
                <w:sz w:val="24"/>
                <w:szCs w:val="24"/>
              </w:rPr>
              <w:t xml:space="preserve">To provide post-registration support and guidance to the early years childcare sector across Lancashire to ensure availability of </w:t>
            </w:r>
            <w:proofErr w:type="gramStart"/>
            <w:r w:rsidRPr="00E23B75">
              <w:rPr>
                <w:rFonts w:ascii="Arial" w:hAnsi="Arial" w:cs="Arial"/>
                <w:sz w:val="24"/>
                <w:szCs w:val="24"/>
              </w:rPr>
              <w:t>high quality</w:t>
            </w:r>
            <w:proofErr w:type="gramEnd"/>
            <w:r w:rsidRPr="00E23B75">
              <w:rPr>
                <w:rFonts w:ascii="Arial" w:hAnsi="Arial" w:cs="Arial"/>
                <w:sz w:val="24"/>
                <w:szCs w:val="24"/>
              </w:rPr>
              <w:t xml:space="preserve"> provision and strong EYFS outcomes for children.</w:t>
            </w:r>
          </w:p>
          <w:p w14:paraId="32DB9C94" w14:textId="77777777" w:rsidR="00A8605F" w:rsidRPr="005254FC" w:rsidRDefault="00E23B75" w:rsidP="005254FC">
            <w:pPr>
              <w:pStyle w:val="ListParagraph"/>
              <w:numPr>
                <w:ilvl w:val="0"/>
                <w:numId w:val="26"/>
              </w:numPr>
              <w:spacing w:after="160" w:line="256" w:lineRule="auto"/>
              <w:rPr>
                <w:rFonts w:ascii="Arial" w:hAnsi="Arial" w:cs="Arial"/>
                <w:b/>
                <w:sz w:val="24"/>
                <w:szCs w:val="24"/>
              </w:rPr>
            </w:pPr>
            <w:r w:rsidRPr="00E23B75">
              <w:rPr>
                <w:rFonts w:ascii="Arial" w:hAnsi="Arial" w:cs="Arial"/>
                <w:sz w:val="24"/>
                <w:szCs w:val="24"/>
              </w:rPr>
              <w:t>To provide pre-registration support and guidance for the development and creation of new high quality childminder places across Lancashire.</w:t>
            </w:r>
          </w:p>
          <w:p w14:paraId="32DB9C95" w14:textId="77777777" w:rsidR="005254FC" w:rsidRPr="007E2708" w:rsidRDefault="005254FC" w:rsidP="00C04428">
            <w:pPr>
              <w:pStyle w:val="ListParagraph"/>
              <w:numPr>
                <w:ilvl w:val="0"/>
                <w:numId w:val="26"/>
              </w:numPr>
              <w:spacing w:after="160" w:line="256" w:lineRule="auto"/>
              <w:rPr>
                <w:rFonts w:ascii="Arial" w:hAnsi="Arial" w:cs="Arial"/>
                <w:b/>
                <w:sz w:val="24"/>
                <w:szCs w:val="24"/>
              </w:rPr>
            </w:pPr>
            <w:r>
              <w:rPr>
                <w:rFonts w:ascii="Arial" w:hAnsi="Arial" w:cs="Arial"/>
                <w:sz w:val="24"/>
                <w:szCs w:val="24"/>
              </w:rPr>
              <w:t>Technical specialists who are highly experienced practitioners within a professional area (e.g. Legal, Engineering, HR, Social Work). As entrant levels to professional disciplines, they have a workload requiring the application of both applied and theoretical knowledge.</w:t>
            </w:r>
          </w:p>
        </w:tc>
      </w:tr>
      <w:tr w:rsidR="001A6E77" w:rsidRPr="007E2708" w14:paraId="32DB9C98" w14:textId="77777777" w:rsidTr="001A6E77">
        <w:tc>
          <w:tcPr>
            <w:tcW w:w="10762" w:type="dxa"/>
            <w:gridSpan w:val="5"/>
          </w:tcPr>
          <w:p w14:paraId="32DB9C97" w14:textId="77777777" w:rsidR="001A6E77" w:rsidRPr="007E2708" w:rsidRDefault="001A6E77" w:rsidP="00081256">
            <w:pPr>
              <w:spacing w:after="0"/>
              <w:rPr>
                <w:rFonts w:ascii="Arial" w:hAnsi="Arial" w:cs="Arial"/>
                <w:b/>
                <w:sz w:val="24"/>
                <w:szCs w:val="24"/>
              </w:rPr>
            </w:pPr>
            <w:r w:rsidRPr="007E2708">
              <w:rPr>
                <w:rFonts w:ascii="Arial" w:hAnsi="Arial" w:cs="Arial"/>
                <w:b/>
                <w:sz w:val="24"/>
                <w:szCs w:val="24"/>
              </w:rPr>
              <w:t>Scope of Work</w:t>
            </w:r>
          </w:p>
        </w:tc>
      </w:tr>
      <w:tr w:rsidR="001A6E77" w:rsidRPr="007E2708" w14:paraId="32DB9C9A" w14:textId="77777777" w:rsidTr="001A6E77">
        <w:tc>
          <w:tcPr>
            <w:tcW w:w="10762" w:type="dxa"/>
            <w:gridSpan w:val="5"/>
          </w:tcPr>
          <w:p w14:paraId="32DB9C99" w14:textId="77777777" w:rsidR="001A6E77" w:rsidRPr="007E2708" w:rsidRDefault="005254FC" w:rsidP="001A6E77">
            <w:pPr>
              <w:pStyle w:val="ListParagraph"/>
              <w:numPr>
                <w:ilvl w:val="0"/>
                <w:numId w:val="24"/>
              </w:numPr>
              <w:spacing w:after="0"/>
              <w:rPr>
                <w:rFonts w:ascii="Arial" w:hAnsi="Arial" w:cs="Arial"/>
                <w:b/>
                <w:sz w:val="24"/>
                <w:szCs w:val="24"/>
              </w:rPr>
            </w:pPr>
            <w:r w:rsidRPr="00047D28">
              <w:rPr>
                <w:rFonts w:ascii="Arial" w:hAnsi="Arial" w:cs="Arial"/>
                <w:sz w:val="24"/>
                <w:szCs w:val="24"/>
              </w:rPr>
              <w:t>Roles are typically reactive and working within clearly established service and professional guidelines. Roles will need to apply judgment and analysis to identify alternative solutions to a variety of routine situations. They will need to be proficient in delivering all routine aspects of the job but will be increasingly involved in non-routine work e.g. supporting less experienced staff or taking part in project work with more senior members of staff. Communication skills are important as role holders will be interacting with internal and external customers regularly</w:t>
            </w:r>
            <w:r>
              <w:rPr>
                <w:rFonts w:ascii="Arial" w:hAnsi="Arial" w:cs="Arial"/>
                <w:sz w:val="24"/>
                <w:szCs w:val="24"/>
              </w:rPr>
              <w:t>.</w:t>
            </w:r>
          </w:p>
        </w:tc>
      </w:tr>
      <w:tr w:rsidR="001A6E77" w:rsidRPr="007E2708" w14:paraId="32DB9C9C" w14:textId="77777777" w:rsidTr="001A6E77">
        <w:tc>
          <w:tcPr>
            <w:tcW w:w="10762" w:type="dxa"/>
            <w:gridSpan w:val="5"/>
          </w:tcPr>
          <w:p w14:paraId="32DB9C9B" w14:textId="77777777" w:rsidR="001A6E77" w:rsidRPr="007E2708" w:rsidRDefault="001A6E77" w:rsidP="00081256">
            <w:pPr>
              <w:spacing w:after="0"/>
              <w:rPr>
                <w:rFonts w:ascii="Arial" w:hAnsi="Arial" w:cs="Arial"/>
                <w:b/>
                <w:sz w:val="24"/>
                <w:szCs w:val="24"/>
              </w:rPr>
            </w:pPr>
            <w:r w:rsidRPr="007E2708">
              <w:rPr>
                <w:rFonts w:ascii="Arial" w:hAnsi="Arial" w:cs="Arial"/>
                <w:b/>
                <w:sz w:val="24"/>
                <w:szCs w:val="24"/>
              </w:rPr>
              <w:t>Accountabilities/Responsibilities</w:t>
            </w:r>
          </w:p>
        </w:tc>
      </w:tr>
      <w:tr w:rsidR="005254FC" w:rsidRPr="007E2708" w14:paraId="32DB9CA4" w14:textId="77777777" w:rsidTr="001A6E77">
        <w:tc>
          <w:tcPr>
            <w:tcW w:w="10762" w:type="dxa"/>
            <w:gridSpan w:val="5"/>
          </w:tcPr>
          <w:p w14:paraId="32DB9C9D" w14:textId="77777777" w:rsidR="005254FC" w:rsidRPr="007E2708" w:rsidRDefault="005254FC" w:rsidP="005254FC">
            <w:pPr>
              <w:pStyle w:val="ListParagraph"/>
              <w:numPr>
                <w:ilvl w:val="0"/>
                <w:numId w:val="24"/>
              </w:numPr>
              <w:spacing w:after="0"/>
              <w:rPr>
                <w:rFonts w:ascii="Arial" w:hAnsi="Arial" w:cs="Arial"/>
                <w:sz w:val="24"/>
                <w:szCs w:val="24"/>
              </w:rPr>
            </w:pPr>
            <w:r w:rsidRPr="007E2708">
              <w:rPr>
                <w:rFonts w:ascii="Arial" w:hAnsi="Arial" w:cs="Arial"/>
                <w:sz w:val="24"/>
                <w:szCs w:val="24"/>
              </w:rPr>
              <w:t xml:space="preserve">Select appropriate procedures to independently carry out more complex technical tasks of an increasingly higher risk nature (e.g. designs, inspections, assessments, analyses) to produce the required technical output (e.g. identification of customer need, implementation or routine service processes) </w:t>
            </w:r>
          </w:p>
          <w:p w14:paraId="32DB9C9E" w14:textId="77777777" w:rsidR="005254FC" w:rsidRPr="007E2708" w:rsidRDefault="005254FC" w:rsidP="005254FC">
            <w:pPr>
              <w:pStyle w:val="ListParagraph"/>
              <w:numPr>
                <w:ilvl w:val="0"/>
                <w:numId w:val="24"/>
              </w:numPr>
              <w:spacing w:after="0"/>
              <w:rPr>
                <w:rFonts w:ascii="Arial" w:hAnsi="Arial" w:cs="Arial"/>
                <w:sz w:val="24"/>
                <w:szCs w:val="24"/>
              </w:rPr>
            </w:pPr>
            <w:r w:rsidRPr="007E2708">
              <w:rPr>
                <w:rFonts w:ascii="Arial" w:hAnsi="Arial" w:cs="Arial"/>
                <w:sz w:val="24"/>
                <w:szCs w:val="24"/>
              </w:rPr>
              <w:t>Undertake specialized technical and analytical support activities to assist professional colleagues in delivering more complex services</w:t>
            </w:r>
          </w:p>
          <w:p w14:paraId="32DB9C9F" w14:textId="77777777" w:rsidR="005254FC" w:rsidRPr="007E2708" w:rsidRDefault="005254FC" w:rsidP="005254FC">
            <w:pPr>
              <w:pStyle w:val="ListParagraph"/>
              <w:numPr>
                <w:ilvl w:val="0"/>
                <w:numId w:val="24"/>
              </w:numPr>
              <w:spacing w:after="0"/>
              <w:rPr>
                <w:rFonts w:ascii="Arial" w:hAnsi="Arial" w:cs="Arial"/>
                <w:sz w:val="24"/>
                <w:szCs w:val="24"/>
              </w:rPr>
            </w:pPr>
            <w:r w:rsidRPr="007E2708">
              <w:rPr>
                <w:rFonts w:ascii="Arial" w:hAnsi="Arial" w:cs="Arial"/>
                <w:sz w:val="24"/>
                <w:szCs w:val="24"/>
              </w:rPr>
              <w:t xml:space="preserve">Collate and analyse technical data from a variety of sources and interpret findings for review by more senior colleagues. May include producing ad hoc reports or project work. </w:t>
            </w:r>
          </w:p>
          <w:p w14:paraId="32DB9CA0" w14:textId="77777777" w:rsidR="005254FC" w:rsidRPr="007E2708" w:rsidRDefault="005254FC" w:rsidP="005254FC">
            <w:pPr>
              <w:pStyle w:val="ListParagraph"/>
              <w:numPr>
                <w:ilvl w:val="0"/>
                <w:numId w:val="24"/>
              </w:numPr>
              <w:spacing w:after="0"/>
              <w:rPr>
                <w:rFonts w:ascii="Arial" w:hAnsi="Arial" w:cs="Arial"/>
                <w:sz w:val="24"/>
                <w:szCs w:val="24"/>
              </w:rPr>
            </w:pPr>
            <w:r w:rsidRPr="007E2708">
              <w:rPr>
                <w:rFonts w:ascii="Arial" w:hAnsi="Arial" w:cs="Arial"/>
                <w:sz w:val="24"/>
                <w:szCs w:val="24"/>
              </w:rPr>
              <w:t xml:space="preserve">Provide information, advice and guidance to customers by interpreting established procedures, using technical experience and by applying best practice within the field. </w:t>
            </w:r>
          </w:p>
          <w:p w14:paraId="32DB9CA1" w14:textId="77777777" w:rsidR="005254FC" w:rsidRPr="007E2708" w:rsidRDefault="005254FC" w:rsidP="005254FC">
            <w:pPr>
              <w:pStyle w:val="ListParagraph"/>
              <w:numPr>
                <w:ilvl w:val="0"/>
                <w:numId w:val="24"/>
              </w:numPr>
              <w:spacing w:after="0"/>
              <w:rPr>
                <w:rFonts w:ascii="Arial" w:hAnsi="Arial" w:cs="Arial"/>
                <w:sz w:val="24"/>
                <w:szCs w:val="24"/>
              </w:rPr>
            </w:pPr>
            <w:r w:rsidRPr="007E2708">
              <w:rPr>
                <w:rFonts w:ascii="Arial" w:hAnsi="Arial" w:cs="Arial"/>
                <w:sz w:val="24"/>
                <w:szCs w:val="24"/>
              </w:rPr>
              <w:t xml:space="preserve">Provide on the job training, mentoring and guidance to less experienced members of staff to ensure they are able to develop the necessary skills to deliver in their role. </w:t>
            </w:r>
          </w:p>
          <w:p w14:paraId="32DB9CA2" w14:textId="77777777" w:rsidR="005254FC" w:rsidRPr="007E2708" w:rsidRDefault="005254FC" w:rsidP="005254FC">
            <w:pPr>
              <w:pStyle w:val="ListParagraph"/>
              <w:numPr>
                <w:ilvl w:val="0"/>
                <w:numId w:val="24"/>
              </w:numPr>
              <w:spacing w:after="0"/>
              <w:rPr>
                <w:rFonts w:ascii="Arial" w:hAnsi="Arial" w:cs="Arial"/>
                <w:sz w:val="24"/>
                <w:szCs w:val="24"/>
              </w:rPr>
            </w:pPr>
            <w:r w:rsidRPr="007E2708">
              <w:rPr>
                <w:rFonts w:ascii="Arial" w:hAnsi="Arial" w:cs="Arial"/>
                <w:sz w:val="24"/>
                <w:szCs w:val="24"/>
              </w:rPr>
              <w:t>Regularly communicate with other agencies and service providers to share information, build working relationship and to ensure joined up service provision.</w:t>
            </w:r>
          </w:p>
          <w:p w14:paraId="32DB9CA3" w14:textId="77777777" w:rsidR="005254FC" w:rsidRPr="007E2708" w:rsidRDefault="005254FC" w:rsidP="005254FC">
            <w:pPr>
              <w:pStyle w:val="ListParagraph"/>
              <w:numPr>
                <w:ilvl w:val="0"/>
                <w:numId w:val="24"/>
              </w:numPr>
              <w:spacing w:after="0"/>
              <w:rPr>
                <w:rFonts w:ascii="Arial" w:hAnsi="Arial" w:cs="Arial"/>
                <w:sz w:val="24"/>
                <w:szCs w:val="24"/>
              </w:rPr>
            </w:pPr>
            <w:r w:rsidRPr="007E2708">
              <w:rPr>
                <w:rFonts w:ascii="Arial" w:hAnsi="Arial" w:cs="Arial"/>
                <w:sz w:val="24"/>
                <w:szCs w:val="24"/>
              </w:rPr>
              <w:t>Suggest improvements to current working methods to contribute to improvements in service delivery</w:t>
            </w:r>
          </w:p>
        </w:tc>
      </w:tr>
      <w:tr w:rsidR="001A6E77" w:rsidRPr="007E2708" w14:paraId="32DB9CA6" w14:textId="77777777" w:rsidTr="001A6E77">
        <w:tc>
          <w:tcPr>
            <w:tcW w:w="10762" w:type="dxa"/>
            <w:gridSpan w:val="5"/>
          </w:tcPr>
          <w:p w14:paraId="32DB9CA5" w14:textId="77777777" w:rsidR="001A6E77" w:rsidRPr="007E2708" w:rsidRDefault="001A6E77" w:rsidP="00081256">
            <w:pPr>
              <w:spacing w:after="0"/>
              <w:rPr>
                <w:rFonts w:ascii="Arial" w:hAnsi="Arial" w:cs="Arial"/>
                <w:b/>
                <w:sz w:val="24"/>
                <w:szCs w:val="24"/>
              </w:rPr>
            </w:pPr>
            <w:r w:rsidRPr="007E2708">
              <w:rPr>
                <w:rFonts w:ascii="Arial" w:hAnsi="Arial" w:cs="Arial"/>
                <w:b/>
                <w:sz w:val="24"/>
                <w:szCs w:val="24"/>
              </w:rPr>
              <w:lastRenderedPageBreak/>
              <w:t>Skills, Knowledge and Experience</w:t>
            </w:r>
          </w:p>
        </w:tc>
      </w:tr>
      <w:tr w:rsidR="001A6E77" w:rsidRPr="007E2708" w14:paraId="32DB9CAE" w14:textId="77777777" w:rsidTr="001A6E77">
        <w:tc>
          <w:tcPr>
            <w:tcW w:w="10762" w:type="dxa"/>
            <w:gridSpan w:val="5"/>
          </w:tcPr>
          <w:p w14:paraId="32DB9CA7" w14:textId="77777777" w:rsidR="00523530" w:rsidRPr="007E2708" w:rsidRDefault="00523530" w:rsidP="00523530">
            <w:pPr>
              <w:pStyle w:val="ListParagraph"/>
              <w:numPr>
                <w:ilvl w:val="0"/>
                <w:numId w:val="24"/>
              </w:numPr>
              <w:spacing w:after="0"/>
              <w:rPr>
                <w:rFonts w:ascii="Arial" w:hAnsi="Arial" w:cs="Arial"/>
                <w:sz w:val="24"/>
                <w:szCs w:val="24"/>
              </w:rPr>
            </w:pPr>
            <w:r w:rsidRPr="007E2708">
              <w:rPr>
                <w:rFonts w:ascii="Arial" w:hAnsi="Arial" w:cs="Arial"/>
                <w:sz w:val="24"/>
                <w:szCs w:val="24"/>
              </w:rPr>
              <w:t xml:space="preserve">Recognised vocational or professional qualification plus broad experience in area of expertise. May be working towards a professional qualification or be of graduate entry level with sound practical experience. </w:t>
            </w:r>
          </w:p>
          <w:p w14:paraId="32DB9CA8" w14:textId="77777777" w:rsidR="00523530" w:rsidRPr="007E2708" w:rsidRDefault="00523530" w:rsidP="00523530">
            <w:pPr>
              <w:pStyle w:val="ListParagraph"/>
              <w:numPr>
                <w:ilvl w:val="0"/>
                <w:numId w:val="24"/>
              </w:numPr>
              <w:spacing w:after="0"/>
              <w:rPr>
                <w:rFonts w:ascii="Arial" w:hAnsi="Arial" w:cs="Arial"/>
                <w:sz w:val="24"/>
                <w:szCs w:val="24"/>
              </w:rPr>
            </w:pPr>
            <w:r w:rsidRPr="007E2708">
              <w:rPr>
                <w:rFonts w:ascii="Arial" w:hAnsi="Arial" w:cs="Arial"/>
                <w:sz w:val="24"/>
                <w:szCs w:val="24"/>
              </w:rPr>
              <w:t xml:space="preserve">Detailed knowledge of own service area and relevant working systems, equipment and/or IT software, plus an awareness of council policies and services related to the role. </w:t>
            </w:r>
          </w:p>
          <w:p w14:paraId="32DB9CA9" w14:textId="77777777" w:rsidR="00523530" w:rsidRPr="007E2708" w:rsidRDefault="00523530" w:rsidP="00523530">
            <w:pPr>
              <w:pStyle w:val="ListParagraph"/>
              <w:numPr>
                <w:ilvl w:val="0"/>
                <w:numId w:val="24"/>
              </w:numPr>
              <w:spacing w:after="0"/>
              <w:rPr>
                <w:rFonts w:ascii="Arial" w:hAnsi="Arial" w:cs="Arial"/>
                <w:sz w:val="24"/>
                <w:szCs w:val="24"/>
              </w:rPr>
            </w:pPr>
            <w:r w:rsidRPr="007E2708">
              <w:rPr>
                <w:rFonts w:ascii="Arial" w:hAnsi="Arial" w:cs="Arial"/>
                <w:sz w:val="24"/>
                <w:szCs w:val="24"/>
              </w:rPr>
              <w:t xml:space="preserve">Analytical skills and problem-serving capability. </w:t>
            </w:r>
          </w:p>
          <w:p w14:paraId="32DB9CAA" w14:textId="77777777" w:rsidR="00523530" w:rsidRPr="007E2708" w:rsidRDefault="00523530" w:rsidP="00523530">
            <w:pPr>
              <w:pStyle w:val="ListParagraph"/>
              <w:numPr>
                <w:ilvl w:val="0"/>
                <w:numId w:val="24"/>
              </w:numPr>
              <w:spacing w:after="0"/>
              <w:rPr>
                <w:rFonts w:ascii="Arial" w:hAnsi="Arial" w:cs="Arial"/>
                <w:sz w:val="24"/>
                <w:szCs w:val="24"/>
              </w:rPr>
            </w:pPr>
            <w:r w:rsidRPr="007E2708">
              <w:rPr>
                <w:rFonts w:ascii="Arial" w:hAnsi="Arial" w:cs="Arial"/>
                <w:sz w:val="24"/>
                <w:szCs w:val="24"/>
              </w:rPr>
              <w:t xml:space="preserve">Ability to informally train and mentor less experienced staff. </w:t>
            </w:r>
          </w:p>
          <w:p w14:paraId="32DB9CAB" w14:textId="77777777" w:rsidR="00523530" w:rsidRPr="007E2708" w:rsidRDefault="00523530" w:rsidP="00523530">
            <w:pPr>
              <w:pStyle w:val="ListParagraph"/>
              <w:numPr>
                <w:ilvl w:val="0"/>
                <w:numId w:val="24"/>
              </w:numPr>
              <w:spacing w:after="0"/>
              <w:rPr>
                <w:rFonts w:ascii="Arial" w:hAnsi="Arial" w:cs="Arial"/>
                <w:sz w:val="24"/>
                <w:szCs w:val="24"/>
              </w:rPr>
            </w:pPr>
            <w:r w:rsidRPr="007E2708">
              <w:rPr>
                <w:rFonts w:ascii="Arial" w:hAnsi="Arial" w:cs="Arial"/>
                <w:sz w:val="24"/>
                <w:szCs w:val="24"/>
              </w:rPr>
              <w:t xml:space="preserve">Ability to influence others based on technical or professional expertise. </w:t>
            </w:r>
          </w:p>
          <w:p w14:paraId="32DB9CAC" w14:textId="77777777" w:rsidR="00C04428" w:rsidRDefault="00523530" w:rsidP="00523530">
            <w:pPr>
              <w:pStyle w:val="ListParagraph"/>
              <w:numPr>
                <w:ilvl w:val="0"/>
                <w:numId w:val="24"/>
              </w:numPr>
              <w:spacing w:after="0"/>
              <w:rPr>
                <w:rFonts w:ascii="Arial" w:hAnsi="Arial" w:cs="Arial"/>
                <w:sz w:val="24"/>
                <w:szCs w:val="24"/>
              </w:rPr>
            </w:pPr>
            <w:r w:rsidRPr="007E2708">
              <w:rPr>
                <w:rFonts w:ascii="Arial" w:hAnsi="Arial" w:cs="Arial"/>
                <w:sz w:val="24"/>
                <w:szCs w:val="24"/>
              </w:rPr>
              <w:t>Ability to build and maintain effective networks and relationships.</w:t>
            </w:r>
          </w:p>
          <w:p w14:paraId="32DB9CAD" w14:textId="77777777" w:rsidR="001A6E77" w:rsidRPr="007E2708" w:rsidRDefault="00523530" w:rsidP="00523530">
            <w:pPr>
              <w:pStyle w:val="ListParagraph"/>
              <w:numPr>
                <w:ilvl w:val="0"/>
                <w:numId w:val="24"/>
              </w:numPr>
              <w:spacing w:after="0"/>
              <w:rPr>
                <w:rFonts w:ascii="Arial" w:hAnsi="Arial" w:cs="Arial"/>
                <w:sz w:val="24"/>
                <w:szCs w:val="24"/>
              </w:rPr>
            </w:pPr>
            <w:r w:rsidRPr="007E2708">
              <w:rPr>
                <w:rFonts w:ascii="Arial" w:hAnsi="Arial" w:cs="Arial"/>
                <w:sz w:val="24"/>
                <w:szCs w:val="24"/>
              </w:rPr>
              <w:t>In addition to the skills knowledge and experience described above, you may be required to undertake a lower graded role as appropriate.</w:t>
            </w:r>
          </w:p>
        </w:tc>
      </w:tr>
      <w:tr w:rsidR="001A6E77" w:rsidRPr="007E2708" w14:paraId="32DB9CB0" w14:textId="77777777" w:rsidTr="001A6E77">
        <w:tc>
          <w:tcPr>
            <w:tcW w:w="10762" w:type="dxa"/>
            <w:gridSpan w:val="5"/>
          </w:tcPr>
          <w:p w14:paraId="32DB9CAF" w14:textId="77777777" w:rsidR="001A6E77" w:rsidRPr="007E2708" w:rsidRDefault="001A6E77" w:rsidP="00081256">
            <w:pPr>
              <w:spacing w:after="0"/>
              <w:rPr>
                <w:rFonts w:ascii="Arial" w:hAnsi="Arial" w:cs="Arial"/>
                <w:b/>
                <w:sz w:val="24"/>
                <w:szCs w:val="24"/>
              </w:rPr>
            </w:pPr>
            <w:r w:rsidRPr="007E2708">
              <w:rPr>
                <w:rFonts w:ascii="Arial" w:hAnsi="Arial" w:cs="Arial"/>
                <w:b/>
                <w:sz w:val="24"/>
                <w:szCs w:val="24"/>
              </w:rPr>
              <w:t>Performance Indicators</w:t>
            </w:r>
          </w:p>
        </w:tc>
      </w:tr>
      <w:tr w:rsidR="001A6E77" w:rsidRPr="007E2708" w14:paraId="32DB9CB6" w14:textId="77777777" w:rsidTr="001A6E77">
        <w:tc>
          <w:tcPr>
            <w:tcW w:w="10762" w:type="dxa"/>
            <w:gridSpan w:val="5"/>
          </w:tcPr>
          <w:p w14:paraId="32DB9CB1" w14:textId="77777777" w:rsidR="00523530" w:rsidRPr="007E2708" w:rsidRDefault="00523530" w:rsidP="00523530">
            <w:pPr>
              <w:pStyle w:val="ListParagraph"/>
              <w:numPr>
                <w:ilvl w:val="0"/>
                <w:numId w:val="24"/>
              </w:numPr>
              <w:spacing w:after="0"/>
              <w:rPr>
                <w:sz w:val="24"/>
                <w:szCs w:val="24"/>
              </w:rPr>
            </w:pPr>
            <w:r w:rsidRPr="007E2708">
              <w:rPr>
                <w:rFonts w:ascii="Arial" w:hAnsi="Arial" w:cs="Arial"/>
                <w:sz w:val="24"/>
                <w:szCs w:val="24"/>
              </w:rPr>
              <w:t>Quality of own work against legal, safety and best practice standards</w:t>
            </w:r>
          </w:p>
          <w:p w14:paraId="32DB9CB2" w14:textId="77777777" w:rsidR="00523530" w:rsidRPr="007E2708" w:rsidRDefault="00523530" w:rsidP="00523530">
            <w:pPr>
              <w:pStyle w:val="ListParagraph"/>
              <w:numPr>
                <w:ilvl w:val="0"/>
                <w:numId w:val="24"/>
              </w:numPr>
              <w:spacing w:after="0"/>
              <w:rPr>
                <w:sz w:val="24"/>
                <w:szCs w:val="24"/>
              </w:rPr>
            </w:pPr>
            <w:r w:rsidRPr="007E2708">
              <w:rPr>
                <w:rFonts w:ascii="Arial" w:hAnsi="Arial" w:cs="Arial"/>
                <w:sz w:val="24"/>
                <w:szCs w:val="24"/>
              </w:rPr>
              <w:t>Adherence to internal/external quality standards if applicable.</w:t>
            </w:r>
          </w:p>
          <w:p w14:paraId="32DB9CB3" w14:textId="77777777" w:rsidR="00523530" w:rsidRPr="007E2708" w:rsidRDefault="00523530" w:rsidP="00523530">
            <w:pPr>
              <w:pStyle w:val="ListParagraph"/>
              <w:numPr>
                <w:ilvl w:val="0"/>
                <w:numId w:val="24"/>
              </w:numPr>
              <w:spacing w:after="0"/>
              <w:rPr>
                <w:sz w:val="24"/>
                <w:szCs w:val="24"/>
              </w:rPr>
            </w:pPr>
            <w:r w:rsidRPr="007E2708">
              <w:rPr>
                <w:rFonts w:ascii="Arial" w:hAnsi="Arial" w:cs="Arial"/>
                <w:sz w:val="24"/>
                <w:szCs w:val="24"/>
              </w:rPr>
              <w:t>Adherence to policies and procedures.</w:t>
            </w:r>
          </w:p>
          <w:p w14:paraId="32DB9CB4" w14:textId="77777777" w:rsidR="00523530" w:rsidRPr="007E2708" w:rsidRDefault="00523530" w:rsidP="00523530">
            <w:pPr>
              <w:pStyle w:val="ListParagraph"/>
              <w:numPr>
                <w:ilvl w:val="0"/>
                <w:numId w:val="24"/>
              </w:numPr>
              <w:spacing w:after="0"/>
              <w:rPr>
                <w:sz w:val="24"/>
                <w:szCs w:val="24"/>
              </w:rPr>
            </w:pPr>
            <w:r w:rsidRPr="007E2708">
              <w:rPr>
                <w:rFonts w:ascii="Arial" w:hAnsi="Arial" w:cs="Arial"/>
                <w:sz w:val="24"/>
                <w:szCs w:val="24"/>
              </w:rPr>
              <w:t>Accuracy and timeliness of information recording and processing.</w:t>
            </w:r>
          </w:p>
          <w:p w14:paraId="32DB9CB5" w14:textId="77777777" w:rsidR="001A6E77" w:rsidRPr="007E2708" w:rsidRDefault="00523530" w:rsidP="00523530">
            <w:pPr>
              <w:pStyle w:val="ListParagraph"/>
              <w:numPr>
                <w:ilvl w:val="0"/>
                <w:numId w:val="24"/>
              </w:numPr>
              <w:spacing w:after="0"/>
              <w:rPr>
                <w:sz w:val="24"/>
                <w:szCs w:val="24"/>
              </w:rPr>
            </w:pPr>
            <w:r w:rsidRPr="007E2708">
              <w:rPr>
                <w:rFonts w:ascii="Arial" w:hAnsi="Arial" w:cs="Arial"/>
                <w:sz w:val="24"/>
                <w:szCs w:val="24"/>
              </w:rPr>
              <w:t>Customer and stakeholder feedback</w:t>
            </w:r>
          </w:p>
        </w:tc>
      </w:tr>
    </w:tbl>
    <w:p w14:paraId="32DB9CB7" w14:textId="77777777" w:rsidR="00AC52F1" w:rsidRDefault="00AC52F1" w:rsidP="00081256">
      <w:pPr>
        <w:spacing w:after="0"/>
        <w:rPr>
          <w:rFonts w:ascii="Arial" w:hAnsi="Arial" w:cs="Arial"/>
          <w:sz w:val="24"/>
          <w:szCs w:val="24"/>
        </w:rPr>
      </w:pPr>
    </w:p>
    <w:p w14:paraId="32DB9CB8" w14:textId="77777777" w:rsidR="00AC52F1" w:rsidRDefault="00AC52F1" w:rsidP="00081256">
      <w:pPr>
        <w:spacing w:after="0"/>
        <w:rPr>
          <w:rFonts w:ascii="Arial" w:hAnsi="Arial" w:cs="Arial"/>
          <w:sz w:val="24"/>
          <w:szCs w:val="24"/>
        </w:rPr>
      </w:pPr>
    </w:p>
    <w:p w14:paraId="32DB9CB9" w14:textId="77777777" w:rsidR="00E23B75" w:rsidRDefault="00E23B75" w:rsidP="00081256">
      <w:pPr>
        <w:spacing w:after="0"/>
        <w:rPr>
          <w:rFonts w:ascii="Arial" w:hAnsi="Arial" w:cs="Arial"/>
          <w:sz w:val="24"/>
          <w:szCs w:val="24"/>
        </w:rPr>
      </w:pPr>
    </w:p>
    <w:p w14:paraId="32DB9CBA" w14:textId="77777777" w:rsidR="00E23B75" w:rsidRDefault="00E23B75" w:rsidP="00081256">
      <w:pPr>
        <w:spacing w:after="0"/>
        <w:rPr>
          <w:rFonts w:ascii="Arial" w:hAnsi="Arial" w:cs="Arial"/>
          <w:sz w:val="24"/>
          <w:szCs w:val="24"/>
        </w:rPr>
      </w:pPr>
    </w:p>
    <w:p w14:paraId="32DB9CBB" w14:textId="77777777" w:rsidR="00E23B75" w:rsidRDefault="00E23B75" w:rsidP="00081256">
      <w:pPr>
        <w:spacing w:after="0"/>
        <w:rPr>
          <w:rFonts w:ascii="Arial" w:hAnsi="Arial" w:cs="Arial"/>
          <w:sz w:val="24"/>
          <w:szCs w:val="24"/>
        </w:rPr>
      </w:pPr>
    </w:p>
    <w:p w14:paraId="32DB9CBC" w14:textId="77777777" w:rsidR="00E23B75" w:rsidRDefault="00E23B75" w:rsidP="00081256">
      <w:pPr>
        <w:spacing w:after="0"/>
        <w:rPr>
          <w:rFonts w:ascii="Arial" w:hAnsi="Arial" w:cs="Arial"/>
          <w:sz w:val="24"/>
          <w:szCs w:val="24"/>
        </w:rPr>
      </w:pPr>
    </w:p>
    <w:p w14:paraId="32DB9CBD" w14:textId="77777777" w:rsidR="00E23B75" w:rsidRDefault="00E23B75" w:rsidP="00081256">
      <w:pPr>
        <w:spacing w:after="0"/>
        <w:rPr>
          <w:rFonts w:ascii="Arial" w:hAnsi="Arial" w:cs="Arial"/>
          <w:sz w:val="24"/>
          <w:szCs w:val="24"/>
        </w:rPr>
      </w:pPr>
    </w:p>
    <w:p w14:paraId="32DB9CBE" w14:textId="77777777" w:rsidR="00E23B75" w:rsidRDefault="00E23B75" w:rsidP="00081256">
      <w:pPr>
        <w:spacing w:after="0"/>
        <w:rPr>
          <w:rFonts w:ascii="Arial" w:hAnsi="Arial" w:cs="Arial"/>
          <w:sz w:val="24"/>
          <w:szCs w:val="24"/>
        </w:rPr>
      </w:pPr>
    </w:p>
    <w:p w14:paraId="32DB9CBF" w14:textId="77777777" w:rsidR="00E23B75" w:rsidRDefault="00E23B75" w:rsidP="00081256">
      <w:pPr>
        <w:spacing w:after="0"/>
        <w:rPr>
          <w:rFonts w:ascii="Arial" w:hAnsi="Arial" w:cs="Arial"/>
          <w:sz w:val="24"/>
          <w:szCs w:val="24"/>
        </w:rPr>
      </w:pPr>
    </w:p>
    <w:p w14:paraId="32DB9CC0" w14:textId="77777777" w:rsidR="00E23B75" w:rsidRDefault="00E23B75" w:rsidP="00081256">
      <w:pPr>
        <w:spacing w:after="0"/>
        <w:rPr>
          <w:rFonts w:ascii="Arial" w:hAnsi="Arial" w:cs="Arial"/>
          <w:sz w:val="24"/>
          <w:szCs w:val="24"/>
        </w:rPr>
      </w:pPr>
    </w:p>
    <w:p w14:paraId="32DB9CC1" w14:textId="77777777" w:rsidR="00E23B75" w:rsidRDefault="00E23B75" w:rsidP="00081256">
      <w:pPr>
        <w:spacing w:after="0"/>
        <w:rPr>
          <w:rFonts w:ascii="Arial" w:hAnsi="Arial" w:cs="Arial"/>
          <w:sz w:val="24"/>
          <w:szCs w:val="24"/>
        </w:rPr>
      </w:pPr>
    </w:p>
    <w:p w14:paraId="32DB9CC2" w14:textId="77777777" w:rsidR="00E23B75" w:rsidRDefault="00E23B75" w:rsidP="00081256">
      <w:pPr>
        <w:spacing w:after="0"/>
        <w:rPr>
          <w:rFonts w:ascii="Arial" w:hAnsi="Arial" w:cs="Arial"/>
          <w:sz w:val="24"/>
          <w:szCs w:val="24"/>
        </w:rPr>
      </w:pPr>
    </w:p>
    <w:p w14:paraId="32DB9CC3" w14:textId="77777777" w:rsidR="00E23B75" w:rsidRDefault="00E23B75" w:rsidP="00081256">
      <w:pPr>
        <w:spacing w:after="0"/>
        <w:rPr>
          <w:rFonts w:ascii="Arial" w:hAnsi="Arial" w:cs="Arial"/>
          <w:sz w:val="24"/>
          <w:szCs w:val="24"/>
        </w:rPr>
      </w:pPr>
    </w:p>
    <w:p w14:paraId="32DB9CC4" w14:textId="77777777" w:rsidR="00E23B75" w:rsidRDefault="00E23B75" w:rsidP="00081256">
      <w:pPr>
        <w:spacing w:after="0"/>
        <w:rPr>
          <w:rFonts w:ascii="Arial" w:hAnsi="Arial" w:cs="Arial"/>
          <w:sz w:val="24"/>
          <w:szCs w:val="24"/>
        </w:rPr>
      </w:pPr>
    </w:p>
    <w:p w14:paraId="32DB9CC5" w14:textId="77777777" w:rsidR="00E23B75" w:rsidRDefault="00E23B75" w:rsidP="00081256">
      <w:pPr>
        <w:spacing w:after="0"/>
        <w:rPr>
          <w:rFonts w:ascii="Arial" w:hAnsi="Arial" w:cs="Arial"/>
          <w:sz w:val="24"/>
          <w:szCs w:val="24"/>
        </w:rPr>
      </w:pPr>
    </w:p>
    <w:p w14:paraId="32DB9CC6" w14:textId="77777777" w:rsidR="00E23B75" w:rsidRDefault="00E23B75" w:rsidP="00081256">
      <w:pPr>
        <w:spacing w:after="0"/>
        <w:rPr>
          <w:rFonts w:ascii="Arial" w:hAnsi="Arial" w:cs="Arial"/>
          <w:sz w:val="24"/>
          <w:szCs w:val="24"/>
        </w:rPr>
      </w:pPr>
    </w:p>
    <w:p w14:paraId="32DB9CC7" w14:textId="77777777" w:rsidR="00E23B75" w:rsidRDefault="00E23B75" w:rsidP="00081256">
      <w:pPr>
        <w:spacing w:after="0"/>
        <w:rPr>
          <w:rFonts w:ascii="Arial" w:hAnsi="Arial" w:cs="Arial"/>
          <w:sz w:val="24"/>
          <w:szCs w:val="24"/>
        </w:rPr>
      </w:pPr>
    </w:p>
    <w:p w14:paraId="32DB9CC8" w14:textId="77777777" w:rsidR="00E23B75" w:rsidRDefault="00E23B75" w:rsidP="00081256">
      <w:pPr>
        <w:spacing w:after="0"/>
        <w:rPr>
          <w:rFonts w:ascii="Arial" w:hAnsi="Arial" w:cs="Arial"/>
          <w:sz w:val="24"/>
          <w:szCs w:val="24"/>
        </w:rPr>
      </w:pPr>
    </w:p>
    <w:p w14:paraId="32DB9CC9" w14:textId="77777777" w:rsidR="00E23B75" w:rsidRDefault="00E23B75" w:rsidP="00081256">
      <w:pPr>
        <w:spacing w:after="0"/>
        <w:rPr>
          <w:rFonts w:ascii="Arial" w:hAnsi="Arial" w:cs="Arial"/>
          <w:sz w:val="24"/>
          <w:szCs w:val="24"/>
        </w:rPr>
      </w:pPr>
    </w:p>
    <w:p w14:paraId="32DB9CCA" w14:textId="77777777" w:rsidR="00E23B75" w:rsidRDefault="00E23B75" w:rsidP="00081256">
      <w:pPr>
        <w:spacing w:after="0"/>
        <w:rPr>
          <w:rFonts w:ascii="Arial" w:hAnsi="Arial" w:cs="Arial"/>
          <w:sz w:val="24"/>
          <w:szCs w:val="24"/>
        </w:rPr>
      </w:pPr>
    </w:p>
    <w:p w14:paraId="32DB9CCB" w14:textId="77777777" w:rsidR="00E23B75" w:rsidRDefault="00E23B75" w:rsidP="00081256">
      <w:pPr>
        <w:spacing w:after="0"/>
        <w:rPr>
          <w:rFonts w:ascii="Arial" w:hAnsi="Arial" w:cs="Arial"/>
          <w:sz w:val="24"/>
          <w:szCs w:val="24"/>
        </w:rPr>
      </w:pPr>
    </w:p>
    <w:p w14:paraId="32DB9CCC" w14:textId="77777777" w:rsidR="00E23B75" w:rsidRDefault="00E23B75" w:rsidP="00081256">
      <w:pPr>
        <w:spacing w:after="0"/>
        <w:rPr>
          <w:rFonts w:ascii="Arial" w:hAnsi="Arial" w:cs="Arial"/>
          <w:sz w:val="24"/>
          <w:szCs w:val="24"/>
        </w:rPr>
      </w:pPr>
    </w:p>
    <w:p w14:paraId="32DB9CCD" w14:textId="77777777" w:rsidR="00367C7D" w:rsidRDefault="00367C7D" w:rsidP="00081256">
      <w:pPr>
        <w:spacing w:after="0"/>
        <w:rPr>
          <w:rFonts w:ascii="Arial" w:hAnsi="Arial" w:cs="Arial"/>
          <w:sz w:val="24"/>
          <w:szCs w:val="24"/>
        </w:rPr>
      </w:pPr>
    </w:p>
    <w:p w14:paraId="32DB9CCE" w14:textId="77777777" w:rsidR="00367C7D" w:rsidRDefault="00367C7D" w:rsidP="00081256">
      <w:pPr>
        <w:spacing w:after="0"/>
        <w:rPr>
          <w:rFonts w:ascii="Arial" w:hAnsi="Arial" w:cs="Arial"/>
          <w:sz w:val="24"/>
          <w:szCs w:val="24"/>
        </w:rPr>
      </w:pPr>
    </w:p>
    <w:p w14:paraId="32DB9CCF" w14:textId="77777777" w:rsidR="00367C7D" w:rsidRDefault="00367C7D" w:rsidP="00081256">
      <w:pPr>
        <w:spacing w:after="0"/>
        <w:rPr>
          <w:rFonts w:ascii="Arial" w:hAnsi="Arial" w:cs="Arial"/>
          <w:sz w:val="24"/>
          <w:szCs w:val="24"/>
        </w:rPr>
      </w:pPr>
    </w:p>
    <w:p w14:paraId="32DB9CD0" w14:textId="77777777" w:rsidR="00367C7D" w:rsidRDefault="00367C7D" w:rsidP="00081256">
      <w:pPr>
        <w:spacing w:after="0"/>
        <w:rPr>
          <w:rFonts w:ascii="Arial" w:hAnsi="Arial" w:cs="Arial"/>
          <w:sz w:val="24"/>
          <w:szCs w:val="24"/>
        </w:rPr>
      </w:pPr>
    </w:p>
    <w:p w14:paraId="32DB9CD1" w14:textId="77777777" w:rsidR="00E23B75" w:rsidRDefault="00E23B75" w:rsidP="00081256">
      <w:pPr>
        <w:spacing w:after="0"/>
        <w:rPr>
          <w:rFonts w:ascii="Arial" w:hAnsi="Arial" w:cs="Arial"/>
          <w:sz w:val="24"/>
          <w:szCs w:val="24"/>
        </w:rPr>
      </w:pPr>
    </w:p>
    <w:p w14:paraId="32DB9CD2" w14:textId="77777777" w:rsidR="00E23B75" w:rsidRDefault="00E23B75" w:rsidP="00081256">
      <w:pPr>
        <w:spacing w:after="0"/>
        <w:rPr>
          <w:rFonts w:ascii="Arial" w:hAnsi="Arial" w:cs="Arial"/>
          <w:sz w:val="24"/>
          <w:szCs w:val="24"/>
        </w:rPr>
      </w:pPr>
    </w:p>
    <w:p w14:paraId="32DB9CD3" w14:textId="77777777" w:rsidR="0078415F" w:rsidRDefault="00AC52F1" w:rsidP="0078415F">
      <w:pPr>
        <w:spacing w:after="0"/>
        <w:rPr>
          <w:rFonts w:ascii="Arial" w:hAnsi="Arial" w:cs="Arial"/>
          <w:b/>
          <w:sz w:val="24"/>
          <w:szCs w:val="24"/>
        </w:rPr>
      </w:pPr>
      <w:r w:rsidRPr="00AC52F1">
        <w:rPr>
          <w:rFonts w:ascii="Arial" w:hAnsi="Arial" w:cs="Arial"/>
          <w:b/>
          <w:sz w:val="24"/>
          <w:szCs w:val="24"/>
        </w:rPr>
        <w:lastRenderedPageBreak/>
        <w:t>Operational Context Form</w:t>
      </w:r>
      <w:r w:rsidR="007E2708">
        <w:rPr>
          <w:rFonts w:ascii="Arial" w:hAnsi="Arial" w:cs="Arial"/>
          <w:b/>
          <w:sz w:val="24"/>
          <w:szCs w:val="24"/>
        </w:rPr>
        <w:t>:</w:t>
      </w:r>
      <w:r w:rsidR="0078415F">
        <w:rPr>
          <w:rFonts w:ascii="Arial" w:hAnsi="Arial" w:cs="Arial"/>
          <w:b/>
          <w:sz w:val="24"/>
          <w:szCs w:val="24"/>
        </w:rPr>
        <w:t xml:space="preserve"> </w:t>
      </w:r>
    </w:p>
    <w:p w14:paraId="32DB9CD4" w14:textId="77777777" w:rsidR="0078415F" w:rsidRPr="00A8605F" w:rsidRDefault="0078415F" w:rsidP="0078415F">
      <w:pPr>
        <w:spacing w:after="0"/>
        <w:rPr>
          <w:rFonts w:ascii="Arial" w:hAnsi="Arial" w:cs="Arial"/>
          <w:b/>
          <w:sz w:val="28"/>
          <w:szCs w:val="28"/>
        </w:rPr>
      </w:pPr>
      <w:r w:rsidRPr="0078415F">
        <w:rPr>
          <w:rFonts w:ascii="Arial" w:hAnsi="Arial" w:cs="Arial"/>
          <w:b/>
          <w:sz w:val="24"/>
          <w:szCs w:val="24"/>
        </w:rPr>
        <w:t>Early Years Project Officer –</w:t>
      </w:r>
      <w:r w:rsidR="00E23B75">
        <w:rPr>
          <w:rFonts w:ascii="Arial" w:hAnsi="Arial" w:cs="Arial"/>
          <w:b/>
          <w:sz w:val="24"/>
          <w:szCs w:val="24"/>
        </w:rPr>
        <w:t xml:space="preserve"> Quality &amp; Outcomes </w:t>
      </w:r>
      <w:r>
        <w:rPr>
          <w:rFonts w:ascii="Arial" w:hAnsi="Arial" w:cs="Arial"/>
          <w:b/>
          <w:sz w:val="24"/>
          <w:szCs w:val="24"/>
        </w:rPr>
        <w:t>– Grade 8</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3049F6" w14:paraId="32DB9CD8" w14:textId="77777777" w:rsidTr="00BE7A35">
        <w:tc>
          <w:tcPr>
            <w:tcW w:w="10773" w:type="dxa"/>
          </w:tcPr>
          <w:p w14:paraId="32DB9CD5" w14:textId="77777777" w:rsidR="006F10A8" w:rsidRDefault="006F10A8" w:rsidP="00855E4C">
            <w:pPr>
              <w:spacing w:before="120" w:after="120" w:line="240" w:lineRule="auto"/>
              <w:rPr>
                <w:rFonts w:ascii="Arial" w:hAnsi="Arial" w:cs="Arial"/>
                <w:b/>
                <w:sz w:val="24"/>
                <w:szCs w:val="24"/>
              </w:rPr>
            </w:pPr>
            <w:r w:rsidRPr="003049F6">
              <w:rPr>
                <w:rFonts w:ascii="Arial" w:hAnsi="Arial" w:cs="Arial"/>
                <w:b/>
                <w:sz w:val="24"/>
                <w:szCs w:val="24"/>
              </w:rPr>
              <w:t>Job Purpose</w:t>
            </w:r>
          </w:p>
          <w:p w14:paraId="32DB9CD6" w14:textId="77777777" w:rsidR="00E23B75" w:rsidRPr="00E23B75" w:rsidRDefault="00E23B75" w:rsidP="00E23B75">
            <w:pPr>
              <w:pStyle w:val="ListParagraph"/>
              <w:numPr>
                <w:ilvl w:val="0"/>
                <w:numId w:val="26"/>
              </w:numPr>
              <w:spacing w:after="160" w:line="256" w:lineRule="auto"/>
              <w:rPr>
                <w:rFonts w:ascii="Arial" w:hAnsi="Arial" w:cs="Arial"/>
                <w:sz w:val="24"/>
                <w:szCs w:val="24"/>
              </w:rPr>
            </w:pPr>
            <w:r w:rsidRPr="00E23B75">
              <w:rPr>
                <w:rFonts w:ascii="Arial" w:hAnsi="Arial" w:cs="Arial"/>
                <w:sz w:val="24"/>
                <w:szCs w:val="24"/>
              </w:rPr>
              <w:t xml:space="preserve">To provide post-registration support and guidance to the early years childcare sector across Lancashire to ensure availability of </w:t>
            </w:r>
            <w:proofErr w:type="gramStart"/>
            <w:r w:rsidRPr="00E23B75">
              <w:rPr>
                <w:rFonts w:ascii="Arial" w:hAnsi="Arial" w:cs="Arial"/>
                <w:sz w:val="24"/>
                <w:szCs w:val="24"/>
              </w:rPr>
              <w:t>high quality</w:t>
            </w:r>
            <w:proofErr w:type="gramEnd"/>
            <w:r w:rsidRPr="00E23B75">
              <w:rPr>
                <w:rFonts w:ascii="Arial" w:hAnsi="Arial" w:cs="Arial"/>
                <w:sz w:val="24"/>
                <w:szCs w:val="24"/>
              </w:rPr>
              <w:t xml:space="preserve"> provision and strong EYFS outcomes for children.</w:t>
            </w:r>
          </w:p>
          <w:p w14:paraId="32DB9CD7" w14:textId="77777777" w:rsidR="00A8605F" w:rsidRPr="003049F6" w:rsidRDefault="00E23B75" w:rsidP="00E23B75">
            <w:pPr>
              <w:pStyle w:val="ListParagraph"/>
              <w:numPr>
                <w:ilvl w:val="0"/>
                <w:numId w:val="26"/>
              </w:numPr>
              <w:spacing w:after="160" w:line="256" w:lineRule="auto"/>
              <w:rPr>
                <w:rFonts w:ascii="Arial" w:hAnsi="Arial" w:cs="Arial"/>
                <w:b/>
                <w:sz w:val="24"/>
                <w:szCs w:val="24"/>
              </w:rPr>
            </w:pPr>
            <w:r w:rsidRPr="00E23B75">
              <w:rPr>
                <w:rFonts w:ascii="Arial" w:hAnsi="Arial" w:cs="Arial"/>
                <w:sz w:val="24"/>
                <w:szCs w:val="24"/>
              </w:rPr>
              <w:t>To provide pre-registration support and guidance for the development and creation of new high quality childminder places across Lancashire.</w:t>
            </w:r>
          </w:p>
        </w:tc>
      </w:tr>
      <w:tr w:rsidR="002D03B5" w:rsidRPr="003049F6" w14:paraId="32DB9CE6" w14:textId="77777777" w:rsidTr="00BE7A35">
        <w:tc>
          <w:tcPr>
            <w:tcW w:w="10773" w:type="dxa"/>
          </w:tcPr>
          <w:p w14:paraId="32DB9CD9" w14:textId="77777777" w:rsidR="002D03B5" w:rsidRDefault="002D03B5" w:rsidP="00855E4C">
            <w:pPr>
              <w:spacing w:before="120" w:after="120" w:line="240" w:lineRule="auto"/>
              <w:rPr>
                <w:rFonts w:ascii="Arial" w:hAnsi="Arial" w:cs="Arial"/>
                <w:b/>
                <w:sz w:val="24"/>
                <w:szCs w:val="24"/>
              </w:rPr>
            </w:pPr>
            <w:r w:rsidRPr="003049F6">
              <w:rPr>
                <w:rFonts w:ascii="Arial" w:hAnsi="Arial" w:cs="Arial"/>
                <w:b/>
                <w:sz w:val="24"/>
                <w:szCs w:val="24"/>
              </w:rPr>
              <w:t>Accountabilities/Responsibilities</w:t>
            </w:r>
          </w:p>
          <w:p w14:paraId="32DB9CDA" w14:textId="77777777" w:rsidR="00E23B75" w:rsidRPr="00D26016" w:rsidRDefault="00E23B75" w:rsidP="00E23B75">
            <w:pPr>
              <w:pStyle w:val="ListParagraph"/>
              <w:widowControl w:val="0"/>
              <w:numPr>
                <w:ilvl w:val="0"/>
                <w:numId w:val="26"/>
              </w:numPr>
              <w:tabs>
                <w:tab w:val="left" w:pos="1029"/>
              </w:tabs>
              <w:spacing w:after="160" w:line="259" w:lineRule="auto"/>
              <w:rPr>
                <w:rFonts w:ascii="Arial" w:hAnsi="Arial" w:cs="Arial"/>
                <w:sz w:val="24"/>
                <w:szCs w:val="24"/>
              </w:rPr>
            </w:pPr>
            <w:r w:rsidRPr="00D26016">
              <w:rPr>
                <w:rFonts w:ascii="Arial" w:hAnsi="Arial" w:cs="Arial"/>
                <w:sz w:val="24"/>
                <w:szCs w:val="24"/>
              </w:rPr>
              <w:t>Plan and deliver training and support to the early years settings, including safeguarding training, to ensure high quality provision and strong EYFS outcomes for children.</w:t>
            </w:r>
          </w:p>
          <w:p w14:paraId="32DB9CDB" w14:textId="77777777" w:rsidR="00E23B75" w:rsidRPr="00D26016" w:rsidRDefault="00E23B75" w:rsidP="00E23B75">
            <w:pPr>
              <w:pStyle w:val="ListParagraph"/>
              <w:widowControl w:val="0"/>
              <w:numPr>
                <w:ilvl w:val="0"/>
                <w:numId w:val="26"/>
              </w:numPr>
              <w:tabs>
                <w:tab w:val="left" w:pos="1029"/>
              </w:tabs>
              <w:spacing w:after="160" w:line="259" w:lineRule="auto"/>
              <w:rPr>
                <w:rFonts w:ascii="Arial" w:hAnsi="Arial" w:cs="Arial"/>
                <w:sz w:val="24"/>
                <w:szCs w:val="24"/>
              </w:rPr>
            </w:pPr>
            <w:r w:rsidRPr="00D26016">
              <w:rPr>
                <w:rFonts w:ascii="Arial" w:hAnsi="Arial" w:cs="Arial"/>
                <w:sz w:val="24"/>
                <w:szCs w:val="24"/>
              </w:rPr>
              <w:t>Implement agreed strategies and plans that help to support high quality provision and good or better inspection outcomes.</w:t>
            </w:r>
          </w:p>
          <w:p w14:paraId="32DB9CDC" w14:textId="77777777" w:rsidR="00E23B75" w:rsidRPr="00D26016" w:rsidRDefault="00E23B75" w:rsidP="00E23B75">
            <w:pPr>
              <w:pStyle w:val="ListParagraph"/>
              <w:numPr>
                <w:ilvl w:val="0"/>
                <w:numId w:val="26"/>
              </w:numPr>
              <w:spacing w:after="160" w:line="256" w:lineRule="auto"/>
              <w:rPr>
                <w:rFonts w:ascii="Arial" w:hAnsi="Arial" w:cs="Arial"/>
                <w:sz w:val="24"/>
                <w:szCs w:val="24"/>
              </w:rPr>
            </w:pPr>
            <w:r w:rsidRPr="00D26016">
              <w:rPr>
                <w:rFonts w:ascii="Arial" w:hAnsi="Arial" w:cs="Arial"/>
                <w:sz w:val="24"/>
                <w:szCs w:val="24"/>
              </w:rPr>
              <w:t xml:space="preserve">Undertake a support and challenge role with early years settings to ensure the delivery of </w:t>
            </w:r>
            <w:proofErr w:type="gramStart"/>
            <w:r w:rsidRPr="00D26016">
              <w:rPr>
                <w:rFonts w:ascii="Arial" w:hAnsi="Arial" w:cs="Arial"/>
                <w:sz w:val="24"/>
                <w:szCs w:val="24"/>
              </w:rPr>
              <w:t>high quality</w:t>
            </w:r>
            <w:proofErr w:type="gramEnd"/>
            <w:r w:rsidRPr="00D26016">
              <w:rPr>
                <w:rFonts w:ascii="Arial" w:hAnsi="Arial" w:cs="Arial"/>
                <w:sz w:val="24"/>
                <w:szCs w:val="24"/>
              </w:rPr>
              <w:t xml:space="preserve"> provision and strong EYFS outcomes for children.</w:t>
            </w:r>
          </w:p>
          <w:p w14:paraId="32DB9CDD" w14:textId="77777777" w:rsidR="00E23B75" w:rsidRPr="00D26016" w:rsidRDefault="00E23B75" w:rsidP="00E23B75">
            <w:pPr>
              <w:pStyle w:val="ListParagraph"/>
              <w:numPr>
                <w:ilvl w:val="0"/>
                <w:numId w:val="26"/>
              </w:numPr>
              <w:spacing w:after="160" w:line="256" w:lineRule="auto"/>
              <w:rPr>
                <w:rFonts w:ascii="Arial" w:hAnsi="Arial" w:cs="Arial"/>
                <w:sz w:val="24"/>
                <w:szCs w:val="24"/>
              </w:rPr>
            </w:pPr>
            <w:r w:rsidRPr="00D26016">
              <w:rPr>
                <w:rFonts w:ascii="Arial" w:hAnsi="Arial" w:cs="Arial"/>
                <w:sz w:val="24"/>
                <w:szCs w:val="24"/>
              </w:rPr>
              <w:t>Provide advice and guidance to early years settings on quality and best practice, ensuring they meet legislative and regulatory requirements.</w:t>
            </w:r>
          </w:p>
          <w:p w14:paraId="32DB9CDE" w14:textId="77777777" w:rsidR="00E23B75" w:rsidRPr="00D26016" w:rsidRDefault="00E23B75" w:rsidP="00E23B75">
            <w:pPr>
              <w:pStyle w:val="ListParagraph"/>
              <w:numPr>
                <w:ilvl w:val="0"/>
                <w:numId w:val="26"/>
              </w:numPr>
              <w:spacing w:after="160" w:line="256" w:lineRule="auto"/>
              <w:rPr>
                <w:rFonts w:ascii="Arial" w:hAnsi="Arial" w:cs="Arial"/>
                <w:sz w:val="24"/>
                <w:szCs w:val="24"/>
              </w:rPr>
            </w:pPr>
            <w:r w:rsidRPr="00D26016">
              <w:rPr>
                <w:rFonts w:ascii="Arial" w:hAnsi="Arial" w:cs="Arial"/>
                <w:sz w:val="24"/>
                <w:szCs w:val="24"/>
              </w:rPr>
              <w:t>Support early years settings to develop effective self-evaluation practices</w:t>
            </w:r>
          </w:p>
          <w:p w14:paraId="32DB9CDF" w14:textId="77777777" w:rsidR="00E23B75" w:rsidRPr="00D26016" w:rsidRDefault="00E23B75" w:rsidP="00E23B75">
            <w:pPr>
              <w:pStyle w:val="ListParagraph"/>
              <w:numPr>
                <w:ilvl w:val="0"/>
                <w:numId w:val="26"/>
              </w:numPr>
              <w:spacing w:after="160" w:line="256" w:lineRule="auto"/>
              <w:rPr>
                <w:rFonts w:ascii="Arial" w:hAnsi="Arial" w:cs="Arial"/>
                <w:sz w:val="24"/>
                <w:szCs w:val="24"/>
              </w:rPr>
            </w:pPr>
            <w:r w:rsidRPr="00D26016">
              <w:rPr>
                <w:rFonts w:ascii="Arial" w:hAnsi="Arial" w:cs="Arial"/>
                <w:sz w:val="24"/>
                <w:szCs w:val="24"/>
              </w:rPr>
              <w:t xml:space="preserve">Develop and deliver project work to meet local and national priorities associated with high quality provision and strong EYFS outcomes for children. </w:t>
            </w:r>
          </w:p>
          <w:p w14:paraId="32DB9CE0" w14:textId="77777777" w:rsidR="00E23B75" w:rsidRPr="00D26016" w:rsidRDefault="00E23B75" w:rsidP="00E23B75">
            <w:pPr>
              <w:pStyle w:val="ListParagraph"/>
              <w:numPr>
                <w:ilvl w:val="0"/>
                <w:numId w:val="26"/>
              </w:numPr>
              <w:spacing w:after="160" w:line="256" w:lineRule="auto"/>
              <w:rPr>
                <w:rFonts w:ascii="Arial" w:hAnsi="Arial" w:cs="Arial"/>
                <w:sz w:val="24"/>
                <w:szCs w:val="24"/>
              </w:rPr>
            </w:pPr>
            <w:r w:rsidRPr="00D26016">
              <w:rPr>
                <w:rFonts w:ascii="Arial" w:hAnsi="Arial" w:cs="Arial"/>
                <w:sz w:val="24"/>
                <w:szCs w:val="24"/>
              </w:rPr>
              <w:t>Undertake specific site visits to early years settings in developing best EYFS practice.</w:t>
            </w:r>
          </w:p>
          <w:p w14:paraId="32DB9CE1" w14:textId="77777777" w:rsidR="00E23B75" w:rsidRPr="00D26016" w:rsidRDefault="00E23B75" w:rsidP="00E23B75">
            <w:pPr>
              <w:pStyle w:val="ListParagraph"/>
              <w:numPr>
                <w:ilvl w:val="0"/>
                <w:numId w:val="26"/>
              </w:numPr>
              <w:spacing w:after="160" w:line="256" w:lineRule="auto"/>
              <w:rPr>
                <w:rFonts w:ascii="Arial" w:hAnsi="Arial" w:cs="Arial"/>
                <w:sz w:val="24"/>
                <w:szCs w:val="24"/>
              </w:rPr>
            </w:pPr>
            <w:r w:rsidRPr="00D26016">
              <w:rPr>
                <w:rFonts w:ascii="Arial" w:hAnsi="Arial" w:cs="Arial"/>
                <w:sz w:val="24"/>
                <w:szCs w:val="24"/>
              </w:rPr>
              <w:t xml:space="preserve">Provide post-registration support to ensure early years settings are ready for their first Ofsted inspection. </w:t>
            </w:r>
          </w:p>
          <w:p w14:paraId="32DB9CE2" w14:textId="77777777" w:rsidR="00E23B75" w:rsidRPr="00D26016" w:rsidRDefault="00E23B75" w:rsidP="00E23B75">
            <w:pPr>
              <w:pStyle w:val="ListParagraph"/>
              <w:numPr>
                <w:ilvl w:val="0"/>
                <w:numId w:val="26"/>
              </w:numPr>
              <w:spacing w:after="160" w:line="256" w:lineRule="auto"/>
              <w:rPr>
                <w:rFonts w:ascii="Arial" w:hAnsi="Arial" w:cs="Arial"/>
                <w:sz w:val="24"/>
                <w:szCs w:val="24"/>
              </w:rPr>
            </w:pPr>
            <w:r w:rsidRPr="00D26016">
              <w:rPr>
                <w:rFonts w:ascii="Arial" w:hAnsi="Arial" w:cs="Arial"/>
                <w:sz w:val="24"/>
                <w:szCs w:val="24"/>
              </w:rPr>
              <w:t>Support early years settings to resolve more complex and technical challenges.</w:t>
            </w:r>
          </w:p>
          <w:p w14:paraId="32DB9CE3" w14:textId="77777777" w:rsidR="00E23B75" w:rsidRPr="00D26016" w:rsidRDefault="00E23B75" w:rsidP="00E23B75">
            <w:pPr>
              <w:pStyle w:val="ListParagraph"/>
              <w:numPr>
                <w:ilvl w:val="0"/>
                <w:numId w:val="26"/>
              </w:numPr>
              <w:spacing w:after="160" w:line="256" w:lineRule="auto"/>
              <w:rPr>
                <w:rFonts w:ascii="Arial" w:hAnsi="Arial" w:cs="Arial"/>
                <w:sz w:val="24"/>
                <w:szCs w:val="24"/>
              </w:rPr>
            </w:pPr>
            <w:r w:rsidRPr="00D26016">
              <w:rPr>
                <w:rFonts w:ascii="Arial" w:hAnsi="Arial" w:cs="Arial"/>
                <w:sz w:val="24"/>
                <w:szCs w:val="24"/>
              </w:rPr>
              <w:t>Deliver, plan and write training courses to meet the needs of the early years sector across Lancashire.</w:t>
            </w:r>
          </w:p>
          <w:p w14:paraId="32DB9CE4" w14:textId="77777777" w:rsidR="00E23B75" w:rsidRPr="00D26016" w:rsidRDefault="00E23B75" w:rsidP="00E23B75">
            <w:pPr>
              <w:pStyle w:val="ListParagraph"/>
              <w:numPr>
                <w:ilvl w:val="0"/>
                <w:numId w:val="26"/>
              </w:numPr>
              <w:spacing w:after="160" w:line="256" w:lineRule="auto"/>
              <w:rPr>
                <w:rFonts w:ascii="Arial" w:hAnsi="Arial" w:cs="Arial"/>
                <w:sz w:val="24"/>
                <w:szCs w:val="24"/>
              </w:rPr>
            </w:pPr>
            <w:r w:rsidRPr="00D26016">
              <w:rPr>
                <w:rFonts w:ascii="Arial" w:hAnsi="Arial" w:cs="Arial"/>
                <w:sz w:val="24"/>
                <w:szCs w:val="24"/>
              </w:rPr>
              <w:t>Support the development and creation of new high quality childminder places across Lancashire, to ensure they meet legislative and regulatory requirements and are ready for their registration visit, including delivery of briefing sessions for prospective childminders.</w:t>
            </w:r>
          </w:p>
          <w:p w14:paraId="32DB9CE5" w14:textId="77777777" w:rsidR="00E23B75" w:rsidRPr="003049F6" w:rsidRDefault="00E23B75" w:rsidP="00E23B75">
            <w:pPr>
              <w:pStyle w:val="ListParagraph"/>
              <w:numPr>
                <w:ilvl w:val="0"/>
                <w:numId w:val="26"/>
              </w:numPr>
              <w:spacing w:after="160" w:line="256" w:lineRule="auto"/>
              <w:rPr>
                <w:rFonts w:ascii="Arial" w:hAnsi="Arial" w:cs="Arial"/>
                <w:sz w:val="24"/>
                <w:szCs w:val="24"/>
              </w:rPr>
            </w:pPr>
            <w:r w:rsidRPr="00D26016">
              <w:rPr>
                <w:rFonts w:ascii="Arial" w:hAnsi="Arial" w:cs="Arial"/>
                <w:sz w:val="24"/>
                <w:szCs w:val="24"/>
              </w:rPr>
              <w:t>Work as part of a collaborative team to develop and enhance the Early Years Professional Development Centre</w:t>
            </w:r>
          </w:p>
        </w:tc>
      </w:tr>
      <w:tr w:rsidR="002D03B5" w:rsidRPr="003049F6" w14:paraId="32DB9CE8" w14:textId="77777777" w:rsidTr="00BE7A35">
        <w:tc>
          <w:tcPr>
            <w:tcW w:w="10773" w:type="dxa"/>
          </w:tcPr>
          <w:p w14:paraId="32DB9CE7" w14:textId="77777777" w:rsidR="002D03B5" w:rsidRPr="003049F6" w:rsidRDefault="00276604" w:rsidP="00276604">
            <w:pPr>
              <w:spacing w:before="120" w:after="60"/>
              <w:rPr>
                <w:rFonts w:ascii="Arial" w:hAnsi="Arial" w:cs="Arial"/>
                <w:sz w:val="24"/>
                <w:szCs w:val="24"/>
              </w:rPr>
            </w:pPr>
            <w:r w:rsidRPr="00276604">
              <w:rPr>
                <w:rFonts w:ascii="Arial" w:hAnsi="Arial" w:cs="Arial"/>
                <w:b/>
                <w:sz w:val="24"/>
                <w:szCs w:val="24"/>
              </w:rPr>
              <w:t>Additional supporting information – specific to this post.</w:t>
            </w:r>
          </w:p>
        </w:tc>
      </w:tr>
      <w:tr w:rsidR="003049F6" w:rsidRPr="003049F6" w14:paraId="32DB9CEC" w14:textId="77777777" w:rsidTr="00BE7A35">
        <w:tc>
          <w:tcPr>
            <w:tcW w:w="10773" w:type="dxa"/>
          </w:tcPr>
          <w:p w14:paraId="32DB9CE9" w14:textId="77777777" w:rsidR="00276604" w:rsidRPr="0003229F" w:rsidRDefault="00276604" w:rsidP="00276604">
            <w:pPr>
              <w:pStyle w:val="ListParagraph"/>
              <w:numPr>
                <w:ilvl w:val="0"/>
                <w:numId w:val="24"/>
              </w:numPr>
              <w:spacing w:after="160" w:line="256" w:lineRule="auto"/>
              <w:rPr>
                <w:rFonts w:ascii="Arial" w:hAnsi="Arial" w:cs="Arial"/>
                <w:sz w:val="24"/>
                <w:szCs w:val="24"/>
              </w:rPr>
            </w:pPr>
            <w:r w:rsidRPr="0003229F">
              <w:rPr>
                <w:rFonts w:ascii="Arial" w:hAnsi="Arial" w:cs="Arial"/>
                <w:sz w:val="24"/>
                <w:szCs w:val="24"/>
              </w:rPr>
              <w:t>In addition to the above, other duties at the same responsibility level may be interchanged with/added to this list at any time</w:t>
            </w:r>
          </w:p>
          <w:p w14:paraId="32DB9CEA" w14:textId="77777777" w:rsidR="003049F6" w:rsidRPr="0003229F" w:rsidRDefault="00276604" w:rsidP="00276604">
            <w:pPr>
              <w:pStyle w:val="ListParagraph"/>
              <w:numPr>
                <w:ilvl w:val="0"/>
                <w:numId w:val="24"/>
              </w:numPr>
              <w:spacing w:after="160" w:line="256" w:lineRule="auto"/>
              <w:rPr>
                <w:rFonts w:ascii="Arial" w:hAnsi="Arial" w:cs="Arial"/>
                <w:b/>
                <w:sz w:val="24"/>
                <w:szCs w:val="24"/>
              </w:rPr>
            </w:pPr>
            <w:r w:rsidRPr="0003229F">
              <w:rPr>
                <w:rFonts w:ascii="Arial" w:hAnsi="Arial" w:cs="Arial"/>
                <w:sz w:val="24"/>
                <w:szCs w:val="24"/>
              </w:rPr>
              <w:t xml:space="preserve">Provide support to the </w:t>
            </w:r>
            <w:r w:rsidR="00E23B75" w:rsidRPr="0003229F">
              <w:rPr>
                <w:rFonts w:ascii="Arial" w:hAnsi="Arial" w:cs="Arial"/>
                <w:sz w:val="24"/>
                <w:szCs w:val="24"/>
              </w:rPr>
              <w:t xml:space="preserve">Quality Childcare Team Leader </w:t>
            </w:r>
            <w:r w:rsidRPr="0003229F">
              <w:rPr>
                <w:rFonts w:ascii="Arial" w:hAnsi="Arial" w:cs="Arial"/>
                <w:sz w:val="24"/>
                <w:szCs w:val="24"/>
              </w:rPr>
              <w:t>as required in the delivery of service priorities</w:t>
            </w:r>
          </w:p>
          <w:p w14:paraId="32DB9CEB" w14:textId="77777777" w:rsidR="00276604" w:rsidRPr="003049F6" w:rsidRDefault="00276604" w:rsidP="00276604">
            <w:pPr>
              <w:pStyle w:val="ListParagraph"/>
              <w:numPr>
                <w:ilvl w:val="0"/>
                <w:numId w:val="24"/>
              </w:numPr>
              <w:spacing w:after="160" w:line="256" w:lineRule="auto"/>
              <w:rPr>
                <w:rFonts w:ascii="Arial" w:hAnsi="Arial" w:cs="Arial"/>
                <w:b/>
                <w:sz w:val="24"/>
                <w:szCs w:val="24"/>
              </w:rPr>
            </w:pPr>
            <w:r w:rsidRPr="0003229F">
              <w:rPr>
                <w:rFonts w:ascii="Arial" w:hAnsi="Arial" w:cs="Arial"/>
                <w:sz w:val="24"/>
                <w:szCs w:val="24"/>
              </w:rPr>
              <w:t>Working flexibility including evening or weekends on occasions</w:t>
            </w:r>
          </w:p>
        </w:tc>
      </w:tr>
      <w:tr w:rsidR="002D03B5" w:rsidRPr="003049F6" w14:paraId="32DB9CF9" w14:textId="77777777" w:rsidTr="00BE7A35">
        <w:tc>
          <w:tcPr>
            <w:tcW w:w="10773" w:type="dxa"/>
          </w:tcPr>
          <w:p w14:paraId="32DB9CED" w14:textId="77777777" w:rsidR="00946AFC" w:rsidRPr="003049F6" w:rsidRDefault="00946AFC" w:rsidP="00946AFC">
            <w:pPr>
              <w:pStyle w:val="HayGroup11"/>
              <w:rPr>
                <w:rFonts w:ascii="Arial" w:hAnsi="Arial" w:cs="Arial"/>
                <w:sz w:val="24"/>
                <w:lang w:val="en-GB"/>
              </w:rPr>
            </w:pPr>
          </w:p>
          <w:p w14:paraId="32DB9CEE" w14:textId="77777777" w:rsidR="00C836C6" w:rsidRPr="003049F6" w:rsidRDefault="00C836C6" w:rsidP="003049F6">
            <w:pPr>
              <w:pStyle w:val="ListParagraph"/>
              <w:numPr>
                <w:ilvl w:val="0"/>
                <w:numId w:val="24"/>
              </w:numPr>
              <w:spacing w:after="0"/>
              <w:rPr>
                <w:rFonts w:ascii="Arial" w:hAnsi="Arial" w:cs="Arial"/>
                <w:b/>
                <w:sz w:val="24"/>
                <w:szCs w:val="24"/>
              </w:rPr>
            </w:pPr>
            <w:r w:rsidRPr="003049F6">
              <w:rPr>
                <w:rFonts w:ascii="Arial" w:hAnsi="Arial" w:cs="Arial"/>
                <w:b/>
                <w:sz w:val="24"/>
                <w:szCs w:val="24"/>
              </w:rPr>
              <w:t>Equal Opportunities</w:t>
            </w:r>
          </w:p>
          <w:p w14:paraId="32DB9CEF" w14:textId="77777777" w:rsidR="0012367F" w:rsidRPr="003049F6" w:rsidRDefault="00C836C6" w:rsidP="00C836C6">
            <w:pPr>
              <w:pStyle w:val="Default"/>
              <w:ind w:left="360"/>
            </w:pPr>
            <w:r w:rsidRPr="003049F6">
              <w:t>We are committed to achieving equal opportunities in the way we deliver services to the community and in our employment arrangements. We expect all employees to understand and promote this policy in their work</w:t>
            </w:r>
            <w:r w:rsidR="00707A73" w:rsidRPr="003049F6">
              <w:t>.</w:t>
            </w:r>
            <w:r w:rsidR="0012367F" w:rsidRPr="003049F6">
              <w:t xml:space="preserve"> </w:t>
            </w:r>
          </w:p>
          <w:p w14:paraId="32DB9CF0" w14:textId="77777777" w:rsidR="00A7579B" w:rsidRPr="003049F6" w:rsidRDefault="00A7579B" w:rsidP="00C836C6">
            <w:pPr>
              <w:pStyle w:val="Default"/>
              <w:ind w:left="360"/>
            </w:pPr>
          </w:p>
          <w:p w14:paraId="32DB9CF1" w14:textId="77777777" w:rsidR="00C836C6" w:rsidRPr="003049F6" w:rsidRDefault="00C836C6" w:rsidP="003049F6">
            <w:pPr>
              <w:pStyle w:val="ListParagraph"/>
              <w:numPr>
                <w:ilvl w:val="0"/>
                <w:numId w:val="24"/>
              </w:numPr>
              <w:spacing w:after="0"/>
              <w:rPr>
                <w:rFonts w:ascii="Arial" w:hAnsi="Arial" w:cs="Arial"/>
                <w:b/>
                <w:sz w:val="24"/>
                <w:szCs w:val="24"/>
              </w:rPr>
            </w:pPr>
            <w:r w:rsidRPr="003049F6">
              <w:rPr>
                <w:rFonts w:ascii="Arial" w:hAnsi="Arial" w:cs="Arial"/>
                <w:b/>
                <w:sz w:val="24"/>
                <w:szCs w:val="24"/>
              </w:rPr>
              <w:t>Health and safety</w:t>
            </w:r>
          </w:p>
          <w:p w14:paraId="32DB9CF2" w14:textId="77777777" w:rsidR="0012367F" w:rsidRPr="003049F6" w:rsidRDefault="00C836C6" w:rsidP="00C836C6">
            <w:pPr>
              <w:pStyle w:val="Default"/>
              <w:ind w:left="360"/>
            </w:pPr>
            <w:r w:rsidRPr="003049F6">
              <w:lastRenderedPageBreak/>
              <w:t>All employees have a responsibility for their own health and safety and that of others when carrying out their duties and must help us to apply our general statement of health and safety policy</w:t>
            </w:r>
            <w:r w:rsidR="00963600" w:rsidRPr="003049F6">
              <w:t>.</w:t>
            </w:r>
            <w:r w:rsidR="0012367F" w:rsidRPr="003049F6">
              <w:t xml:space="preserve"> </w:t>
            </w:r>
          </w:p>
          <w:p w14:paraId="32DB9CF3" w14:textId="77777777" w:rsidR="00A7579B" w:rsidRPr="003049F6" w:rsidRDefault="00A7579B" w:rsidP="00C836C6">
            <w:pPr>
              <w:pStyle w:val="Default"/>
              <w:ind w:left="360"/>
            </w:pPr>
          </w:p>
          <w:p w14:paraId="32DB9CF4" w14:textId="77777777" w:rsidR="00B45889" w:rsidRPr="003049F6" w:rsidRDefault="00B45889" w:rsidP="003049F6">
            <w:pPr>
              <w:pStyle w:val="ListParagraph"/>
              <w:numPr>
                <w:ilvl w:val="0"/>
                <w:numId w:val="24"/>
              </w:numPr>
              <w:spacing w:after="0"/>
              <w:rPr>
                <w:rFonts w:ascii="Arial" w:hAnsi="Arial" w:cs="Arial"/>
                <w:b/>
                <w:sz w:val="24"/>
                <w:szCs w:val="24"/>
              </w:rPr>
            </w:pPr>
            <w:r w:rsidRPr="003049F6">
              <w:rPr>
                <w:rFonts w:ascii="Arial" w:hAnsi="Arial" w:cs="Arial"/>
                <w:b/>
                <w:sz w:val="24"/>
                <w:szCs w:val="24"/>
              </w:rPr>
              <w:t>Customer Focused</w:t>
            </w:r>
          </w:p>
          <w:p w14:paraId="32DB9CF5" w14:textId="77777777" w:rsidR="00B45889" w:rsidRPr="003049F6" w:rsidRDefault="00B45889" w:rsidP="00B45889">
            <w:pPr>
              <w:pStyle w:val="Default"/>
              <w:ind w:left="360"/>
            </w:pPr>
            <w:r w:rsidRPr="003049F6">
              <w:t>We put our customers' needs and expectations at the heart of all that we do. We expect our employees to have a full understanding of those needs and expectations so that we can provide high quality, appropriate services at all times.</w:t>
            </w:r>
          </w:p>
          <w:p w14:paraId="32DB9CF6" w14:textId="77777777" w:rsidR="00B45889" w:rsidRPr="003049F6" w:rsidRDefault="00B45889" w:rsidP="00B45889">
            <w:pPr>
              <w:pStyle w:val="Default"/>
              <w:ind w:left="360"/>
            </w:pPr>
          </w:p>
          <w:p w14:paraId="32DB9CF7" w14:textId="77777777" w:rsidR="00946AFC" w:rsidRPr="003049F6" w:rsidRDefault="003049F6" w:rsidP="003049F6">
            <w:pPr>
              <w:pStyle w:val="ListParagraph"/>
              <w:numPr>
                <w:ilvl w:val="0"/>
                <w:numId w:val="24"/>
              </w:numPr>
              <w:spacing w:after="0"/>
              <w:rPr>
                <w:rFonts w:ascii="Arial" w:hAnsi="Arial" w:cs="Arial"/>
                <w:b/>
                <w:sz w:val="24"/>
                <w:szCs w:val="24"/>
              </w:rPr>
            </w:pPr>
            <w:r w:rsidRPr="003049F6">
              <w:rPr>
                <w:rFonts w:ascii="Arial" w:hAnsi="Arial" w:cs="Arial"/>
                <w:b/>
                <w:sz w:val="24"/>
                <w:szCs w:val="24"/>
              </w:rPr>
              <w:t>Safeguarding Commitment</w:t>
            </w:r>
          </w:p>
          <w:p w14:paraId="32DB9CF8" w14:textId="77777777" w:rsidR="003049F6" w:rsidRPr="003049F6" w:rsidRDefault="003049F6" w:rsidP="003049F6">
            <w:pPr>
              <w:spacing w:after="0"/>
              <w:ind w:left="360"/>
              <w:rPr>
                <w:sz w:val="24"/>
                <w:szCs w:val="24"/>
              </w:rPr>
            </w:pPr>
            <w:r w:rsidRPr="003049F6">
              <w:rPr>
                <w:rFonts w:ascii="Arial" w:hAnsi="Arial" w:cs="Arial"/>
                <w:color w:val="000000"/>
                <w:sz w:val="24"/>
                <w:szCs w:val="24"/>
              </w:rPr>
              <w:t>We are committed to protecting and promoting the welfare of children, young people and vulnerable adults</w:t>
            </w:r>
          </w:p>
        </w:tc>
      </w:tr>
      <w:tr w:rsidR="002D61C2" w:rsidRPr="003049F6" w14:paraId="32DB9CFB" w14:textId="77777777" w:rsidTr="00BE7A35">
        <w:tc>
          <w:tcPr>
            <w:tcW w:w="10773" w:type="dxa"/>
          </w:tcPr>
          <w:p w14:paraId="32DB9CFA" w14:textId="77777777" w:rsidR="002D61C2" w:rsidRPr="003049F6" w:rsidRDefault="002D61C2" w:rsidP="002D61C2">
            <w:pPr>
              <w:pStyle w:val="HayGroup11"/>
              <w:spacing w:before="120" w:after="120"/>
              <w:rPr>
                <w:rFonts w:ascii="Arial" w:hAnsi="Arial" w:cs="Arial"/>
                <w:b/>
                <w:sz w:val="24"/>
                <w:lang w:val="en-GB"/>
              </w:rPr>
            </w:pPr>
            <w:r w:rsidRPr="003049F6">
              <w:rPr>
                <w:rFonts w:ascii="Arial" w:hAnsi="Arial" w:cs="Arial"/>
                <w:b/>
                <w:sz w:val="24"/>
                <w:lang w:val="en-GB"/>
              </w:rPr>
              <w:lastRenderedPageBreak/>
              <w:t>Our Values</w:t>
            </w:r>
          </w:p>
        </w:tc>
      </w:tr>
      <w:tr w:rsidR="002D61C2" w:rsidRPr="003049F6" w14:paraId="32DB9D09" w14:textId="77777777" w:rsidTr="00BE7A35">
        <w:tc>
          <w:tcPr>
            <w:tcW w:w="10773" w:type="dxa"/>
          </w:tcPr>
          <w:p w14:paraId="32DB9CFC" w14:textId="77777777" w:rsidR="002D61C2" w:rsidRPr="003049F6" w:rsidRDefault="002D61C2" w:rsidP="002D61C2">
            <w:pPr>
              <w:pStyle w:val="Default"/>
              <w:rPr>
                <w:b/>
              </w:rPr>
            </w:pPr>
            <w:r w:rsidRPr="003049F6">
              <w:rPr>
                <w:b/>
              </w:rPr>
              <w:t>We expect all our employees to demonstrate and promote our values:</w:t>
            </w:r>
          </w:p>
          <w:p w14:paraId="32DB9CFD" w14:textId="77777777" w:rsidR="002D61C2" w:rsidRPr="003049F6" w:rsidRDefault="002D61C2" w:rsidP="002D61C2">
            <w:pPr>
              <w:pStyle w:val="Default"/>
              <w:ind w:left="360"/>
              <w:rPr>
                <w:b/>
              </w:rPr>
            </w:pPr>
          </w:p>
          <w:p w14:paraId="32DB9CFE" w14:textId="77777777" w:rsidR="002D61C2" w:rsidRPr="003049F6" w:rsidRDefault="002D61C2" w:rsidP="002D61C2">
            <w:pPr>
              <w:pStyle w:val="Default"/>
              <w:numPr>
                <w:ilvl w:val="0"/>
                <w:numId w:val="18"/>
              </w:numPr>
              <w:rPr>
                <w:b/>
              </w:rPr>
            </w:pPr>
            <w:r w:rsidRPr="003049F6">
              <w:rPr>
                <w:b/>
              </w:rPr>
              <w:t>Supportive</w:t>
            </w:r>
          </w:p>
          <w:p w14:paraId="32DB9CFF" w14:textId="77777777" w:rsidR="002D61C2" w:rsidRPr="003049F6" w:rsidRDefault="002D61C2" w:rsidP="002D61C2">
            <w:pPr>
              <w:pStyle w:val="Default"/>
              <w:ind w:left="360"/>
              <w:rPr>
                <w:color w:val="auto"/>
              </w:rPr>
            </w:pPr>
            <w:r w:rsidRPr="003049F6">
              <w:rPr>
                <w:color w:val="auto"/>
              </w:rPr>
              <w:t>We are supportive of our customers and colleagues, recognising their contributions and making the best of their strengths to enable our communities to flourish.</w:t>
            </w:r>
          </w:p>
          <w:p w14:paraId="32DB9D00" w14:textId="77777777" w:rsidR="002D61C2" w:rsidRPr="003049F6" w:rsidRDefault="002D61C2" w:rsidP="002D61C2">
            <w:pPr>
              <w:pStyle w:val="Default"/>
              <w:ind w:left="360"/>
              <w:rPr>
                <w:color w:val="333333"/>
              </w:rPr>
            </w:pPr>
          </w:p>
          <w:p w14:paraId="32DB9D01" w14:textId="77777777" w:rsidR="002D61C2" w:rsidRPr="003049F6" w:rsidRDefault="002D61C2" w:rsidP="002D61C2">
            <w:pPr>
              <w:pStyle w:val="Default"/>
              <w:numPr>
                <w:ilvl w:val="0"/>
                <w:numId w:val="18"/>
              </w:numPr>
              <w:rPr>
                <w:b/>
              </w:rPr>
            </w:pPr>
            <w:r w:rsidRPr="003049F6">
              <w:rPr>
                <w:b/>
              </w:rPr>
              <w:t>Innovative</w:t>
            </w:r>
          </w:p>
          <w:p w14:paraId="32DB9D02" w14:textId="77777777" w:rsidR="002D61C2" w:rsidRPr="003049F6" w:rsidRDefault="002D61C2" w:rsidP="002D61C2">
            <w:pPr>
              <w:pStyle w:val="Default"/>
              <w:ind w:left="360"/>
              <w:rPr>
                <w:color w:val="auto"/>
              </w:rPr>
            </w:pPr>
            <w:r w:rsidRPr="003049F6">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32DB9D03" w14:textId="77777777" w:rsidR="002D61C2" w:rsidRPr="003049F6" w:rsidRDefault="002D61C2" w:rsidP="002D61C2">
            <w:pPr>
              <w:pStyle w:val="Default"/>
              <w:ind w:left="360"/>
              <w:rPr>
                <w:color w:val="333333"/>
              </w:rPr>
            </w:pPr>
          </w:p>
          <w:p w14:paraId="32DB9D04" w14:textId="77777777" w:rsidR="002D61C2" w:rsidRPr="003049F6" w:rsidRDefault="002D61C2" w:rsidP="002D61C2">
            <w:pPr>
              <w:pStyle w:val="Default"/>
              <w:numPr>
                <w:ilvl w:val="0"/>
                <w:numId w:val="18"/>
              </w:numPr>
              <w:rPr>
                <w:b/>
              </w:rPr>
            </w:pPr>
            <w:r w:rsidRPr="003049F6">
              <w:rPr>
                <w:b/>
              </w:rPr>
              <w:t>Respectful</w:t>
            </w:r>
          </w:p>
          <w:p w14:paraId="32DB9D05" w14:textId="77777777" w:rsidR="002D61C2" w:rsidRPr="003049F6" w:rsidRDefault="002D61C2" w:rsidP="002D61C2">
            <w:pPr>
              <w:pStyle w:val="Default"/>
              <w:ind w:left="360"/>
              <w:rPr>
                <w:color w:val="auto"/>
              </w:rPr>
            </w:pPr>
            <w:r w:rsidRPr="003049F6">
              <w:rPr>
                <w:color w:val="auto"/>
              </w:rPr>
              <w:t>We treat colleagues, customers and partners with respect, listening to their views, empathising and valuing their diverse needs and perspectives, to be fair, open and honest in all that we do.</w:t>
            </w:r>
          </w:p>
          <w:p w14:paraId="32DB9D06" w14:textId="77777777" w:rsidR="002D61C2" w:rsidRPr="003049F6" w:rsidRDefault="002D61C2" w:rsidP="002D61C2">
            <w:pPr>
              <w:pStyle w:val="Default"/>
              <w:ind w:left="360"/>
              <w:rPr>
                <w:color w:val="333333"/>
              </w:rPr>
            </w:pPr>
          </w:p>
          <w:p w14:paraId="32DB9D07" w14:textId="77777777" w:rsidR="002D61C2" w:rsidRPr="003049F6" w:rsidRDefault="002D61C2" w:rsidP="002D61C2">
            <w:pPr>
              <w:pStyle w:val="Default"/>
              <w:numPr>
                <w:ilvl w:val="0"/>
                <w:numId w:val="18"/>
              </w:numPr>
              <w:rPr>
                <w:b/>
              </w:rPr>
            </w:pPr>
            <w:r w:rsidRPr="003049F6">
              <w:rPr>
                <w:b/>
              </w:rPr>
              <w:t>Collaborative</w:t>
            </w:r>
          </w:p>
          <w:p w14:paraId="32DB9D08" w14:textId="77777777" w:rsidR="002D61C2" w:rsidRPr="003049F6" w:rsidRDefault="002D61C2" w:rsidP="003C2DB5">
            <w:pPr>
              <w:pStyle w:val="Default"/>
              <w:ind w:left="360"/>
              <w:rPr>
                <w:b/>
              </w:rPr>
            </w:pPr>
            <w:r w:rsidRPr="003049F6">
              <w:rPr>
                <w:color w:val="auto"/>
              </w:rPr>
              <w:t>We listen to, engage with, learn from and work with colleagues, partners and customers to help achieve the best outcomes for everyone.</w:t>
            </w:r>
          </w:p>
        </w:tc>
      </w:tr>
      <w:tr w:rsidR="007E2708" w:rsidRPr="003049F6" w14:paraId="32DB9D0B" w14:textId="77777777" w:rsidTr="00BE7A35">
        <w:tc>
          <w:tcPr>
            <w:tcW w:w="10773" w:type="dxa"/>
          </w:tcPr>
          <w:p w14:paraId="32DB9D0A" w14:textId="6639E7CB" w:rsidR="007E2708" w:rsidRPr="003049F6" w:rsidRDefault="007E2708" w:rsidP="002D61C2">
            <w:pPr>
              <w:pStyle w:val="Default"/>
              <w:ind w:left="360"/>
              <w:rPr>
                <w:b/>
              </w:rPr>
            </w:pPr>
            <w:r w:rsidRPr="003049F6">
              <w:rPr>
                <w:b/>
              </w:rPr>
              <w:t>Date:</w:t>
            </w:r>
            <w:r w:rsidR="00276604">
              <w:rPr>
                <w:b/>
              </w:rPr>
              <w:t xml:space="preserve"> </w:t>
            </w:r>
            <w:r w:rsidR="008E5A4B">
              <w:rPr>
                <w:b/>
              </w:rPr>
              <w:t>September 202</w:t>
            </w:r>
            <w:r w:rsidR="0006035E">
              <w:rPr>
                <w:b/>
              </w:rPr>
              <w:t>6</w:t>
            </w:r>
          </w:p>
        </w:tc>
      </w:tr>
    </w:tbl>
    <w:p w14:paraId="32DB9D0C" w14:textId="77777777" w:rsidR="00725524" w:rsidRPr="00784003" w:rsidRDefault="00725524" w:rsidP="00081256">
      <w:pPr>
        <w:spacing w:after="0"/>
        <w:rPr>
          <w:rFonts w:ascii="Arial" w:hAnsi="Arial" w:cs="Arial"/>
          <w:sz w:val="24"/>
          <w:szCs w:val="24"/>
        </w:rPr>
      </w:pPr>
    </w:p>
    <w:p w14:paraId="32DB9D0D" w14:textId="77777777" w:rsidR="00DF2D36" w:rsidRDefault="003E0AC5" w:rsidP="00DF2D36">
      <w:pPr>
        <w:spacing w:after="0" w:line="240" w:lineRule="auto"/>
        <w:jc w:val="center"/>
        <w:rPr>
          <w:sz w:val="23"/>
          <w:szCs w:val="23"/>
        </w:rPr>
      </w:pPr>
      <w:r>
        <w:rPr>
          <w:sz w:val="23"/>
          <w:szCs w:val="23"/>
        </w:rPr>
        <w:tab/>
      </w:r>
    </w:p>
    <w:p w14:paraId="32DB9D0E" w14:textId="77777777" w:rsidR="00DF2D36" w:rsidRDefault="00DF2D36" w:rsidP="00DF2D36">
      <w:pPr>
        <w:spacing w:after="0" w:line="240" w:lineRule="auto"/>
        <w:jc w:val="center"/>
        <w:rPr>
          <w:sz w:val="23"/>
          <w:szCs w:val="23"/>
        </w:rPr>
      </w:pPr>
    </w:p>
    <w:p w14:paraId="32DB9D0F" w14:textId="77777777" w:rsidR="00DF2D36" w:rsidRDefault="00DF2D36" w:rsidP="00DF2D36">
      <w:pPr>
        <w:spacing w:after="0" w:line="240" w:lineRule="auto"/>
        <w:jc w:val="center"/>
        <w:rPr>
          <w:sz w:val="23"/>
          <w:szCs w:val="23"/>
        </w:rPr>
      </w:pPr>
    </w:p>
    <w:p w14:paraId="32DB9D10" w14:textId="77777777" w:rsidR="00DF2D36" w:rsidRDefault="00DF2D36" w:rsidP="00DF2D36">
      <w:pPr>
        <w:spacing w:after="0" w:line="240" w:lineRule="auto"/>
        <w:jc w:val="center"/>
        <w:rPr>
          <w:sz w:val="23"/>
          <w:szCs w:val="23"/>
        </w:rPr>
      </w:pPr>
    </w:p>
    <w:p w14:paraId="32DB9D11" w14:textId="77777777" w:rsidR="00DF2D36" w:rsidRDefault="00DF2D36" w:rsidP="00DF2D36">
      <w:pPr>
        <w:spacing w:after="0" w:line="240" w:lineRule="auto"/>
        <w:jc w:val="center"/>
        <w:rPr>
          <w:sz w:val="23"/>
          <w:szCs w:val="23"/>
        </w:rPr>
      </w:pPr>
    </w:p>
    <w:p w14:paraId="32DB9D12" w14:textId="77777777" w:rsidR="00DF2D36" w:rsidRDefault="00DF2D36" w:rsidP="00DF2D36">
      <w:pPr>
        <w:spacing w:after="0" w:line="240" w:lineRule="auto"/>
        <w:jc w:val="center"/>
        <w:rPr>
          <w:sz w:val="23"/>
          <w:szCs w:val="23"/>
        </w:rPr>
      </w:pPr>
    </w:p>
    <w:p w14:paraId="32DB9D13" w14:textId="77777777" w:rsidR="00DF2D36" w:rsidRDefault="00DF2D36" w:rsidP="00DF2D36">
      <w:pPr>
        <w:spacing w:after="0" w:line="240" w:lineRule="auto"/>
        <w:jc w:val="center"/>
        <w:rPr>
          <w:sz w:val="23"/>
          <w:szCs w:val="23"/>
        </w:rPr>
      </w:pPr>
    </w:p>
    <w:p w14:paraId="32DB9D14" w14:textId="77777777" w:rsidR="00DF2D36" w:rsidRDefault="00DF2D36" w:rsidP="00DF2D36">
      <w:pPr>
        <w:spacing w:after="0" w:line="240" w:lineRule="auto"/>
        <w:jc w:val="center"/>
        <w:rPr>
          <w:sz w:val="23"/>
          <w:szCs w:val="23"/>
        </w:rPr>
      </w:pPr>
    </w:p>
    <w:p w14:paraId="32DB9D15" w14:textId="77777777" w:rsidR="00DF2D36" w:rsidRDefault="00DF2D36" w:rsidP="00DF2D36">
      <w:pPr>
        <w:spacing w:after="0" w:line="240" w:lineRule="auto"/>
        <w:jc w:val="center"/>
        <w:rPr>
          <w:sz w:val="23"/>
          <w:szCs w:val="23"/>
        </w:rPr>
      </w:pPr>
    </w:p>
    <w:p w14:paraId="32DB9D16" w14:textId="77777777" w:rsidR="00DF2D36" w:rsidRDefault="00DF2D36" w:rsidP="00DF2D36">
      <w:pPr>
        <w:spacing w:after="0" w:line="240" w:lineRule="auto"/>
        <w:jc w:val="center"/>
        <w:rPr>
          <w:sz w:val="23"/>
          <w:szCs w:val="23"/>
        </w:rPr>
      </w:pPr>
    </w:p>
    <w:p w14:paraId="32DB9D17" w14:textId="77777777" w:rsidR="00DF2D36" w:rsidRDefault="00DF2D36" w:rsidP="00DF2D36">
      <w:pPr>
        <w:spacing w:after="0" w:line="240" w:lineRule="auto"/>
        <w:jc w:val="center"/>
        <w:rPr>
          <w:sz w:val="23"/>
          <w:szCs w:val="23"/>
        </w:rPr>
      </w:pPr>
    </w:p>
    <w:p w14:paraId="32DB9D18" w14:textId="77777777" w:rsidR="00DF2D36" w:rsidRDefault="00DF2D36" w:rsidP="00DF2D36">
      <w:pPr>
        <w:spacing w:after="0" w:line="240" w:lineRule="auto"/>
        <w:jc w:val="center"/>
        <w:rPr>
          <w:sz w:val="23"/>
          <w:szCs w:val="23"/>
        </w:rPr>
      </w:pPr>
    </w:p>
    <w:p w14:paraId="32DB9D19" w14:textId="77777777" w:rsidR="00DF2D36" w:rsidRDefault="00DF2D36" w:rsidP="00DF2D36">
      <w:pPr>
        <w:spacing w:after="0" w:line="240" w:lineRule="auto"/>
        <w:jc w:val="center"/>
        <w:rPr>
          <w:sz w:val="23"/>
          <w:szCs w:val="23"/>
        </w:rPr>
      </w:pPr>
    </w:p>
    <w:p w14:paraId="32DB9D1A" w14:textId="77777777" w:rsidR="00DF2D36" w:rsidRDefault="00DF2D36" w:rsidP="00DF2D36">
      <w:pPr>
        <w:spacing w:after="0" w:line="240" w:lineRule="auto"/>
        <w:jc w:val="center"/>
        <w:rPr>
          <w:sz w:val="23"/>
          <w:szCs w:val="23"/>
        </w:rPr>
      </w:pPr>
    </w:p>
    <w:p w14:paraId="32DB9D1B" w14:textId="77777777" w:rsidR="00DF2D36" w:rsidRDefault="00DF2D36" w:rsidP="00DF2D36">
      <w:pPr>
        <w:spacing w:after="0" w:line="240" w:lineRule="auto"/>
        <w:jc w:val="center"/>
        <w:rPr>
          <w:sz w:val="23"/>
          <w:szCs w:val="23"/>
        </w:rPr>
      </w:pPr>
    </w:p>
    <w:p w14:paraId="32DB9D1C" w14:textId="77777777" w:rsidR="00DF2D36" w:rsidRDefault="00DF2D36" w:rsidP="00DF2D36">
      <w:pPr>
        <w:spacing w:after="0" w:line="240" w:lineRule="auto"/>
        <w:jc w:val="center"/>
        <w:rPr>
          <w:sz w:val="23"/>
          <w:szCs w:val="23"/>
        </w:rPr>
      </w:pPr>
    </w:p>
    <w:p w14:paraId="32DB9D1D" w14:textId="77777777" w:rsidR="00DF2D36" w:rsidRDefault="00DF2D36" w:rsidP="00DF2D36">
      <w:pPr>
        <w:spacing w:after="0" w:line="240" w:lineRule="auto"/>
        <w:jc w:val="center"/>
        <w:rPr>
          <w:sz w:val="23"/>
          <w:szCs w:val="23"/>
        </w:rPr>
      </w:pPr>
    </w:p>
    <w:p w14:paraId="32DB9D1E" w14:textId="77777777" w:rsidR="00DF2D36" w:rsidRDefault="00DF2D36" w:rsidP="00DF2D36">
      <w:pPr>
        <w:spacing w:after="0" w:line="240" w:lineRule="auto"/>
        <w:jc w:val="center"/>
        <w:rPr>
          <w:rFonts w:ascii="Arial" w:hAnsi="Arial" w:cs="Arial"/>
          <w:b/>
          <w:sz w:val="28"/>
          <w:szCs w:val="28"/>
        </w:rPr>
      </w:pPr>
      <w:r>
        <w:rPr>
          <w:rFonts w:ascii="Arial" w:hAnsi="Arial" w:cs="Arial"/>
          <w:b/>
          <w:sz w:val="28"/>
          <w:szCs w:val="28"/>
        </w:rPr>
        <w:lastRenderedPageBreak/>
        <w:t>Person Specification</w:t>
      </w:r>
      <w:r w:rsidRPr="00E23B3D">
        <w:rPr>
          <w:rFonts w:ascii="Arial" w:hAnsi="Arial" w:cs="Arial"/>
          <w:sz w:val="24"/>
          <w:szCs w:val="24"/>
        </w:rPr>
        <w:t xml:space="preserve"> </w:t>
      </w:r>
      <w:r w:rsidRPr="00E23B3D">
        <w:rPr>
          <w:rFonts w:ascii="Arial" w:hAnsi="Arial" w:cs="Arial"/>
          <w:b/>
          <w:sz w:val="28"/>
          <w:szCs w:val="28"/>
        </w:rPr>
        <w:t>Grade 8 – Technical/Professional</w:t>
      </w:r>
    </w:p>
    <w:p w14:paraId="32DB9D1F" w14:textId="77777777" w:rsidR="00DF2D36" w:rsidRPr="00B450C6" w:rsidRDefault="00DF2D36" w:rsidP="00DF2D36">
      <w:pPr>
        <w:spacing w:after="0"/>
        <w:jc w:val="center"/>
        <w:rPr>
          <w:rFonts w:ascii="Arial" w:hAnsi="Arial" w:cs="Arial"/>
          <w:b/>
          <w:sz w:val="28"/>
          <w:szCs w:val="28"/>
        </w:rPr>
      </w:pPr>
      <w:r w:rsidRPr="00B450C6">
        <w:rPr>
          <w:rFonts w:ascii="Arial" w:hAnsi="Arial" w:cs="Arial"/>
          <w:b/>
          <w:sz w:val="28"/>
          <w:szCs w:val="28"/>
        </w:rPr>
        <w:t xml:space="preserve">Early Years Project Officer – </w:t>
      </w:r>
      <w:r>
        <w:rPr>
          <w:rFonts w:ascii="Arial" w:hAnsi="Arial" w:cs="Arial"/>
          <w:b/>
          <w:sz w:val="28"/>
          <w:szCs w:val="28"/>
        </w:rPr>
        <w:t>Quality &amp; Outcomes</w:t>
      </w:r>
    </w:p>
    <w:p w14:paraId="32DB9D20" w14:textId="77777777" w:rsidR="00DF2D36" w:rsidRPr="00E23B3D" w:rsidRDefault="00DF2D36" w:rsidP="00DF2D36">
      <w:pPr>
        <w:spacing w:after="0" w:line="240" w:lineRule="auto"/>
        <w:rPr>
          <w:rFonts w:ascii="Arial" w:hAnsi="Arial" w:cs="Arial"/>
          <w:b/>
          <w:sz w:val="24"/>
          <w:szCs w:val="24"/>
        </w:rPr>
      </w:pPr>
      <w:r>
        <w:t xml:space="preserve"> </w:t>
      </w:r>
    </w:p>
    <w:p w14:paraId="32DB9D21" w14:textId="77777777" w:rsidR="00DF2D36" w:rsidRDefault="00DF2D36" w:rsidP="00DF2D36">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assessment(s).</w:t>
      </w:r>
    </w:p>
    <w:p w14:paraId="32DB9D22" w14:textId="77777777" w:rsidR="00DF2D36" w:rsidRDefault="00DF2D36" w:rsidP="00DF2D36">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5240"/>
        <w:gridCol w:w="2126"/>
        <w:gridCol w:w="425"/>
        <w:gridCol w:w="2552"/>
      </w:tblGrid>
      <w:tr w:rsidR="00DF2D36" w:rsidRPr="004150B6" w14:paraId="32DB9D25" w14:textId="77777777" w:rsidTr="006F26AF">
        <w:tc>
          <w:tcPr>
            <w:tcW w:w="5240" w:type="dxa"/>
          </w:tcPr>
          <w:p w14:paraId="32DB9D23" w14:textId="13683C6B" w:rsidR="00DF2D36" w:rsidRPr="004150B6" w:rsidRDefault="00DF2D36" w:rsidP="006F26AF">
            <w:pPr>
              <w:spacing w:after="0"/>
              <w:rPr>
                <w:rFonts w:ascii="Arial" w:hAnsi="Arial" w:cs="Arial"/>
                <w:b/>
                <w:sz w:val="24"/>
                <w:szCs w:val="24"/>
              </w:rPr>
            </w:pPr>
            <w:r w:rsidRPr="004150B6">
              <w:rPr>
                <w:rFonts w:ascii="Arial" w:hAnsi="Arial" w:cs="Arial"/>
                <w:b/>
                <w:sz w:val="24"/>
                <w:szCs w:val="24"/>
              </w:rPr>
              <w:t>Post Title:</w:t>
            </w:r>
            <w:r w:rsidRPr="00B450C6">
              <w:rPr>
                <w:rFonts w:ascii="Arial" w:hAnsi="Arial" w:cs="Arial"/>
                <w:b/>
                <w:sz w:val="28"/>
                <w:szCs w:val="28"/>
              </w:rPr>
              <w:t xml:space="preserve"> </w:t>
            </w:r>
            <w:r w:rsidR="00BF34EA">
              <w:rPr>
                <w:rFonts w:ascii="Arial" w:hAnsi="Arial" w:cs="Arial"/>
                <w:b/>
                <w:sz w:val="28"/>
                <w:szCs w:val="28"/>
              </w:rPr>
              <w:t xml:space="preserve">Part Time </w:t>
            </w:r>
            <w:r w:rsidRPr="00B450C6">
              <w:rPr>
                <w:rFonts w:ascii="Arial" w:hAnsi="Arial" w:cs="Arial"/>
                <w:sz w:val="24"/>
                <w:szCs w:val="24"/>
              </w:rPr>
              <w:t xml:space="preserve">Early Years Project Officer – </w:t>
            </w:r>
            <w:r>
              <w:rPr>
                <w:rFonts w:ascii="Arial" w:hAnsi="Arial" w:cs="Arial"/>
                <w:sz w:val="24"/>
                <w:szCs w:val="24"/>
              </w:rPr>
              <w:t>Quality &amp; Outcomes</w:t>
            </w:r>
            <w:r w:rsidR="00BF34EA">
              <w:rPr>
                <w:rFonts w:ascii="Arial" w:hAnsi="Arial" w:cs="Arial"/>
                <w:sz w:val="24"/>
                <w:szCs w:val="24"/>
              </w:rPr>
              <w:t xml:space="preserve"> </w:t>
            </w:r>
            <w:r w:rsidR="00C8483F">
              <w:rPr>
                <w:rFonts w:ascii="Arial" w:hAnsi="Arial" w:cs="Arial"/>
                <w:sz w:val="24"/>
                <w:szCs w:val="24"/>
              </w:rPr>
              <w:t>(14.8hrs per week/2days)</w:t>
            </w:r>
          </w:p>
        </w:tc>
        <w:tc>
          <w:tcPr>
            <w:tcW w:w="5103" w:type="dxa"/>
            <w:gridSpan w:val="3"/>
          </w:tcPr>
          <w:p w14:paraId="32DB9D24"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Grade:</w:t>
            </w:r>
            <w:r>
              <w:rPr>
                <w:rFonts w:ascii="Arial" w:hAnsi="Arial" w:cs="Arial"/>
                <w:b/>
                <w:sz w:val="24"/>
                <w:szCs w:val="24"/>
              </w:rPr>
              <w:t>8</w:t>
            </w:r>
          </w:p>
        </w:tc>
      </w:tr>
      <w:tr w:rsidR="00DF2D36" w:rsidRPr="004150B6" w14:paraId="32DB9D2A" w14:textId="77777777" w:rsidTr="006F26AF">
        <w:tc>
          <w:tcPr>
            <w:tcW w:w="5240" w:type="dxa"/>
          </w:tcPr>
          <w:p w14:paraId="32DB9D26"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Directorate:</w:t>
            </w:r>
            <w:r>
              <w:rPr>
                <w:rFonts w:ascii="Arial" w:hAnsi="Arial" w:cs="Arial"/>
                <w:b/>
                <w:sz w:val="24"/>
                <w:szCs w:val="24"/>
              </w:rPr>
              <w:t xml:space="preserve"> </w:t>
            </w:r>
            <w:r w:rsidRPr="00B450C6">
              <w:rPr>
                <w:rFonts w:ascii="Arial" w:hAnsi="Arial" w:cs="Arial"/>
                <w:sz w:val="24"/>
                <w:szCs w:val="24"/>
              </w:rPr>
              <w:t>Education Improvement Service 0-11</w:t>
            </w:r>
          </w:p>
        </w:tc>
        <w:tc>
          <w:tcPr>
            <w:tcW w:w="5103" w:type="dxa"/>
            <w:gridSpan w:val="3"/>
          </w:tcPr>
          <w:p w14:paraId="32DB9D27" w14:textId="77777777" w:rsidR="002B1F72" w:rsidRPr="002B1F72" w:rsidRDefault="00DF2D36" w:rsidP="002B1F72">
            <w:pPr>
              <w:rPr>
                <w:rFonts w:ascii="Arial" w:hAnsi="Arial" w:cs="Arial"/>
                <w:b/>
                <w:bCs/>
              </w:rPr>
            </w:pPr>
            <w:r w:rsidRPr="004150B6">
              <w:rPr>
                <w:rFonts w:ascii="Arial" w:hAnsi="Arial" w:cs="Arial"/>
                <w:b/>
                <w:sz w:val="24"/>
                <w:szCs w:val="24"/>
              </w:rPr>
              <w:t>Post Number:</w:t>
            </w:r>
            <w:r w:rsidR="00E8687C" w:rsidRPr="00F62B30">
              <w:rPr>
                <w:rFonts w:ascii="Arial" w:hAnsi="Arial" w:cs="Arial"/>
                <w:b/>
                <w:bCs/>
                <w:sz w:val="24"/>
                <w:szCs w:val="24"/>
              </w:rPr>
              <w:t xml:space="preserve"> </w:t>
            </w:r>
            <w:r w:rsidR="002B1F72" w:rsidRPr="002B1F72">
              <w:rPr>
                <w:rFonts w:ascii="Arial" w:hAnsi="Arial" w:cs="Arial"/>
                <w:b/>
                <w:bCs/>
              </w:rPr>
              <w:t>F-526-0004</w:t>
            </w:r>
          </w:p>
          <w:p w14:paraId="32DB9D28" w14:textId="77777777" w:rsidR="00E8687C" w:rsidRPr="00F62B30" w:rsidRDefault="00E8687C" w:rsidP="00E8687C">
            <w:pPr>
              <w:rPr>
                <w:rFonts w:ascii="Arial" w:hAnsi="Arial" w:cs="Arial"/>
                <w:b/>
                <w:bCs/>
                <w:sz w:val="24"/>
                <w:szCs w:val="24"/>
              </w:rPr>
            </w:pPr>
          </w:p>
          <w:p w14:paraId="32DB9D29" w14:textId="77777777" w:rsidR="00DF2D36" w:rsidRPr="004150B6" w:rsidRDefault="00DF2D36" w:rsidP="006F26AF">
            <w:pPr>
              <w:spacing w:after="0" w:line="240" w:lineRule="auto"/>
              <w:rPr>
                <w:rFonts w:ascii="Arial" w:hAnsi="Arial" w:cs="Arial"/>
                <w:b/>
                <w:sz w:val="24"/>
                <w:szCs w:val="24"/>
              </w:rPr>
            </w:pPr>
          </w:p>
        </w:tc>
      </w:tr>
      <w:tr w:rsidR="00DF2D36" w:rsidRPr="004150B6" w14:paraId="32DB9D2C" w14:textId="77777777" w:rsidTr="006F26AF">
        <w:tc>
          <w:tcPr>
            <w:tcW w:w="10343" w:type="dxa"/>
            <w:gridSpan w:val="4"/>
          </w:tcPr>
          <w:p w14:paraId="32DB9D2B"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Establishment/Team:</w:t>
            </w:r>
            <w:r>
              <w:rPr>
                <w:rFonts w:ascii="Arial" w:hAnsi="Arial" w:cs="Arial"/>
                <w:b/>
                <w:sz w:val="24"/>
                <w:szCs w:val="24"/>
              </w:rPr>
              <w:t xml:space="preserve"> </w:t>
            </w:r>
            <w:r w:rsidRPr="00B450C6">
              <w:rPr>
                <w:rFonts w:ascii="Arial" w:hAnsi="Arial" w:cs="Arial"/>
                <w:sz w:val="24"/>
                <w:szCs w:val="24"/>
              </w:rPr>
              <w:t>Early Year</w:t>
            </w:r>
            <w:r>
              <w:rPr>
                <w:rFonts w:ascii="Arial" w:hAnsi="Arial" w:cs="Arial"/>
                <w:sz w:val="24"/>
                <w:szCs w:val="24"/>
              </w:rPr>
              <w:t>s</w:t>
            </w:r>
          </w:p>
        </w:tc>
      </w:tr>
      <w:tr w:rsidR="00DF2D36" w:rsidRPr="004150B6" w14:paraId="32DB9D35" w14:textId="77777777" w:rsidTr="006F26AF">
        <w:tc>
          <w:tcPr>
            <w:tcW w:w="5240" w:type="dxa"/>
            <w:shd w:val="clear" w:color="auto" w:fill="D9D9D9" w:themeFill="background1" w:themeFillShade="D9"/>
          </w:tcPr>
          <w:p w14:paraId="32DB9D2D"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Requirements</w:t>
            </w:r>
          </w:p>
        </w:tc>
        <w:tc>
          <w:tcPr>
            <w:tcW w:w="2126" w:type="dxa"/>
            <w:shd w:val="clear" w:color="auto" w:fill="D9D9D9" w:themeFill="background1" w:themeFillShade="D9"/>
          </w:tcPr>
          <w:p w14:paraId="32DB9D2E"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 xml:space="preserve">Essential (E) </w:t>
            </w:r>
          </w:p>
          <w:p w14:paraId="32DB9D2F"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 xml:space="preserve">or </w:t>
            </w:r>
          </w:p>
          <w:p w14:paraId="32DB9D30"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Desirable (D)</w:t>
            </w:r>
          </w:p>
        </w:tc>
        <w:tc>
          <w:tcPr>
            <w:tcW w:w="2977" w:type="dxa"/>
            <w:gridSpan w:val="2"/>
            <w:shd w:val="clear" w:color="auto" w:fill="D9D9D9" w:themeFill="background1" w:themeFillShade="D9"/>
          </w:tcPr>
          <w:p w14:paraId="32DB9D31"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To be identified by:</w:t>
            </w:r>
          </w:p>
          <w:p w14:paraId="32DB9D32"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Application Form (A)</w:t>
            </w:r>
          </w:p>
          <w:p w14:paraId="32DB9D33"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Interview (E)</w:t>
            </w:r>
          </w:p>
          <w:p w14:paraId="32DB9D34"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Test (T)</w:t>
            </w:r>
          </w:p>
        </w:tc>
      </w:tr>
      <w:tr w:rsidR="00DF2D36" w:rsidRPr="004150B6" w14:paraId="32DB9D37" w14:textId="77777777" w:rsidTr="006F26AF">
        <w:tc>
          <w:tcPr>
            <w:tcW w:w="10343" w:type="dxa"/>
            <w:gridSpan w:val="4"/>
          </w:tcPr>
          <w:p w14:paraId="32DB9D36"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Qualifications</w:t>
            </w:r>
          </w:p>
        </w:tc>
      </w:tr>
      <w:tr w:rsidR="00DF2D36" w:rsidRPr="004150B6" w14:paraId="32DB9D3F" w14:textId="77777777" w:rsidTr="006F26AF">
        <w:tc>
          <w:tcPr>
            <w:tcW w:w="5240" w:type="dxa"/>
          </w:tcPr>
          <w:p w14:paraId="32DB9D38" w14:textId="77777777" w:rsidR="00DF2D36" w:rsidRPr="004150B6" w:rsidRDefault="00DF2D36" w:rsidP="006F26AF">
            <w:pPr>
              <w:spacing w:after="0" w:line="240" w:lineRule="auto"/>
              <w:rPr>
                <w:rFonts w:ascii="Arial" w:hAnsi="Arial" w:cs="Arial"/>
                <w:sz w:val="24"/>
                <w:szCs w:val="24"/>
              </w:rPr>
            </w:pPr>
            <w:r w:rsidRPr="004150B6">
              <w:rPr>
                <w:rFonts w:ascii="Arial" w:hAnsi="Arial" w:cs="Arial"/>
                <w:sz w:val="24"/>
                <w:szCs w:val="24"/>
              </w:rPr>
              <w:t>Recognised vocational qualification plus broad experience in area of expertise</w:t>
            </w:r>
            <w:r>
              <w:rPr>
                <w:rFonts w:ascii="Arial" w:hAnsi="Arial" w:cs="Arial"/>
                <w:sz w:val="24"/>
                <w:szCs w:val="24"/>
              </w:rPr>
              <w:t xml:space="preserve"> (e.g.NVQ3 or equivalent in childcare) </w:t>
            </w:r>
          </w:p>
          <w:p w14:paraId="32DB9D39" w14:textId="77777777" w:rsidR="00DF2D36" w:rsidRPr="004150B6" w:rsidRDefault="00DF2D36" w:rsidP="006F26AF">
            <w:pPr>
              <w:spacing w:after="0" w:line="240" w:lineRule="auto"/>
              <w:rPr>
                <w:rFonts w:ascii="Arial" w:hAnsi="Arial" w:cs="Arial"/>
                <w:sz w:val="24"/>
                <w:szCs w:val="24"/>
              </w:rPr>
            </w:pPr>
            <w:r w:rsidRPr="004150B6">
              <w:rPr>
                <w:rFonts w:ascii="Arial" w:hAnsi="Arial" w:cs="Arial"/>
                <w:sz w:val="24"/>
                <w:szCs w:val="24"/>
              </w:rPr>
              <w:t>OR</w:t>
            </w:r>
          </w:p>
          <w:p w14:paraId="32DB9D3A" w14:textId="77777777" w:rsidR="00DF2D36" w:rsidRPr="004150B6" w:rsidRDefault="00DF2D36" w:rsidP="006F26AF">
            <w:pPr>
              <w:spacing w:after="0" w:line="240" w:lineRule="auto"/>
              <w:rPr>
                <w:rFonts w:ascii="Arial" w:hAnsi="Arial" w:cs="Arial"/>
                <w:sz w:val="24"/>
                <w:szCs w:val="24"/>
              </w:rPr>
            </w:pPr>
            <w:r w:rsidRPr="004150B6">
              <w:rPr>
                <w:rFonts w:ascii="Arial" w:hAnsi="Arial" w:cs="Arial"/>
                <w:sz w:val="24"/>
                <w:szCs w:val="24"/>
              </w:rPr>
              <w:t>Working towards a professional qualification with sound practical experience</w:t>
            </w:r>
          </w:p>
          <w:p w14:paraId="32DB9D3B" w14:textId="77777777" w:rsidR="00DF2D36" w:rsidRPr="004150B6" w:rsidRDefault="00DF2D36" w:rsidP="006F26AF">
            <w:pPr>
              <w:spacing w:after="0" w:line="240" w:lineRule="auto"/>
              <w:rPr>
                <w:rFonts w:ascii="Arial" w:hAnsi="Arial" w:cs="Arial"/>
                <w:sz w:val="24"/>
                <w:szCs w:val="24"/>
              </w:rPr>
            </w:pPr>
            <w:r w:rsidRPr="004150B6">
              <w:rPr>
                <w:rFonts w:ascii="Arial" w:hAnsi="Arial" w:cs="Arial"/>
                <w:sz w:val="24"/>
                <w:szCs w:val="24"/>
              </w:rPr>
              <w:t xml:space="preserve">OR Graduate entry level with sound practical experience </w:t>
            </w:r>
          </w:p>
          <w:p w14:paraId="32DB9D3C"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sz w:val="24"/>
                <w:szCs w:val="24"/>
              </w:rPr>
              <w:t xml:space="preserve">OR Technical training through experience in area of expertise </w:t>
            </w:r>
          </w:p>
        </w:tc>
        <w:tc>
          <w:tcPr>
            <w:tcW w:w="2551" w:type="dxa"/>
            <w:gridSpan w:val="2"/>
          </w:tcPr>
          <w:p w14:paraId="32DB9D3D"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c>
          <w:tcPr>
            <w:tcW w:w="2552" w:type="dxa"/>
          </w:tcPr>
          <w:p w14:paraId="32DB9D3E"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r>
      <w:tr w:rsidR="00DF2D36" w:rsidRPr="004150B6" w14:paraId="32DB9D41" w14:textId="77777777" w:rsidTr="006F26AF">
        <w:tc>
          <w:tcPr>
            <w:tcW w:w="10343" w:type="dxa"/>
            <w:gridSpan w:val="4"/>
          </w:tcPr>
          <w:p w14:paraId="32DB9D40"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Experience</w:t>
            </w:r>
          </w:p>
        </w:tc>
      </w:tr>
      <w:tr w:rsidR="00DF2D36" w:rsidRPr="004150B6" w14:paraId="32DB9D45" w14:textId="77777777" w:rsidTr="006F26AF">
        <w:tc>
          <w:tcPr>
            <w:tcW w:w="5240" w:type="dxa"/>
          </w:tcPr>
          <w:p w14:paraId="32DB9D42" w14:textId="77777777" w:rsidR="00DF2D36" w:rsidRPr="004150B6" w:rsidRDefault="00DF2D36" w:rsidP="006F26AF">
            <w:pPr>
              <w:spacing w:after="0" w:line="240" w:lineRule="auto"/>
              <w:rPr>
                <w:rFonts w:ascii="Arial" w:hAnsi="Arial" w:cs="Arial"/>
                <w:b/>
                <w:sz w:val="24"/>
                <w:szCs w:val="24"/>
              </w:rPr>
            </w:pPr>
            <w:r w:rsidRPr="0078008A">
              <w:rPr>
                <w:rFonts w:ascii="Arial" w:hAnsi="Arial" w:cs="Arial"/>
                <w:sz w:val="24"/>
                <w:szCs w:val="24"/>
              </w:rPr>
              <w:t>Significant experience of working within an early years education or childcare field</w:t>
            </w:r>
          </w:p>
        </w:tc>
        <w:tc>
          <w:tcPr>
            <w:tcW w:w="2551" w:type="dxa"/>
            <w:gridSpan w:val="2"/>
          </w:tcPr>
          <w:p w14:paraId="32DB9D43"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c>
          <w:tcPr>
            <w:tcW w:w="2552" w:type="dxa"/>
          </w:tcPr>
          <w:p w14:paraId="32DB9D44"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A/I</w:t>
            </w:r>
          </w:p>
        </w:tc>
      </w:tr>
      <w:tr w:rsidR="00DF2D36" w:rsidRPr="004150B6" w14:paraId="32DB9D49" w14:textId="77777777" w:rsidTr="006F26AF">
        <w:tc>
          <w:tcPr>
            <w:tcW w:w="5240" w:type="dxa"/>
          </w:tcPr>
          <w:p w14:paraId="32DB9D46" w14:textId="77777777" w:rsidR="00DF2D36" w:rsidRPr="0078008A" w:rsidRDefault="00DF2D36" w:rsidP="006F26AF">
            <w:pPr>
              <w:spacing w:after="0" w:line="240" w:lineRule="auto"/>
              <w:rPr>
                <w:rFonts w:ascii="Arial" w:hAnsi="Arial" w:cs="Arial"/>
                <w:sz w:val="24"/>
                <w:szCs w:val="24"/>
              </w:rPr>
            </w:pPr>
            <w:r w:rsidRPr="0078008A">
              <w:rPr>
                <w:rFonts w:ascii="Arial" w:hAnsi="Arial" w:cs="Arial"/>
                <w:sz w:val="24"/>
                <w:szCs w:val="24"/>
              </w:rPr>
              <w:t>Supporting the management, monitoring and evaluation of projects</w:t>
            </w:r>
          </w:p>
        </w:tc>
        <w:tc>
          <w:tcPr>
            <w:tcW w:w="2551" w:type="dxa"/>
            <w:gridSpan w:val="2"/>
          </w:tcPr>
          <w:p w14:paraId="32DB9D47" w14:textId="77777777" w:rsidR="00DF2D36" w:rsidRPr="004150B6" w:rsidRDefault="00DF2D36" w:rsidP="006F26AF">
            <w:pPr>
              <w:spacing w:after="0" w:line="240" w:lineRule="auto"/>
              <w:rPr>
                <w:rFonts w:ascii="Arial" w:hAnsi="Arial" w:cs="Arial"/>
                <w:b/>
                <w:sz w:val="24"/>
                <w:szCs w:val="24"/>
              </w:rPr>
            </w:pPr>
            <w:r w:rsidRPr="008333EE">
              <w:rPr>
                <w:rFonts w:ascii="Arial" w:hAnsi="Arial" w:cs="Arial"/>
                <w:sz w:val="24"/>
                <w:szCs w:val="24"/>
              </w:rPr>
              <w:t>E</w:t>
            </w:r>
          </w:p>
        </w:tc>
        <w:tc>
          <w:tcPr>
            <w:tcW w:w="2552" w:type="dxa"/>
          </w:tcPr>
          <w:p w14:paraId="32DB9D48" w14:textId="77777777" w:rsidR="00DF2D36" w:rsidRPr="004150B6" w:rsidRDefault="00DF2D36" w:rsidP="006F26AF">
            <w:pPr>
              <w:spacing w:after="0" w:line="240" w:lineRule="auto"/>
              <w:rPr>
                <w:rFonts w:ascii="Arial" w:hAnsi="Arial" w:cs="Arial"/>
                <w:b/>
                <w:sz w:val="24"/>
                <w:szCs w:val="24"/>
              </w:rPr>
            </w:pPr>
            <w:r w:rsidRPr="008333EE">
              <w:rPr>
                <w:rFonts w:ascii="Arial" w:hAnsi="Arial" w:cs="Arial"/>
                <w:sz w:val="24"/>
                <w:szCs w:val="24"/>
              </w:rPr>
              <w:t>A/I</w:t>
            </w:r>
          </w:p>
        </w:tc>
      </w:tr>
      <w:tr w:rsidR="00DF2D36" w:rsidRPr="004150B6" w14:paraId="32DB9D4D" w14:textId="77777777" w:rsidTr="006F26AF">
        <w:tc>
          <w:tcPr>
            <w:tcW w:w="5240" w:type="dxa"/>
          </w:tcPr>
          <w:p w14:paraId="32DB9D4A" w14:textId="77777777" w:rsidR="00DF2D36" w:rsidRPr="0078008A" w:rsidRDefault="00DF2D36" w:rsidP="006F26AF">
            <w:pPr>
              <w:spacing w:after="0" w:line="240" w:lineRule="auto"/>
              <w:rPr>
                <w:rFonts w:ascii="Arial" w:hAnsi="Arial" w:cs="Arial"/>
                <w:sz w:val="24"/>
                <w:szCs w:val="24"/>
              </w:rPr>
            </w:pPr>
            <w:r w:rsidRPr="0078008A">
              <w:rPr>
                <w:rFonts w:ascii="Arial" w:hAnsi="Arial" w:cs="Arial"/>
                <w:sz w:val="24"/>
                <w:szCs w:val="24"/>
              </w:rPr>
              <w:t xml:space="preserve">Relevant experience of working in partnership with </w:t>
            </w:r>
            <w:r>
              <w:rPr>
                <w:rFonts w:ascii="Arial" w:hAnsi="Arial" w:cs="Arial"/>
                <w:sz w:val="24"/>
                <w:szCs w:val="24"/>
              </w:rPr>
              <w:t xml:space="preserve">or supporting </w:t>
            </w:r>
            <w:r w:rsidRPr="0078008A">
              <w:rPr>
                <w:rFonts w:ascii="Arial" w:hAnsi="Arial" w:cs="Arial"/>
                <w:sz w:val="24"/>
                <w:szCs w:val="24"/>
              </w:rPr>
              <w:t>maintained, private or voluntary sector childcare providers</w:t>
            </w:r>
          </w:p>
        </w:tc>
        <w:tc>
          <w:tcPr>
            <w:tcW w:w="2551" w:type="dxa"/>
            <w:gridSpan w:val="2"/>
          </w:tcPr>
          <w:p w14:paraId="32DB9D4B" w14:textId="77777777" w:rsidR="00DF2D36" w:rsidRPr="004150B6" w:rsidRDefault="00DF2D36" w:rsidP="006F26AF">
            <w:pPr>
              <w:spacing w:after="0" w:line="240" w:lineRule="auto"/>
              <w:rPr>
                <w:rFonts w:ascii="Arial" w:hAnsi="Arial" w:cs="Arial"/>
                <w:b/>
                <w:sz w:val="24"/>
                <w:szCs w:val="24"/>
              </w:rPr>
            </w:pPr>
            <w:r w:rsidRPr="008333EE">
              <w:rPr>
                <w:rFonts w:ascii="Arial" w:hAnsi="Arial" w:cs="Arial"/>
                <w:sz w:val="24"/>
                <w:szCs w:val="24"/>
              </w:rPr>
              <w:t>E</w:t>
            </w:r>
          </w:p>
        </w:tc>
        <w:tc>
          <w:tcPr>
            <w:tcW w:w="2552" w:type="dxa"/>
          </w:tcPr>
          <w:p w14:paraId="32DB9D4C" w14:textId="77777777" w:rsidR="00DF2D36" w:rsidRPr="004150B6" w:rsidRDefault="00DF2D36" w:rsidP="006F26AF">
            <w:pPr>
              <w:spacing w:after="0" w:line="240" w:lineRule="auto"/>
              <w:rPr>
                <w:rFonts w:ascii="Arial" w:hAnsi="Arial" w:cs="Arial"/>
                <w:b/>
                <w:sz w:val="24"/>
                <w:szCs w:val="24"/>
              </w:rPr>
            </w:pPr>
            <w:r w:rsidRPr="008333EE">
              <w:rPr>
                <w:rFonts w:ascii="Arial" w:hAnsi="Arial" w:cs="Arial"/>
                <w:sz w:val="24"/>
                <w:szCs w:val="24"/>
              </w:rPr>
              <w:t>A/I</w:t>
            </w:r>
          </w:p>
        </w:tc>
      </w:tr>
      <w:tr w:rsidR="00DF2D36" w:rsidRPr="004150B6" w14:paraId="32DB9D51" w14:textId="77777777" w:rsidTr="006F26AF">
        <w:tc>
          <w:tcPr>
            <w:tcW w:w="5240" w:type="dxa"/>
          </w:tcPr>
          <w:p w14:paraId="32DB9D4E" w14:textId="77777777" w:rsidR="00DF2D36" w:rsidRPr="0078008A" w:rsidRDefault="00DF2D36" w:rsidP="006F26AF">
            <w:pPr>
              <w:spacing w:after="0" w:line="240" w:lineRule="auto"/>
              <w:rPr>
                <w:rFonts w:ascii="Arial" w:hAnsi="Arial" w:cs="Arial"/>
                <w:sz w:val="24"/>
                <w:szCs w:val="24"/>
              </w:rPr>
            </w:pPr>
            <w:r w:rsidRPr="0078008A">
              <w:rPr>
                <w:rFonts w:ascii="Arial" w:hAnsi="Arial" w:cs="Arial"/>
                <w:sz w:val="24"/>
                <w:szCs w:val="24"/>
              </w:rPr>
              <w:t>Experience of working in partnership with a variety of agencies</w:t>
            </w:r>
          </w:p>
        </w:tc>
        <w:tc>
          <w:tcPr>
            <w:tcW w:w="2551" w:type="dxa"/>
            <w:gridSpan w:val="2"/>
          </w:tcPr>
          <w:p w14:paraId="32DB9D4F" w14:textId="77777777" w:rsidR="00DF2D36" w:rsidRPr="004150B6" w:rsidRDefault="00DF2D36" w:rsidP="006F26AF">
            <w:pPr>
              <w:spacing w:after="0" w:line="240" w:lineRule="auto"/>
              <w:rPr>
                <w:rFonts w:ascii="Arial" w:hAnsi="Arial" w:cs="Arial"/>
                <w:b/>
                <w:sz w:val="24"/>
                <w:szCs w:val="24"/>
              </w:rPr>
            </w:pPr>
            <w:r w:rsidRPr="008333EE">
              <w:rPr>
                <w:rFonts w:ascii="Arial" w:hAnsi="Arial" w:cs="Arial"/>
                <w:sz w:val="24"/>
                <w:szCs w:val="24"/>
              </w:rPr>
              <w:t>E</w:t>
            </w:r>
          </w:p>
        </w:tc>
        <w:tc>
          <w:tcPr>
            <w:tcW w:w="2552" w:type="dxa"/>
          </w:tcPr>
          <w:p w14:paraId="32DB9D50" w14:textId="77777777" w:rsidR="00DF2D36" w:rsidRPr="004150B6" w:rsidRDefault="00DF2D36" w:rsidP="006F26AF">
            <w:pPr>
              <w:spacing w:after="0" w:line="240" w:lineRule="auto"/>
              <w:rPr>
                <w:rFonts w:ascii="Arial" w:hAnsi="Arial" w:cs="Arial"/>
                <w:b/>
                <w:sz w:val="24"/>
                <w:szCs w:val="24"/>
              </w:rPr>
            </w:pPr>
            <w:r w:rsidRPr="008333EE">
              <w:rPr>
                <w:rFonts w:ascii="Arial" w:hAnsi="Arial" w:cs="Arial"/>
                <w:sz w:val="24"/>
                <w:szCs w:val="24"/>
              </w:rPr>
              <w:t>A/I</w:t>
            </w:r>
          </w:p>
        </w:tc>
      </w:tr>
      <w:tr w:rsidR="00DF2D36" w:rsidRPr="004150B6" w14:paraId="32DB9D55" w14:textId="77777777" w:rsidTr="006F26AF">
        <w:tc>
          <w:tcPr>
            <w:tcW w:w="5240" w:type="dxa"/>
          </w:tcPr>
          <w:p w14:paraId="32DB9D52" w14:textId="77777777" w:rsidR="00DF2D36" w:rsidRPr="0078008A" w:rsidRDefault="00DF2D36" w:rsidP="006F26AF">
            <w:pPr>
              <w:spacing w:after="0" w:line="240" w:lineRule="auto"/>
              <w:rPr>
                <w:rFonts w:ascii="Arial" w:hAnsi="Arial" w:cs="Arial"/>
                <w:sz w:val="24"/>
                <w:szCs w:val="24"/>
              </w:rPr>
            </w:pPr>
            <w:r w:rsidRPr="0078008A">
              <w:rPr>
                <w:rFonts w:ascii="Arial" w:hAnsi="Arial" w:cs="Arial"/>
                <w:sz w:val="24"/>
                <w:szCs w:val="24"/>
              </w:rPr>
              <w:t>Use of reflective practice to inform self-evaluation systems</w:t>
            </w:r>
          </w:p>
        </w:tc>
        <w:tc>
          <w:tcPr>
            <w:tcW w:w="2551" w:type="dxa"/>
            <w:gridSpan w:val="2"/>
          </w:tcPr>
          <w:p w14:paraId="32DB9D53" w14:textId="77777777" w:rsidR="00DF2D36" w:rsidRPr="0078008A" w:rsidRDefault="00DF2D36" w:rsidP="006F26AF">
            <w:pPr>
              <w:spacing w:after="0" w:line="240" w:lineRule="auto"/>
              <w:rPr>
                <w:rFonts w:ascii="Arial" w:hAnsi="Arial" w:cs="Arial"/>
                <w:sz w:val="24"/>
                <w:szCs w:val="24"/>
              </w:rPr>
            </w:pPr>
            <w:r w:rsidRPr="0078008A">
              <w:rPr>
                <w:rFonts w:ascii="Arial" w:hAnsi="Arial" w:cs="Arial"/>
                <w:sz w:val="24"/>
                <w:szCs w:val="24"/>
              </w:rPr>
              <w:t>D</w:t>
            </w:r>
          </w:p>
        </w:tc>
        <w:tc>
          <w:tcPr>
            <w:tcW w:w="2552" w:type="dxa"/>
          </w:tcPr>
          <w:p w14:paraId="32DB9D54" w14:textId="77777777" w:rsidR="00DF2D36" w:rsidRPr="004150B6" w:rsidRDefault="00DF2D36" w:rsidP="006F26AF">
            <w:pPr>
              <w:spacing w:after="0" w:line="240" w:lineRule="auto"/>
              <w:rPr>
                <w:rFonts w:ascii="Arial" w:hAnsi="Arial" w:cs="Arial"/>
                <w:b/>
                <w:sz w:val="24"/>
                <w:szCs w:val="24"/>
              </w:rPr>
            </w:pPr>
            <w:r w:rsidRPr="008333EE">
              <w:rPr>
                <w:rFonts w:ascii="Arial" w:hAnsi="Arial" w:cs="Arial"/>
                <w:sz w:val="24"/>
                <w:szCs w:val="24"/>
              </w:rPr>
              <w:t>A/I</w:t>
            </w:r>
          </w:p>
        </w:tc>
      </w:tr>
      <w:tr w:rsidR="00DF2D36" w:rsidRPr="004150B6" w14:paraId="32DB9D59" w14:textId="77777777" w:rsidTr="006F26AF">
        <w:tc>
          <w:tcPr>
            <w:tcW w:w="5240" w:type="dxa"/>
          </w:tcPr>
          <w:p w14:paraId="32DB9D56" w14:textId="77777777" w:rsidR="00DF2D36" w:rsidRPr="0078008A" w:rsidRDefault="00DF2D36" w:rsidP="006F26AF">
            <w:pPr>
              <w:spacing w:after="0" w:line="240" w:lineRule="auto"/>
              <w:rPr>
                <w:rFonts w:ascii="Arial" w:hAnsi="Arial" w:cs="Arial"/>
                <w:sz w:val="24"/>
                <w:szCs w:val="24"/>
              </w:rPr>
            </w:pPr>
            <w:r w:rsidRPr="0078008A">
              <w:rPr>
                <w:rFonts w:ascii="Arial" w:hAnsi="Arial" w:cs="Arial"/>
                <w:sz w:val="24"/>
                <w:szCs w:val="24"/>
              </w:rPr>
              <w:t>Experience of directing and overseeing the work of others</w:t>
            </w:r>
          </w:p>
        </w:tc>
        <w:tc>
          <w:tcPr>
            <w:tcW w:w="2551" w:type="dxa"/>
            <w:gridSpan w:val="2"/>
          </w:tcPr>
          <w:p w14:paraId="32DB9D57" w14:textId="77777777" w:rsidR="00DF2D36" w:rsidRPr="0078008A" w:rsidRDefault="00DF2D36" w:rsidP="006F26AF">
            <w:pPr>
              <w:spacing w:after="0" w:line="240" w:lineRule="auto"/>
              <w:rPr>
                <w:rFonts w:ascii="Arial" w:hAnsi="Arial" w:cs="Arial"/>
                <w:sz w:val="24"/>
                <w:szCs w:val="24"/>
              </w:rPr>
            </w:pPr>
            <w:r w:rsidRPr="0078008A">
              <w:rPr>
                <w:rFonts w:ascii="Arial" w:hAnsi="Arial" w:cs="Arial"/>
                <w:sz w:val="24"/>
                <w:szCs w:val="24"/>
              </w:rPr>
              <w:t>E</w:t>
            </w:r>
          </w:p>
        </w:tc>
        <w:tc>
          <w:tcPr>
            <w:tcW w:w="2552" w:type="dxa"/>
          </w:tcPr>
          <w:p w14:paraId="32DB9D58" w14:textId="77777777" w:rsidR="00DF2D36" w:rsidRPr="004150B6" w:rsidRDefault="00DF2D36" w:rsidP="006F26AF">
            <w:pPr>
              <w:spacing w:after="0" w:line="240" w:lineRule="auto"/>
              <w:rPr>
                <w:rFonts w:ascii="Arial" w:hAnsi="Arial" w:cs="Arial"/>
                <w:b/>
                <w:sz w:val="24"/>
                <w:szCs w:val="24"/>
              </w:rPr>
            </w:pPr>
            <w:r w:rsidRPr="008333EE">
              <w:rPr>
                <w:rFonts w:ascii="Arial" w:hAnsi="Arial" w:cs="Arial"/>
                <w:sz w:val="24"/>
                <w:szCs w:val="24"/>
              </w:rPr>
              <w:t>A/I</w:t>
            </w:r>
          </w:p>
        </w:tc>
      </w:tr>
      <w:tr w:rsidR="00DF2D36" w:rsidRPr="004150B6" w14:paraId="32DB9D5D" w14:textId="77777777" w:rsidTr="006F26AF">
        <w:trPr>
          <w:trHeight w:val="292"/>
        </w:trPr>
        <w:tc>
          <w:tcPr>
            <w:tcW w:w="5240" w:type="dxa"/>
          </w:tcPr>
          <w:p w14:paraId="32DB9D5A"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sz w:val="24"/>
                <w:szCs w:val="24"/>
              </w:rPr>
              <w:t>Experience of working independently with relevant specialised systems, equipment and/or IT software</w:t>
            </w:r>
          </w:p>
        </w:tc>
        <w:tc>
          <w:tcPr>
            <w:tcW w:w="2551" w:type="dxa"/>
            <w:gridSpan w:val="2"/>
          </w:tcPr>
          <w:p w14:paraId="32DB9D5B" w14:textId="77777777" w:rsidR="00DF2D36" w:rsidRPr="004150B6" w:rsidRDefault="00DF2D36" w:rsidP="006F26AF">
            <w:pPr>
              <w:spacing w:after="0" w:line="240" w:lineRule="auto"/>
              <w:rPr>
                <w:rFonts w:ascii="Arial" w:hAnsi="Arial" w:cs="Arial"/>
                <w:b/>
                <w:sz w:val="24"/>
                <w:szCs w:val="24"/>
              </w:rPr>
            </w:pPr>
            <w:r w:rsidRPr="008333EE">
              <w:rPr>
                <w:rFonts w:ascii="Arial" w:hAnsi="Arial" w:cs="Arial"/>
                <w:sz w:val="24"/>
                <w:szCs w:val="24"/>
              </w:rPr>
              <w:t>E</w:t>
            </w:r>
          </w:p>
        </w:tc>
        <w:tc>
          <w:tcPr>
            <w:tcW w:w="2552" w:type="dxa"/>
          </w:tcPr>
          <w:p w14:paraId="32DB9D5C" w14:textId="77777777" w:rsidR="00DF2D36" w:rsidRPr="004150B6" w:rsidRDefault="00DF2D36" w:rsidP="006F26AF">
            <w:pPr>
              <w:spacing w:after="0" w:line="240" w:lineRule="auto"/>
              <w:rPr>
                <w:rFonts w:ascii="Arial" w:hAnsi="Arial" w:cs="Arial"/>
                <w:b/>
                <w:sz w:val="24"/>
                <w:szCs w:val="24"/>
              </w:rPr>
            </w:pPr>
            <w:r w:rsidRPr="008333EE">
              <w:rPr>
                <w:rFonts w:ascii="Arial" w:hAnsi="Arial" w:cs="Arial"/>
                <w:sz w:val="24"/>
                <w:szCs w:val="24"/>
              </w:rPr>
              <w:t>A/I</w:t>
            </w:r>
          </w:p>
        </w:tc>
      </w:tr>
      <w:tr w:rsidR="00DF2D36" w:rsidRPr="004150B6" w14:paraId="32DB9D61" w14:textId="77777777" w:rsidTr="006F26AF">
        <w:tc>
          <w:tcPr>
            <w:tcW w:w="5240" w:type="dxa"/>
          </w:tcPr>
          <w:p w14:paraId="32DB9D5E" w14:textId="77777777" w:rsidR="00DF2D36" w:rsidRPr="004150B6" w:rsidRDefault="00DF2D36" w:rsidP="006F26AF">
            <w:pPr>
              <w:spacing w:after="0" w:line="240" w:lineRule="auto"/>
              <w:rPr>
                <w:rFonts w:ascii="Arial" w:hAnsi="Arial" w:cs="Arial"/>
                <w:sz w:val="24"/>
                <w:szCs w:val="24"/>
              </w:rPr>
            </w:pPr>
            <w:r>
              <w:rPr>
                <w:rFonts w:ascii="Arial" w:hAnsi="Arial" w:cs="Arial"/>
                <w:sz w:val="24"/>
                <w:szCs w:val="24"/>
              </w:rPr>
              <w:t xml:space="preserve">Experience of developing and delivering training </w:t>
            </w:r>
          </w:p>
        </w:tc>
        <w:tc>
          <w:tcPr>
            <w:tcW w:w="2551" w:type="dxa"/>
            <w:gridSpan w:val="2"/>
          </w:tcPr>
          <w:p w14:paraId="32DB9D5F" w14:textId="77777777" w:rsidR="00DF2D36" w:rsidRPr="008333EE" w:rsidRDefault="00DF2D36" w:rsidP="006F26AF">
            <w:pPr>
              <w:spacing w:after="0" w:line="240" w:lineRule="auto"/>
              <w:rPr>
                <w:rFonts w:ascii="Arial" w:hAnsi="Arial" w:cs="Arial"/>
                <w:sz w:val="24"/>
                <w:szCs w:val="24"/>
              </w:rPr>
            </w:pPr>
            <w:r>
              <w:rPr>
                <w:rFonts w:ascii="Arial" w:hAnsi="Arial" w:cs="Arial"/>
                <w:sz w:val="24"/>
                <w:szCs w:val="24"/>
              </w:rPr>
              <w:t>D</w:t>
            </w:r>
          </w:p>
        </w:tc>
        <w:tc>
          <w:tcPr>
            <w:tcW w:w="2552" w:type="dxa"/>
          </w:tcPr>
          <w:p w14:paraId="32DB9D60" w14:textId="77777777" w:rsidR="00DF2D36" w:rsidRPr="008333EE" w:rsidRDefault="00DF2D36" w:rsidP="006F26AF">
            <w:pPr>
              <w:spacing w:after="0" w:line="240" w:lineRule="auto"/>
              <w:rPr>
                <w:rFonts w:ascii="Arial" w:hAnsi="Arial" w:cs="Arial"/>
                <w:sz w:val="24"/>
                <w:szCs w:val="24"/>
              </w:rPr>
            </w:pPr>
            <w:r>
              <w:rPr>
                <w:rFonts w:ascii="Arial" w:hAnsi="Arial" w:cs="Arial"/>
                <w:sz w:val="24"/>
                <w:szCs w:val="24"/>
              </w:rPr>
              <w:t>A/I</w:t>
            </w:r>
          </w:p>
        </w:tc>
      </w:tr>
      <w:tr w:rsidR="00DF2D36" w:rsidRPr="004150B6" w14:paraId="32DB9D64" w14:textId="77777777" w:rsidTr="006F26AF">
        <w:tc>
          <w:tcPr>
            <w:tcW w:w="5240" w:type="dxa"/>
          </w:tcPr>
          <w:p w14:paraId="32DB9D62"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Knowledge, skills &amp; abilities</w:t>
            </w:r>
          </w:p>
        </w:tc>
        <w:tc>
          <w:tcPr>
            <w:tcW w:w="5103" w:type="dxa"/>
            <w:gridSpan w:val="3"/>
          </w:tcPr>
          <w:p w14:paraId="32DB9D63" w14:textId="77777777" w:rsidR="00DF2D36" w:rsidRPr="004150B6" w:rsidRDefault="00DF2D36" w:rsidP="006F26AF">
            <w:pPr>
              <w:spacing w:after="0" w:line="240" w:lineRule="auto"/>
              <w:rPr>
                <w:rFonts w:ascii="Arial" w:hAnsi="Arial" w:cs="Arial"/>
                <w:b/>
                <w:sz w:val="24"/>
                <w:szCs w:val="24"/>
              </w:rPr>
            </w:pPr>
          </w:p>
        </w:tc>
      </w:tr>
      <w:tr w:rsidR="00DF2D36" w:rsidRPr="004150B6" w14:paraId="32DB9D68" w14:textId="77777777" w:rsidTr="006F26AF">
        <w:tc>
          <w:tcPr>
            <w:tcW w:w="5240" w:type="dxa"/>
          </w:tcPr>
          <w:p w14:paraId="32DB9D65" w14:textId="77777777" w:rsidR="00DF2D36" w:rsidRPr="00441C9C" w:rsidRDefault="00DF2D36" w:rsidP="006F26AF">
            <w:pPr>
              <w:spacing w:after="0" w:line="240" w:lineRule="auto"/>
              <w:rPr>
                <w:rFonts w:ascii="Arial" w:hAnsi="Arial" w:cs="Arial"/>
                <w:sz w:val="24"/>
                <w:szCs w:val="24"/>
              </w:rPr>
            </w:pPr>
            <w:r w:rsidRPr="00441C9C">
              <w:rPr>
                <w:rFonts w:ascii="Arial" w:hAnsi="Arial" w:cs="Arial"/>
                <w:sz w:val="24"/>
                <w:szCs w:val="24"/>
              </w:rPr>
              <w:lastRenderedPageBreak/>
              <w:t>Knowledge of  current childcare legislation</w:t>
            </w:r>
          </w:p>
        </w:tc>
        <w:tc>
          <w:tcPr>
            <w:tcW w:w="2551" w:type="dxa"/>
            <w:gridSpan w:val="2"/>
          </w:tcPr>
          <w:p w14:paraId="32DB9D66" w14:textId="77777777" w:rsidR="00DF2D36" w:rsidRPr="008333EE" w:rsidRDefault="00DF2D36" w:rsidP="006F26AF">
            <w:pPr>
              <w:spacing w:after="0" w:line="240" w:lineRule="auto"/>
              <w:rPr>
                <w:rFonts w:ascii="Arial" w:hAnsi="Arial" w:cs="Arial"/>
                <w:sz w:val="24"/>
                <w:szCs w:val="24"/>
              </w:rPr>
            </w:pPr>
            <w:r>
              <w:rPr>
                <w:rFonts w:ascii="Arial" w:hAnsi="Arial" w:cs="Arial"/>
                <w:sz w:val="24"/>
                <w:szCs w:val="24"/>
              </w:rPr>
              <w:t>E</w:t>
            </w:r>
          </w:p>
        </w:tc>
        <w:tc>
          <w:tcPr>
            <w:tcW w:w="2552" w:type="dxa"/>
          </w:tcPr>
          <w:p w14:paraId="32DB9D67" w14:textId="77777777" w:rsidR="00DF2D36" w:rsidRPr="008333EE" w:rsidRDefault="00DF2D36" w:rsidP="006F26AF">
            <w:pPr>
              <w:spacing w:after="0" w:line="240" w:lineRule="auto"/>
              <w:rPr>
                <w:rFonts w:ascii="Arial" w:hAnsi="Arial" w:cs="Arial"/>
                <w:sz w:val="24"/>
                <w:szCs w:val="24"/>
              </w:rPr>
            </w:pPr>
            <w:r>
              <w:rPr>
                <w:rFonts w:ascii="Arial" w:hAnsi="Arial" w:cs="Arial"/>
                <w:sz w:val="24"/>
                <w:szCs w:val="24"/>
              </w:rPr>
              <w:t>A/I</w:t>
            </w:r>
          </w:p>
        </w:tc>
      </w:tr>
      <w:tr w:rsidR="00DF2D36" w:rsidRPr="004150B6" w14:paraId="32DB9D6C" w14:textId="77777777" w:rsidTr="006F26AF">
        <w:tc>
          <w:tcPr>
            <w:tcW w:w="5240" w:type="dxa"/>
          </w:tcPr>
          <w:p w14:paraId="32DB9D69" w14:textId="77777777" w:rsidR="00DF2D36" w:rsidRPr="004150B6" w:rsidRDefault="00DF2D36" w:rsidP="006F26AF">
            <w:pPr>
              <w:spacing w:after="0" w:line="240" w:lineRule="auto"/>
              <w:rPr>
                <w:rFonts w:ascii="Arial" w:hAnsi="Arial" w:cs="Arial"/>
                <w:sz w:val="24"/>
                <w:szCs w:val="24"/>
              </w:rPr>
            </w:pPr>
            <w:r w:rsidRPr="00441C9C">
              <w:rPr>
                <w:rFonts w:ascii="Arial" w:hAnsi="Arial" w:cs="Arial"/>
                <w:sz w:val="24"/>
                <w:szCs w:val="24"/>
              </w:rPr>
              <w:t>Knowledge of Ofsted Childcare Registration processes and EYFS</w:t>
            </w:r>
          </w:p>
        </w:tc>
        <w:tc>
          <w:tcPr>
            <w:tcW w:w="2551" w:type="dxa"/>
            <w:gridSpan w:val="2"/>
          </w:tcPr>
          <w:p w14:paraId="32DB9D6A" w14:textId="77777777" w:rsidR="00DF2D36" w:rsidRPr="008333EE" w:rsidRDefault="00DF2D36" w:rsidP="006F26AF">
            <w:pPr>
              <w:spacing w:after="0" w:line="240" w:lineRule="auto"/>
              <w:rPr>
                <w:rFonts w:ascii="Arial" w:hAnsi="Arial" w:cs="Arial"/>
                <w:sz w:val="24"/>
                <w:szCs w:val="24"/>
              </w:rPr>
            </w:pPr>
            <w:r>
              <w:rPr>
                <w:rFonts w:ascii="Arial" w:hAnsi="Arial" w:cs="Arial"/>
                <w:sz w:val="24"/>
                <w:szCs w:val="24"/>
              </w:rPr>
              <w:t>E</w:t>
            </w:r>
          </w:p>
        </w:tc>
        <w:tc>
          <w:tcPr>
            <w:tcW w:w="2552" w:type="dxa"/>
          </w:tcPr>
          <w:p w14:paraId="32DB9D6B" w14:textId="77777777" w:rsidR="00DF2D36" w:rsidRPr="008333EE" w:rsidRDefault="00DF2D36" w:rsidP="006F26AF">
            <w:pPr>
              <w:spacing w:after="0" w:line="240" w:lineRule="auto"/>
              <w:rPr>
                <w:rFonts w:ascii="Arial" w:hAnsi="Arial" w:cs="Arial"/>
                <w:sz w:val="24"/>
                <w:szCs w:val="24"/>
              </w:rPr>
            </w:pPr>
            <w:r>
              <w:rPr>
                <w:rFonts w:ascii="Arial" w:hAnsi="Arial" w:cs="Arial"/>
                <w:sz w:val="24"/>
                <w:szCs w:val="24"/>
              </w:rPr>
              <w:t>A/I</w:t>
            </w:r>
          </w:p>
        </w:tc>
      </w:tr>
      <w:tr w:rsidR="00DF2D36" w:rsidRPr="004150B6" w14:paraId="32DB9D70" w14:textId="77777777" w:rsidTr="006F26AF">
        <w:tc>
          <w:tcPr>
            <w:tcW w:w="5240" w:type="dxa"/>
          </w:tcPr>
          <w:p w14:paraId="32DB9D6D" w14:textId="77777777" w:rsidR="00DF2D36" w:rsidRPr="004150B6" w:rsidRDefault="00DF2D36" w:rsidP="006F26AF">
            <w:pPr>
              <w:spacing w:after="0" w:line="240" w:lineRule="auto"/>
              <w:rPr>
                <w:rFonts w:ascii="Arial" w:hAnsi="Arial" w:cs="Arial"/>
                <w:sz w:val="24"/>
                <w:szCs w:val="24"/>
              </w:rPr>
            </w:pPr>
            <w:r w:rsidRPr="00441C9C">
              <w:rPr>
                <w:rFonts w:ascii="Arial" w:hAnsi="Arial" w:cs="Arial"/>
                <w:sz w:val="24"/>
                <w:szCs w:val="24"/>
              </w:rPr>
              <w:t>Knowledge of child development</w:t>
            </w:r>
          </w:p>
        </w:tc>
        <w:tc>
          <w:tcPr>
            <w:tcW w:w="2551" w:type="dxa"/>
            <w:gridSpan w:val="2"/>
          </w:tcPr>
          <w:p w14:paraId="32DB9D6E" w14:textId="77777777" w:rsidR="00DF2D36" w:rsidRPr="008333EE" w:rsidRDefault="00DF2D36" w:rsidP="006F26AF">
            <w:pPr>
              <w:spacing w:after="0" w:line="240" w:lineRule="auto"/>
              <w:rPr>
                <w:rFonts w:ascii="Arial" w:hAnsi="Arial" w:cs="Arial"/>
                <w:sz w:val="24"/>
                <w:szCs w:val="24"/>
              </w:rPr>
            </w:pPr>
            <w:r>
              <w:rPr>
                <w:rFonts w:ascii="Arial" w:hAnsi="Arial" w:cs="Arial"/>
                <w:sz w:val="24"/>
                <w:szCs w:val="24"/>
              </w:rPr>
              <w:t>E</w:t>
            </w:r>
          </w:p>
        </w:tc>
        <w:tc>
          <w:tcPr>
            <w:tcW w:w="2552" w:type="dxa"/>
          </w:tcPr>
          <w:p w14:paraId="32DB9D6F"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A/I</w:t>
            </w:r>
          </w:p>
        </w:tc>
      </w:tr>
      <w:tr w:rsidR="00DF2D36" w:rsidRPr="004150B6" w14:paraId="32DB9D74" w14:textId="77777777" w:rsidTr="006F26AF">
        <w:tc>
          <w:tcPr>
            <w:tcW w:w="5240" w:type="dxa"/>
          </w:tcPr>
          <w:p w14:paraId="32DB9D71" w14:textId="77777777" w:rsidR="00DF2D36" w:rsidRPr="004150B6" w:rsidRDefault="00DF2D36" w:rsidP="006F26AF">
            <w:pPr>
              <w:spacing w:after="0" w:line="240" w:lineRule="auto"/>
              <w:rPr>
                <w:rFonts w:ascii="Arial" w:hAnsi="Arial" w:cs="Arial"/>
                <w:sz w:val="24"/>
                <w:szCs w:val="24"/>
              </w:rPr>
            </w:pPr>
            <w:r w:rsidRPr="00441C9C">
              <w:rPr>
                <w:rFonts w:ascii="Arial" w:hAnsi="Arial" w:cs="Arial"/>
                <w:sz w:val="24"/>
                <w:szCs w:val="24"/>
              </w:rPr>
              <w:t>Up to date knowledge of national initiatives and legislation impacting on children and young people</w:t>
            </w:r>
          </w:p>
        </w:tc>
        <w:tc>
          <w:tcPr>
            <w:tcW w:w="2551" w:type="dxa"/>
            <w:gridSpan w:val="2"/>
          </w:tcPr>
          <w:p w14:paraId="32DB9D72"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c>
          <w:tcPr>
            <w:tcW w:w="2552" w:type="dxa"/>
          </w:tcPr>
          <w:p w14:paraId="32DB9D73"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A/I</w:t>
            </w:r>
          </w:p>
        </w:tc>
      </w:tr>
      <w:tr w:rsidR="00DF2D36" w:rsidRPr="004150B6" w14:paraId="32DB9D78" w14:textId="77777777" w:rsidTr="006F26AF">
        <w:tc>
          <w:tcPr>
            <w:tcW w:w="5240" w:type="dxa"/>
          </w:tcPr>
          <w:p w14:paraId="32DB9D75" w14:textId="77777777" w:rsidR="00DF2D36" w:rsidRPr="004150B6" w:rsidRDefault="00DF2D36" w:rsidP="006F26AF">
            <w:pPr>
              <w:spacing w:after="0" w:line="240" w:lineRule="auto"/>
              <w:rPr>
                <w:rFonts w:ascii="Arial" w:hAnsi="Arial" w:cs="Arial"/>
                <w:sz w:val="24"/>
                <w:szCs w:val="24"/>
              </w:rPr>
            </w:pPr>
            <w:r w:rsidRPr="004150B6">
              <w:rPr>
                <w:rFonts w:ascii="Arial" w:hAnsi="Arial" w:cs="Arial"/>
                <w:sz w:val="24"/>
                <w:szCs w:val="24"/>
              </w:rPr>
              <w:t xml:space="preserve">Detailed knowledge of own service area and relevant working systems, equipment and/or IT software, plus an awareness of council policies and services related to the role </w:t>
            </w:r>
          </w:p>
        </w:tc>
        <w:tc>
          <w:tcPr>
            <w:tcW w:w="2551" w:type="dxa"/>
            <w:gridSpan w:val="2"/>
          </w:tcPr>
          <w:p w14:paraId="32DB9D76"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c>
          <w:tcPr>
            <w:tcW w:w="2552" w:type="dxa"/>
          </w:tcPr>
          <w:p w14:paraId="32DB9D77"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A/I</w:t>
            </w:r>
          </w:p>
        </w:tc>
      </w:tr>
      <w:tr w:rsidR="00DF2D36" w:rsidRPr="004150B6" w14:paraId="32DB9D7C" w14:textId="77777777" w:rsidTr="006F26AF">
        <w:tc>
          <w:tcPr>
            <w:tcW w:w="5240" w:type="dxa"/>
          </w:tcPr>
          <w:p w14:paraId="32DB9D79" w14:textId="77777777" w:rsidR="00DF2D36" w:rsidRPr="004150B6" w:rsidRDefault="00DF2D36" w:rsidP="006F26AF">
            <w:pPr>
              <w:spacing w:after="0" w:line="240" w:lineRule="auto"/>
              <w:rPr>
                <w:rFonts w:ascii="Arial" w:hAnsi="Arial" w:cs="Arial"/>
                <w:sz w:val="24"/>
                <w:szCs w:val="24"/>
              </w:rPr>
            </w:pPr>
            <w:r w:rsidRPr="004150B6">
              <w:rPr>
                <w:rFonts w:ascii="Arial" w:hAnsi="Arial" w:cs="Arial"/>
                <w:sz w:val="24"/>
                <w:szCs w:val="24"/>
              </w:rPr>
              <w:t xml:space="preserve">Analytical skills and </w:t>
            </w:r>
            <w:proofErr w:type="gramStart"/>
            <w:r w:rsidRPr="004150B6">
              <w:rPr>
                <w:rFonts w:ascii="Arial" w:hAnsi="Arial" w:cs="Arial"/>
                <w:sz w:val="24"/>
                <w:szCs w:val="24"/>
              </w:rPr>
              <w:t>problem solving</w:t>
            </w:r>
            <w:proofErr w:type="gramEnd"/>
            <w:r w:rsidRPr="004150B6">
              <w:rPr>
                <w:rFonts w:ascii="Arial" w:hAnsi="Arial" w:cs="Arial"/>
                <w:sz w:val="24"/>
                <w:szCs w:val="24"/>
              </w:rPr>
              <w:t xml:space="preserve"> capability</w:t>
            </w:r>
          </w:p>
        </w:tc>
        <w:tc>
          <w:tcPr>
            <w:tcW w:w="2551" w:type="dxa"/>
            <w:gridSpan w:val="2"/>
          </w:tcPr>
          <w:p w14:paraId="32DB9D7A"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c>
          <w:tcPr>
            <w:tcW w:w="2552" w:type="dxa"/>
          </w:tcPr>
          <w:p w14:paraId="32DB9D7B"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A/I</w:t>
            </w:r>
          </w:p>
        </w:tc>
      </w:tr>
      <w:tr w:rsidR="00DF2D36" w:rsidRPr="004150B6" w14:paraId="32DB9D80" w14:textId="77777777" w:rsidTr="006F26AF">
        <w:tc>
          <w:tcPr>
            <w:tcW w:w="5240" w:type="dxa"/>
          </w:tcPr>
          <w:p w14:paraId="32DB9D7D"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sz w:val="24"/>
                <w:szCs w:val="24"/>
              </w:rPr>
              <w:t xml:space="preserve">Ability to informally </w:t>
            </w:r>
            <w:r>
              <w:rPr>
                <w:rFonts w:ascii="Arial" w:hAnsi="Arial" w:cs="Arial"/>
                <w:sz w:val="24"/>
                <w:szCs w:val="24"/>
              </w:rPr>
              <w:t xml:space="preserve">train and mentor others  </w:t>
            </w:r>
          </w:p>
        </w:tc>
        <w:tc>
          <w:tcPr>
            <w:tcW w:w="2551" w:type="dxa"/>
            <w:gridSpan w:val="2"/>
          </w:tcPr>
          <w:p w14:paraId="32DB9D7E"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c>
          <w:tcPr>
            <w:tcW w:w="2552" w:type="dxa"/>
          </w:tcPr>
          <w:p w14:paraId="32DB9D7F"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A/I</w:t>
            </w:r>
          </w:p>
        </w:tc>
      </w:tr>
      <w:tr w:rsidR="00DF2D36" w:rsidRPr="004150B6" w14:paraId="32DB9D84" w14:textId="77777777" w:rsidTr="006F26AF">
        <w:tc>
          <w:tcPr>
            <w:tcW w:w="5240" w:type="dxa"/>
          </w:tcPr>
          <w:p w14:paraId="32DB9D81"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sz w:val="24"/>
                <w:szCs w:val="24"/>
              </w:rPr>
              <w:t>Ability to influence others based on technical or professional expertise</w:t>
            </w:r>
          </w:p>
        </w:tc>
        <w:tc>
          <w:tcPr>
            <w:tcW w:w="2551" w:type="dxa"/>
            <w:gridSpan w:val="2"/>
          </w:tcPr>
          <w:p w14:paraId="32DB9D82"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c>
          <w:tcPr>
            <w:tcW w:w="2552" w:type="dxa"/>
          </w:tcPr>
          <w:p w14:paraId="32DB9D83"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A/I</w:t>
            </w:r>
          </w:p>
        </w:tc>
      </w:tr>
      <w:tr w:rsidR="00DF2D36" w:rsidRPr="004150B6" w14:paraId="32DB9D88" w14:textId="77777777" w:rsidTr="006F26AF">
        <w:tc>
          <w:tcPr>
            <w:tcW w:w="5240" w:type="dxa"/>
          </w:tcPr>
          <w:p w14:paraId="32DB9D85"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sz w:val="24"/>
                <w:szCs w:val="24"/>
              </w:rPr>
              <w:t>Ability to build and maintain effective networks and relationships</w:t>
            </w:r>
          </w:p>
        </w:tc>
        <w:tc>
          <w:tcPr>
            <w:tcW w:w="2551" w:type="dxa"/>
            <w:gridSpan w:val="2"/>
          </w:tcPr>
          <w:p w14:paraId="32DB9D86"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c>
          <w:tcPr>
            <w:tcW w:w="2552" w:type="dxa"/>
          </w:tcPr>
          <w:p w14:paraId="32DB9D87"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A/I</w:t>
            </w:r>
          </w:p>
        </w:tc>
      </w:tr>
      <w:tr w:rsidR="00DF2D36" w:rsidRPr="004150B6" w14:paraId="32DB9D8A" w14:textId="77777777" w:rsidTr="006F26AF">
        <w:tc>
          <w:tcPr>
            <w:tcW w:w="10343" w:type="dxa"/>
            <w:gridSpan w:val="4"/>
          </w:tcPr>
          <w:p w14:paraId="32DB9D89"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b/>
                <w:sz w:val="24"/>
                <w:szCs w:val="24"/>
              </w:rPr>
              <w:t>Other essential requirements</w:t>
            </w:r>
          </w:p>
        </w:tc>
      </w:tr>
      <w:tr w:rsidR="00DF2D36" w:rsidRPr="004150B6" w14:paraId="32DB9D8E" w14:textId="77777777" w:rsidTr="006F26AF">
        <w:tc>
          <w:tcPr>
            <w:tcW w:w="5240" w:type="dxa"/>
          </w:tcPr>
          <w:p w14:paraId="32DB9D8B"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sz w:val="24"/>
                <w:szCs w:val="24"/>
              </w:rPr>
              <w:t>Commitment to equality and diversity.</w:t>
            </w:r>
          </w:p>
        </w:tc>
        <w:tc>
          <w:tcPr>
            <w:tcW w:w="2551" w:type="dxa"/>
            <w:gridSpan w:val="2"/>
          </w:tcPr>
          <w:p w14:paraId="32DB9D8C"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c>
          <w:tcPr>
            <w:tcW w:w="2552" w:type="dxa"/>
          </w:tcPr>
          <w:p w14:paraId="32DB9D8D"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A/I</w:t>
            </w:r>
          </w:p>
        </w:tc>
      </w:tr>
      <w:tr w:rsidR="00DF2D36" w:rsidRPr="004150B6" w14:paraId="32DB9D92" w14:textId="77777777" w:rsidTr="006F26AF">
        <w:tc>
          <w:tcPr>
            <w:tcW w:w="5240" w:type="dxa"/>
          </w:tcPr>
          <w:p w14:paraId="32DB9D8F"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sz w:val="24"/>
                <w:szCs w:val="24"/>
              </w:rPr>
              <w:t>Commitment to health and safety.</w:t>
            </w:r>
          </w:p>
        </w:tc>
        <w:tc>
          <w:tcPr>
            <w:tcW w:w="2551" w:type="dxa"/>
            <w:gridSpan w:val="2"/>
          </w:tcPr>
          <w:p w14:paraId="32DB9D90" w14:textId="77777777" w:rsidR="00DF2D36" w:rsidRPr="008333EE" w:rsidRDefault="00DF2D36" w:rsidP="006F26AF">
            <w:pPr>
              <w:spacing w:after="0" w:line="240" w:lineRule="auto"/>
              <w:rPr>
                <w:rFonts w:ascii="Arial" w:hAnsi="Arial" w:cs="Arial"/>
                <w:sz w:val="24"/>
                <w:szCs w:val="24"/>
              </w:rPr>
            </w:pPr>
          </w:p>
        </w:tc>
        <w:tc>
          <w:tcPr>
            <w:tcW w:w="2552" w:type="dxa"/>
          </w:tcPr>
          <w:p w14:paraId="32DB9D91" w14:textId="77777777" w:rsidR="00DF2D36" w:rsidRPr="008333EE" w:rsidRDefault="00DF2D36" w:rsidP="006F26AF">
            <w:pPr>
              <w:spacing w:after="0" w:line="240" w:lineRule="auto"/>
              <w:rPr>
                <w:rFonts w:ascii="Arial" w:hAnsi="Arial" w:cs="Arial"/>
                <w:sz w:val="24"/>
                <w:szCs w:val="24"/>
              </w:rPr>
            </w:pPr>
          </w:p>
        </w:tc>
      </w:tr>
      <w:tr w:rsidR="00DF2D36" w:rsidRPr="004150B6" w14:paraId="32DB9D96" w14:textId="77777777" w:rsidTr="006F26AF">
        <w:tc>
          <w:tcPr>
            <w:tcW w:w="5240" w:type="dxa"/>
          </w:tcPr>
          <w:p w14:paraId="32DB9D93"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sz w:val="24"/>
                <w:szCs w:val="24"/>
              </w:rPr>
              <w:t>Display the LCC values and behaviours at all times and actively promote them in others.</w:t>
            </w:r>
          </w:p>
        </w:tc>
        <w:tc>
          <w:tcPr>
            <w:tcW w:w="2551" w:type="dxa"/>
            <w:gridSpan w:val="2"/>
          </w:tcPr>
          <w:p w14:paraId="32DB9D94"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c>
          <w:tcPr>
            <w:tcW w:w="2552" w:type="dxa"/>
          </w:tcPr>
          <w:p w14:paraId="32DB9D95"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A/I</w:t>
            </w:r>
          </w:p>
        </w:tc>
      </w:tr>
      <w:tr w:rsidR="00DF2D36" w:rsidRPr="004150B6" w14:paraId="32DB9D9A" w14:textId="77777777" w:rsidTr="006F26AF">
        <w:tc>
          <w:tcPr>
            <w:tcW w:w="5240" w:type="dxa"/>
          </w:tcPr>
          <w:p w14:paraId="32DB9D97" w14:textId="77777777" w:rsidR="00DF2D36" w:rsidRPr="004150B6" w:rsidRDefault="00DF2D36" w:rsidP="006F26AF">
            <w:pPr>
              <w:spacing w:after="0" w:line="240" w:lineRule="auto"/>
              <w:rPr>
                <w:rFonts w:ascii="Arial" w:hAnsi="Arial" w:cs="Arial"/>
                <w:b/>
                <w:sz w:val="24"/>
                <w:szCs w:val="24"/>
              </w:rPr>
            </w:pPr>
            <w:r w:rsidRPr="004150B6">
              <w:rPr>
                <w:rFonts w:ascii="Arial" w:hAnsi="Arial" w:cs="Arial"/>
                <w:noProof/>
                <w:sz w:val="24"/>
                <w:szCs w:val="24"/>
              </w:rPr>
              <w:t>Commitment to Child Protection.</w:t>
            </w:r>
          </w:p>
        </w:tc>
        <w:tc>
          <w:tcPr>
            <w:tcW w:w="2551" w:type="dxa"/>
            <w:gridSpan w:val="2"/>
          </w:tcPr>
          <w:p w14:paraId="32DB9D98"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c>
          <w:tcPr>
            <w:tcW w:w="2552" w:type="dxa"/>
          </w:tcPr>
          <w:p w14:paraId="32DB9D99"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A/I</w:t>
            </w:r>
          </w:p>
        </w:tc>
      </w:tr>
      <w:tr w:rsidR="00DF2D36" w:rsidRPr="004150B6" w14:paraId="32DB9D9E" w14:textId="77777777" w:rsidTr="006F26AF">
        <w:tc>
          <w:tcPr>
            <w:tcW w:w="5240" w:type="dxa"/>
          </w:tcPr>
          <w:p w14:paraId="32DB9D9B" w14:textId="77777777" w:rsidR="00DF2D36" w:rsidRPr="004150B6" w:rsidRDefault="00DF2D36" w:rsidP="006F26AF">
            <w:pPr>
              <w:spacing w:before="120" w:after="120" w:line="240" w:lineRule="auto"/>
              <w:rPr>
                <w:rFonts w:ascii="Arial" w:hAnsi="Arial" w:cs="Arial"/>
                <w:b/>
                <w:sz w:val="24"/>
                <w:szCs w:val="24"/>
              </w:rPr>
            </w:pPr>
            <w:r w:rsidRPr="004150B6">
              <w:rPr>
                <w:rFonts w:ascii="Arial" w:hAnsi="Arial" w:cs="Arial"/>
                <w:sz w:val="24"/>
                <w:szCs w:val="24"/>
              </w:rPr>
              <w:t xml:space="preserve">This is an essential car user post. </w:t>
            </w:r>
            <w:r w:rsidRPr="004150B6">
              <w:rPr>
                <w:rFonts w:ascii="Arial" w:hAnsi="Arial" w:cs="Arial"/>
                <w:sz w:val="24"/>
                <w:szCs w:val="24"/>
                <w:lang w:val="en"/>
              </w:rPr>
              <w:t xml:space="preserve">You will be required to provide a car for use in connection with the duties of this post and must be insured for business use. </w:t>
            </w:r>
            <w:r w:rsidRPr="004150B6">
              <w:rPr>
                <w:rFonts w:ascii="Arial" w:hAnsi="Arial" w:cs="Arial"/>
                <w:sz w:val="24"/>
                <w:szCs w:val="24"/>
              </w:rPr>
              <w:t>In certain circumstances consideration may be given to applicants who, as a consequence of a disability, are unable to drive</w:t>
            </w:r>
          </w:p>
        </w:tc>
        <w:tc>
          <w:tcPr>
            <w:tcW w:w="2551" w:type="dxa"/>
            <w:gridSpan w:val="2"/>
          </w:tcPr>
          <w:p w14:paraId="32DB9D9C"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E</w:t>
            </w:r>
          </w:p>
        </w:tc>
        <w:tc>
          <w:tcPr>
            <w:tcW w:w="2552" w:type="dxa"/>
          </w:tcPr>
          <w:p w14:paraId="32DB9D9D" w14:textId="77777777" w:rsidR="00DF2D36" w:rsidRPr="008333EE" w:rsidRDefault="00DF2D36" w:rsidP="006F26AF">
            <w:pPr>
              <w:spacing w:after="0" w:line="240" w:lineRule="auto"/>
              <w:rPr>
                <w:rFonts w:ascii="Arial" w:hAnsi="Arial" w:cs="Arial"/>
                <w:sz w:val="24"/>
                <w:szCs w:val="24"/>
              </w:rPr>
            </w:pPr>
            <w:r w:rsidRPr="008333EE">
              <w:rPr>
                <w:rFonts w:ascii="Arial" w:hAnsi="Arial" w:cs="Arial"/>
                <w:sz w:val="24"/>
                <w:szCs w:val="24"/>
              </w:rPr>
              <w:t>A/I</w:t>
            </w:r>
          </w:p>
        </w:tc>
      </w:tr>
      <w:tr w:rsidR="00DF2D36" w:rsidRPr="004150B6" w14:paraId="32DB9DA0" w14:textId="77777777" w:rsidTr="006F26AF">
        <w:tc>
          <w:tcPr>
            <w:tcW w:w="10343" w:type="dxa"/>
            <w:gridSpan w:val="4"/>
          </w:tcPr>
          <w:p w14:paraId="32DB9D9F" w14:textId="37ED1BB8" w:rsidR="00DF2D36" w:rsidRPr="00441C9C" w:rsidRDefault="00DF2D36" w:rsidP="006F26AF">
            <w:pPr>
              <w:spacing w:after="0" w:line="240" w:lineRule="auto"/>
              <w:rPr>
                <w:rFonts w:ascii="Arial" w:hAnsi="Arial" w:cs="Arial"/>
                <w:sz w:val="24"/>
                <w:szCs w:val="24"/>
              </w:rPr>
            </w:pPr>
            <w:r w:rsidRPr="00441C9C">
              <w:rPr>
                <w:rFonts w:ascii="Arial" w:hAnsi="Arial" w:cs="Arial"/>
                <w:b/>
                <w:sz w:val="24"/>
                <w:szCs w:val="24"/>
              </w:rPr>
              <w:t>Date:</w:t>
            </w:r>
            <w:r>
              <w:rPr>
                <w:rFonts w:ascii="Arial" w:hAnsi="Arial" w:cs="Arial"/>
                <w:sz w:val="24"/>
                <w:szCs w:val="24"/>
              </w:rPr>
              <w:t xml:space="preserve"> </w:t>
            </w:r>
            <w:r w:rsidR="00C8483F">
              <w:rPr>
                <w:rFonts w:ascii="Arial" w:hAnsi="Arial" w:cs="Arial"/>
                <w:sz w:val="24"/>
                <w:szCs w:val="24"/>
              </w:rPr>
              <w:t>September 2024</w:t>
            </w:r>
          </w:p>
        </w:tc>
      </w:tr>
    </w:tbl>
    <w:p w14:paraId="32DB9DA1" w14:textId="77777777" w:rsidR="00CC6993" w:rsidRDefault="00CC6993" w:rsidP="003E0AC5">
      <w:pPr>
        <w:tabs>
          <w:tab w:val="left" w:pos="960"/>
        </w:tabs>
        <w:rPr>
          <w:sz w:val="23"/>
          <w:szCs w:val="23"/>
        </w:rPr>
      </w:pPr>
    </w:p>
    <w:sectPr w:rsidR="00CC6993"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5673" w14:textId="77777777" w:rsidR="00427E9C" w:rsidRDefault="00427E9C" w:rsidP="009373D4">
      <w:pPr>
        <w:spacing w:after="0" w:line="240" w:lineRule="auto"/>
      </w:pPr>
      <w:r>
        <w:separator/>
      </w:r>
    </w:p>
  </w:endnote>
  <w:endnote w:type="continuationSeparator" w:id="0">
    <w:p w14:paraId="56682EF4" w14:textId="77777777" w:rsidR="00427E9C" w:rsidRDefault="00427E9C"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9DA7" w14:textId="77777777"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EC81" w14:textId="77777777" w:rsidR="00427E9C" w:rsidRDefault="00427E9C" w:rsidP="009373D4">
      <w:pPr>
        <w:spacing w:after="0" w:line="240" w:lineRule="auto"/>
      </w:pPr>
      <w:r>
        <w:separator/>
      </w:r>
    </w:p>
  </w:footnote>
  <w:footnote w:type="continuationSeparator" w:id="0">
    <w:p w14:paraId="2A9DBB8D" w14:textId="77777777" w:rsidR="00427E9C" w:rsidRDefault="00427E9C"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9DA6" w14:textId="77777777" w:rsidR="00CE75E9" w:rsidRPr="0016227C" w:rsidRDefault="000B5848" w:rsidP="000B5848">
    <w:pPr>
      <w:pStyle w:val="Header"/>
      <w:jc w:val="right"/>
      <w:rPr>
        <w:sz w:val="12"/>
        <w:szCs w:val="12"/>
      </w:rPr>
    </w:pPr>
    <w:r w:rsidRPr="0016227C">
      <w:rPr>
        <w:noProof/>
        <w:sz w:val="12"/>
        <w:szCs w:val="12"/>
      </w:rPr>
      <w:drawing>
        <wp:inline distT="0" distB="0" distL="0" distR="0" wp14:anchorId="32DB9DA8" wp14:editId="32DB9DA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15pt;height:315.0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AF342B"/>
    <w:multiLevelType w:val="hybridMultilevel"/>
    <w:tmpl w:val="24FEA6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7BE4B60"/>
    <w:multiLevelType w:val="hybridMultilevel"/>
    <w:tmpl w:val="038A0A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5" w15:restartNumberingAfterBreak="0">
    <w:nsid w:val="7DCC5CF6"/>
    <w:multiLevelType w:val="hybridMultilevel"/>
    <w:tmpl w:val="196A67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3151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7600179">
    <w:abstractNumId w:val="16"/>
  </w:num>
  <w:num w:numId="3" w16cid:durableId="340592172">
    <w:abstractNumId w:val="15"/>
  </w:num>
  <w:num w:numId="4" w16cid:durableId="736900152">
    <w:abstractNumId w:val="18"/>
  </w:num>
  <w:num w:numId="5" w16cid:durableId="1619336955">
    <w:abstractNumId w:val="8"/>
  </w:num>
  <w:num w:numId="6" w16cid:durableId="280957738">
    <w:abstractNumId w:val="20"/>
  </w:num>
  <w:num w:numId="7" w16cid:durableId="1786801244">
    <w:abstractNumId w:val="10"/>
  </w:num>
  <w:num w:numId="8" w16cid:durableId="923996357">
    <w:abstractNumId w:val="24"/>
  </w:num>
  <w:num w:numId="9" w16cid:durableId="1087308233">
    <w:abstractNumId w:val="7"/>
  </w:num>
  <w:num w:numId="10" w16cid:durableId="991444990">
    <w:abstractNumId w:val="11"/>
  </w:num>
  <w:num w:numId="11" w16cid:durableId="559705279">
    <w:abstractNumId w:val="0"/>
  </w:num>
  <w:num w:numId="12" w16cid:durableId="1808038347">
    <w:abstractNumId w:val="12"/>
  </w:num>
  <w:num w:numId="13" w16cid:durableId="1151753800">
    <w:abstractNumId w:val="5"/>
  </w:num>
  <w:num w:numId="14" w16cid:durableId="435255508">
    <w:abstractNumId w:val="6"/>
  </w:num>
  <w:num w:numId="15" w16cid:durableId="313263767">
    <w:abstractNumId w:val="19"/>
  </w:num>
  <w:num w:numId="16" w16cid:durableId="1585646589">
    <w:abstractNumId w:val="23"/>
  </w:num>
  <w:num w:numId="17" w16cid:durableId="1265501069">
    <w:abstractNumId w:val="1"/>
  </w:num>
  <w:num w:numId="18" w16cid:durableId="546650590">
    <w:abstractNumId w:val="17"/>
  </w:num>
  <w:num w:numId="19" w16cid:durableId="2119643458">
    <w:abstractNumId w:val="3"/>
  </w:num>
  <w:num w:numId="20" w16cid:durableId="351298884">
    <w:abstractNumId w:val="13"/>
  </w:num>
  <w:num w:numId="21" w16cid:durableId="13119201">
    <w:abstractNumId w:val="9"/>
  </w:num>
  <w:num w:numId="22" w16cid:durableId="1039165152">
    <w:abstractNumId w:val="4"/>
  </w:num>
  <w:num w:numId="23" w16cid:durableId="1877543777">
    <w:abstractNumId w:val="2"/>
  </w:num>
  <w:num w:numId="24" w16cid:durableId="67846253">
    <w:abstractNumId w:val="14"/>
  </w:num>
  <w:num w:numId="25" w16cid:durableId="10034463">
    <w:abstractNumId w:val="22"/>
  </w:num>
  <w:num w:numId="26" w16cid:durableId="5701202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3229F"/>
    <w:rsid w:val="0004487A"/>
    <w:rsid w:val="00056031"/>
    <w:rsid w:val="0006035E"/>
    <w:rsid w:val="00061BCE"/>
    <w:rsid w:val="00065BA3"/>
    <w:rsid w:val="00077CAB"/>
    <w:rsid w:val="00081256"/>
    <w:rsid w:val="00084A65"/>
    <w:rsid w:val="00087C26"/>
    <w:rsid w:val="00091F18"/>
    <w:rsid w:val="00092AA1"/>
    <w:rsid w:val="00093214"/>
    <w:rsid w:val="000973F7"/>
    <w:rsid w:val="000A5BD3"/>
    <w:rsid w:val="000B5848"/>
    <w:rsid w:val="000E376A"/>
    <w:rsid w:val="000E5451"/>
    <w:rsid w:val="0012367F"/>
    <w:rsid w:val="001263A2"/>
    <w:rsid w:val="00134ADE"/>
    <w:rsid w:val="001360D7"/>
    <w:rsid w:val="0016227C"/>
    <w:rsid w:val="00167572"/>
    <w:rsid w:val="00173FCC"/>
    <w:rsid w:val="00184609"/>
    <w:rsid w:val="00196AC3"/>
    <w:rsid w:val="001A6530"/>
    <w:rsid w:val="001A689D"/>
    <w:rsid w:val="001A6E77"/>
    <w:rsid w:val="001A7954"/>
    <w:rsid w:val="001B1359"/>
    <w:rsid w:val="001E1319"/>
    <w:rsid w:val="001F5F6B"/>
    <w:rsid w:val="002210B5"/>
    <w:rsid w:val="002246E0"/>
    <w:rsid w:val="002318EF"/>
    <w:rsid w:val="00232B12"/>
    <w:rsid w:val="00256580"/>
    <w:rsid w:val="00276604"/>
    <w:rsid w:val="002A2398"/>
    <w:rsid w:val="002B1F72"/>
    <w:rsid w:val="002D03B5"/>
    <w:rsid w:val="002D61C2"/>
    <w:rsid w:val="002E7FA3"/>
    <w:rsid w:val="002F69F4"/>
    <w:rsid w:val="003010A5"/>
    <w:rsid w:val="003049F6"/>
    <w:rsid w:val="00304DDE"/>
    <w:rsid w:val="00306E01"/>
    <w:rsid w:val="00314AE2"/>
    <w:rsid w:val="00316031"/>
    <w:rsid w:val="00346A1B"/>
    <w:rsid w:val="00367C7D"/>
    <w:rsid w:val="00375CFF"/>
    <w:rsid w:val="003958D8"/>
    <w:rsid w:val="00396422"/>
    <w:rsid w:val="003A124E"/>
    <w:rsid w:val="003B3C18"/>
    <w:rsid w:val="003B5159"/>
    <w:rsid w:val="003C0B08"/>
    <w:rsid w:val="003C2DB5"/>
    <w:rsid w:val="003C57AB"/>
    <w:rsid w:val="003D01A7"/>
    <w:rsid w:val="003D6C55"/>
    <w:rsid w:val="003E0AC5"/>
    <w:rsid w:val="003E16B3"/>
    <w:rsid w:val="003E7A0E"/>
    <w:rsid w:val="004150B6"/>
    <w:rsid w:val="0042163F"/>
    <w:rsid w:val="0042788C"/>
    <w:rsid w:val="00427E9C"/>
    <w:rsid w:val="00431200"/>
    <w:rsid w:val="00436D06"/>
    <w:rsid w:val="00454521"/>
    <w:rsid w:val="00460A29"/>
    <w:rsid w:val="004719A7"/>
    <w:rsid w:val="00483CBF"/>
    <w:rsid w:val="0049033C"/>
    <w:rsid w:val="004B7DF4"/>
    <w:rsid w:val="004E0A78"/>
    <w:rsid w:val="004E7E0E"/>
    <w:rsid w:val="004F0FA5"/>
    <w:rsid w:val="004F1515"/>
    <w:rsid w:val="0050043B"/>
    <w:rsid w:val="00501B78"/>
    <w:rsid w:val="00523164"/>
    <w:rsid w:val="00523530"/>
    <w:rsid w:val="005254FC"/>
    <w:rsid w:val="00534BB6"/>
    <w:rsid w:val="00536E13"/>
    <w:rsid w:val="005377B9"/>
    <w:rsid w:val="00591802"/>
    <w:rsid w:val="005971BA"/>
    <w:rsid w:val="005A0127"/>
    <w:rsid w:val="005A5904"/>
    <w:rsid w:val="005B45FC"/>
    <w:rsid w:val="005C5B48"/>
    <w:rsid w:val="005E4780"/>
    <w:rsid w:val="005F0153"/>
    <w:rsid w:val="006026D2"/>
    <w:rsid w:val="00625C17"/>
    <w:rsid w:val="00627BBB"/>
    <w:rsid w:val="00627F64"/>
    <w:rsid w:val="00645191"/>
    <w:rsid w:val="0065652F"/>
    <w:rsid w:val="00686894"/>
    <w:rsid w:val="006B25CE"/>
    <w:rsid w:val="006B5443"/>
    <w:rsid w:val="006D331F"/>
    <w:rsid w:val="006D46EA"/>
    <w:rsid w:val="006E16E2"/>
    <w:rsid w:val="006F10A8"/>
    <w:rsid w:val="0070453D"/>
    <w:rsid w:val="007046BD"/>
    <w:rsid w:val="00707946"/>
    <w:rsid w:val="00707A73"/>
    <w:rsid w:val="0072181F"/>
    <w:rsid w:val="00725524"/>
    <w:rsid w:val="00725DAB"/>
    <w:rsid w:val="00746CF0"/>
    <w:rsid w:val="00760DE5"/>
    <w:rsid w:val="00783CD4"/>
    <w:rsid w:val="00784003"/>
    <w:rsid w:val="0078415F"/>
    <w:rsid w:val="0079262E"/>
    <w:rsid w:val="00793C75"/>
    <w:rsid w:val="007A1CCA"/>
    <w:rsid w:val="007A2612"/>
    <w:rsid w:val="007B562B"/>
    <w:rsid w:val="007C117F"/>
    <w:rsid w:val="007E2708"/>
    <w:rsid w:val="008054A9"/>
    <w:rsid w:val="00832780"/>
    <w:rsid w:val="00834218"/>
    <w:rsid w:val="00854A68"/>
    <w:rsid w:val="00855E4C"/>
    <w:rsid w:val="0087424C"/>
    <w:rsid w:val="00877FD0"/>
    <w:rsid w:val="00897E4C"/>
    <w:rsid w:val="008A6083"/>
    <w:rsid w:val="008B38C2"/>
    <w:rsid w:val="008E1B62"/>
    <w:rsid w:val="008E50FB"/>
    <w:rsid w:val="008E5A4B"/>
    <w:rsid w:val="008E6F52"/>
    <w:rsid w:val="008E779F"/>
    <w:rsid w:val="00913B3E"/>
    <w:rsid w:val="009149A8"/>
    <w:rsid w:val="0092262B"/>
    <w:rsid w:val="009323A2"/>
    <w:rsid w:val="00933597"/>
    <w:rsid w:val="00936A7A"/>
    <w:rsid w:val="009373D4"/>
    <w:rsid w:val="00942209"/>
    <w:rsid w:val="0094645D"/>
    <w:rsid w:val="00946AFC"/>
    <w:rsid w:val="00955CC9"/>
    <w:rsid w:val="00960274"/>
    <w:rsid w:val="00961964"/>
    <w:rsid w:val="00963600"/>
    <w:rsid w:val="0096440C"/>
    <w:rsid w:val="00964A52"/>
    <w:rsid w:val="009841AB"/>
    <w:rsid w:val="00994A8A"/>
    <w:rsid w:val="009A03CF"/>
    <w:rsid w:val="009A2E79"/>
    <w:rsid w:val="009B6E64"/>
    <w:rsid w:val="009C49D8"/>
    <w:rsid w:val="009D26C7"/>
    <w:rsid w:val="009D27FD"/>
    <w:rsid w:val="00A032B0"/>
    <w:rsid w:val="00A14E73"/>
    <w:rsid w:val="00A273AF"/>
    <w:rsid w:val="00A30D84"/>
    <w:rsid w:val="00A43DAC"/>
    <w:rsid w:val="00A447BE"/>
    <w:rsid w:val="00A45726"/>
    <w:rsid w:val="00A54C31"/>
    <w:rsid w:val="00A72A27"/>
    <w:rsid w:val="00A7451A"/>
    <w:rsid w:val="00A7579B"/>
    <w:rsid w:val="00A765D5"/>
    <w:rsid w:val="00A8605F"/>
    <w:rsid w:val="00A86C7F"/>
    <w:rsid w:val="00AA0B2A"/>
    <w:rsid w:val="00AB23DE"/>
    <w:rsid w:val="00AB377F"/>
    <w:rsid w:val="00AC52F1"/>
    <w:rsid w:val="00AC6638"/>
    <w:rsid w:val="00AE46B7"/>
    <w:rsid w:val="00AE6D61"/>
    <w:rsid w:val="00B079BA"/>
    <w:rsid w:val="00B17ADE"/>
    <w:rsid w:val="00B370D2"/>
    <w:rsid w:val="00B40A3D"/>
    <w:rsid w:val="00B45889"/>
    <w:rsid w:val="00B53E11"/>
    <w:rsid w:val="00B54BF9"/>
    <w:rsid w:val="00B80BCF"/>
    <w:rsid w:val="00B85B83"/>
    <w:rsid w:val="00B860A2"/>
    <w:rsid w:val="00B94B19"/>
    <w:rsid w:val="00BA571C"/>
    <w:rsid w:val="00BA7FDC"/>
    <w:rsid w:val="00BC131C"/>
    <w:rsid w:val="00BC5C69"/>
    <w:rsid w:val="00BD1C6E"/>
    <w:rsid w:val="00BE2257"/>
    <w:rsid w:val="00BE7A35"/>
    <w:rsid w:val="00BF34EA"/>
    <w:rsid w:val="00C04428"/>
    <w:rsid w:val="00C111C2"/>
    <w:rsid w:val="00C26183"/>
    <w:rsid w:val="00C31061"/>
    <w:rsid w:val="00C312EC"/>
    <w:rsid w:val="00C31ED2"/>
    <w:rsid w:val="00C54F63"/>
    <w:rsid w:val="00C57047"/>
    <w:rsid w:val="00C62C06"/>
    <w:rsid w:val="00C62F7A"/>
    <w:rsid w:val="00C836C6"/>
    <w:rsid w:val="00C8483F"/>
    <w:rsid w:val="00C94A81"/>
    <w:rsid w:val="00C97F7F"/>
    <w:rsid w:val="00CB1F6F"/>
    <w:rsid w:val="00CB2D63"/>
    <w:rsid w:val="00CB4F7A"/>
    <w:rsid w:val="00CB5A66"/>
    <w:rsid w:val="00CC1A53"/>
    <w:rsid w:val="00CC31A1"/>
    <w:rsid w:val="00CC6993"/>
    <w:rsid w:val="00CE75E9"/>
    <w:rsid w:val="00D04F97"/>
    <w:rsid w:val="00D162D3"/>
    <w:rsid w:val="00D46FFD"/>
    <w:rsid w:val="00D5682A"/>
    <w:rsid w:val="00D64A7D"/>
    <w:rsid w:val="00D8719E"/>
    <w:rsid w:val="00D95474"/>
    <w:rsid w:val="00D977B2"/>
    <w:rsid w:val="00DB2B00"/>
    <w:rsid w:val="00DB7C53"/>
    <w:rsid w:val="00DC307E"/>
    <w:rsid w:val="00DC77BF"/>
    <w:rsid w:val="00DD2DA6"/>
    <w:rsid w:val="00DF2D36"/>
    <w:rsid w:val="00E05A28"/>
    <w:rsid w:val="00E23B3D"/>
    <w:rsid w:val="00E23B75"/>
    <w:rsid w:val="00E345B0"/>
    <w:rsid w:val="00E416FC"/>
    <w:rsid w:val="00E555CD"/>
    <w:rsid w:val="00E751B0"/>
    <w:rsid w:val="00E75397"/>
    <w:rsid w:val="00E8687C"/>
    <w:rsid w:val="00EB74C9"/>
    <w:rsid w:val="00F00014"/>
    <w:rsid w:val="00F13963"/>
    <w:rsid w:val="00F13C00"/>
    <w:rsid w:val="00F5215A"/>
    <w:rsid w:val="00F7556F"/>
    <w:rsid w:val="00F808CB"/>
    <w:rsid w:val="00FA1EBA"/>
    <w:rsid w:val="00FA4E3F"/>
    <w:rsid w:val="00FB6D25"/>
    <w:rsid w:val="00FB7534"/>
    <w:rsid w:val="00FB7BB1"/>
    <w:rsid w:val="00FE49D6"/>
    <w:rsid w:val="00FE5840"/>
    <w:rsid w:val="00FE6C6B"/>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9C7F"/>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styleId="NormalWeb">
    <w:name w:val="Normal (Web)"/>
    <w:basedOn w:val="Normal"/>
    <w:uiPriority w:val="99"/>
    <w:unhideWhenUsed/>
    <w:rsid w:val="00276604"/>
    <w:pPr>
      <w:spacing w:before="100" w:beforeAutospacing="1" w:after="100" w:afterAutospacing="1" w:line="240" w:lineRule="auto"/>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04165608">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9AC78-DF56-419C-9809-33E19182D1A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1650</Words>
  <Characters>9409</Characters>
  <Application>Microsoft Office Word</Application>
  <DocSecurity>0</DocSecurity>
  <Lines>336</Lines>
  <Paragraphs>204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Shepherd, Annette</cp:lastModifiedBy>
  <cp:revision>8</cp:revision>
  <cp:lastPrinted>2020-01-22T16:06:00Z</cp:lastPrinted>
  <dcterms:created xsi:type="dcterms:W3CDTF">2023-03-30T08:31:00Z</dcterms:created>
  <dcterms:modified xsi:type="dcterms:W3CDTF">2026-07-20T14:13:00Z</dcterms:modified>
</cp:coreProperties>
</file>