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B610" w14:textId="4764A60D" w:rsidR="003A2CE0" w:rsidRDefault="003A2CE0" w:rsidP="003A2CE0">
      <w:pPr>
        <w:pStyle w:val="BodyText"/>
        <w:ind w:left="6351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  <w:lang w:val="en-GB" w:eastAsia="en-GB"/>
        </w:rPr>
        <w:drawing>
          <wp:anchor distT="0" distB="0" distL="114300" distR="114300" simplePos="0" relativeHeight="251664384" behindDoc="1" locked="0" layoutInCell="1" allowOverlap="1" wp14:anchorId="2952DDB4" wp14:editId="61B39DA4">
            <wp:simplePos x="0" y="0"/>
            <wp:positionH relativeFrom="column">
              <wp:posOffset>3972560</wp:posOffset>
            </wp:positionH>
            <wp:positionV relativeFrom="paragraph">
              <wp:posOffset>0</wp:posOffset>
            </wp:positionV>
            <wp:extent cx="2718435" cy="929640"/>
            <wp:effectExtent l="0" t="0" r="5715" b="3810"/>
            <wp:wrapTight wrapText="bothSides">
              <wp:wrapPolygon edited="0">
                <wp:start x="0" y="0"/>
                <wp:lineTo x="0" y="21246"/>
                <wp:lineTo x="21494" y="21246"/>
                <wp:lineTo x="21494" y="0"/>
                <wp:lineTo x="0" y="0"/>
              </wp:wrapPolygon>
            </wp:wrapTight>
            <wp:docPr id="2" name="Image 2" descr="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 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435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A6406" w14:textId="77777777" w:rsidR="003A2CE0" w:rsidRDefault="003A2CE0" w:rsidP="003A2CE0">
      <w:pPr>
        <w:pStyle w:val="BodyText"/>
        <w:rPr>
          <w:rFonts w:ascii="Times New Roman"/>
          <w:b/>
          <w:sz w:val="20"/>
        </w:rPr>
      </w:pPr>
    </w:p>
    <w:p w14:paraId="738BF658" w14:textId="77777777" w:rsidR="003A2CE0" w:rsidRDefault="003A2CE0" w:rsidP="003A2CE0">
      <w:pPr>
        <w:pStyle w:val="BodyText"/>
        <w:rPr>
          <w:rFonts w:ascii="Times New Roman"/>
          <w:b/>
          <w:sz w:val="20"/>
        </w:rPr>
      </w:pPr>
    </w:p>
    <w:p w14:paraId="5B7688B3" w14:textId="77777777" w:rsidR="003A2CE0" w:rsidRDefault="003A2CE0" w:rsidP="003A2CE0">
      <w:pPr>
        <w:pStyle w:val="BodyText"/>
        <w:rPr>
          <w:rFonts w:ascii="Times New Roman"/>
          <w:b/>
          <w:sz w:val="20"/>
        </w:rPr>
      </w:pPr>
    </w:p>
    <w:p w14:paraId="6D67293F" w14:textId="19DE2DA5" w:rsidR="003A2CE0" w:rsidRDefault="003A2CE0" w:rsidP="003A2CE0">
      <w:pPr>
        <w:pStyle w:val="BodyText"/>
        <w:rPr>
          <w:rFonts w:ascii="Times New Roman"/>
          <w:b/>
          <w:sz w:val="20"/>
        </w:rPr>
      </w:pPr>
    </w:p>
    <w:p w14:paraId="1D930AD5" w14:textId="341F2217" w:rsidR="003A2CE0" w:rsidRDefault="003A2CE0" w:rsidP="003A2CE0">
      <w:pPr>
        <w:pStyle w:val="BodyText"/>
        <w:rPr>
          <w:rFonts w:ascii="Times New Roman"/>
          <w:b/>
          <w:sz w:val="20"/>
        </w:rPr>
      </w:pPr>
    </w:p>
    <w:p w14:paraId="2D135217" w14:textId="77777777" w:rsidR="003A2CE0" w:rsidRDefault="003A2CE0" w:rsidP="003A2CE0">
      <w:pPr>
        <w:pStyle w:val="BodyText"/>
        <w:rPr>
          <w:rFonts w:ascii="Times New Roman"/>
          <w:b/>
          <w:sz w:val="20"/>
        </w:rPr>
      </w:pPr>
    </w:p>
    <w:p w14:paraId="5941057C" w14:textId="775E2120" w:rsidR="003A2CE0" w:rsidRDefault="003A2CE0" w:rsidP="003A2CE0">
      <w:pPr>
        <w:pStyle w:val="BodyText"/>
        <w:rPr>
          <w:rFonts w:ascii="Times New Roman"/>
          <w:b/>
          <w:sz w:val="20"/>
        </w:rPr>
      </w:pPr>
    </w:p>
    <w:p w14:paraId="2E7C4AAD" w14:textId="77777777" w:rsidR="003A2CE0" w:rsidRDefault="003A2CE0" w:rsidP="003A2CE0">
      <w:pPr>
        <w:pStyle w:val="BodyText"/>
        <w:rPr>
          <w:rFonts w:ascii="Times New Roman"/>
          <w:b/>
          <w:sz w:val="20"/>
        </w:rPr>
      </w:pPr>
    </w:p>
    <w:p w14:paraId="7149A683" w14:textId="77777777" w:rsidR="003A2CE0" w:rsidRDefault="003A2CE0" w:rsidP="003A2CE0">
      <w:pPr>
        <w:pStyle w:val="BodyText"/>
        <w:rPr>
          <w:rFonts w:ascii="Times New Roman"/>
          <w:b/>
          <w:sz w:val="20"/>
        </w:rPr>
      </w:pPr>
    </w:p>
    <w:p w14:paraId="3185DD5C" w14:textId="77777777" w:rsidR="003A2CE0" w:rsidRDefault="003A2CE0" w:rsidP="003A2CE0">
      <w:pPr>
        <w:pStyle w:val="BodyText"/>
        <w:spacing w:before="9"/>
        <w:rPr>
          <w:rFonts w:ascii="Times New Roman"/>
          <w:b/>
          <w:sz w:val="23"/>
        </w:rPr>
      </w:pPr>
    </w:p>
    <w:p w14:paraId="7789F04E" w14:textId="5C313EF6" w:rsidR="003A2CE0" w:rsidRPr="00D9204C" w:rsidRDefault="003A2CE0" w:rsidP="003A2CE0">
      <w:pPr>
        <w:pStyle w:val="Title"/>
        <w:spacing w:line="1363" w:lineRule="exact"/>
        <w:rPr>
          <w:b/>
          <w:bCs/>
          <w:color w:val="0070C0"/>
        </w:rPr>
      </w:pPr>
      <w:r w:rsidRPr="00D9204C">
        <w:rPr>
          <w:b/>
          <w:bCs/>
          <w:color w:val="0070C0"/>
        </w:rPr>
        <w:t>The</w:t>
      </w:r>
      <w:r w:rsidRPr="00D9204C">
        <w:rPr>
          <w:b/>
          <w:bCs/>
          <w:color w:val="0070C0"/>
          <w:spacing w:val="-19"/>
        </w:rPr>
        <w:t xml:space="preserve"> </w:t>
      </w:r>
      <w:r w:rsidRPr="00D9204C">
        <w:rPr>
          <w:b/>
          <w:bCs/>
          <w:color w:val="0070C0"/>
          <w:spacing w:val="-2"/>
        </w:rPr>
        <w:t>Reading</w:t>
      </w:r>
    </w:p>
    <w:p w14:paraId="01D4D108" w14:textId="4F62AD40" w:rsidR="003A2CE0" w:rsidRPr="00D9204C" w:rsidRDefault="003A2CE0" w:rsidP="003A2CE0">
      <w:pPr>
        <w:spacing w:before="120"/>
        <w:ind w:left="1419" w:right="1399"/>
        <w:jc w:val="center"/>
        <w:rPr>
          <w:rFonts w:ascii="Calibri"/>
          <w:b/>
          <w:bCs/>
          <w:color w:val="0070C0"/>
          <w:spacing w:val="-66"/>
          <w:sz w:val="124"/>
        </w:rPr>
      </w:pPr>
      <w:r w:rsidRPr="00D9204C">
        <w:rPr>
          <w:rFonts w:ascii="Calibri"/>
          <w:b/>
          <w:bCs/>
          <w:color w:val="0070C0"/>
          <w:sz w:val="124"/>
        </w:rPr>
        <w:t>Framework</w:t>
      </w:r>
      <w:r w:rsidRPr="00D9204C">
        <w:rPr>
          <w:rFonts w:ascii="Calibri"/>
          <w:b/>
          <w:bCs/>
          <w:color w:val="0070C0"/>
          <w:spacing w:val="-66"/>
          <w:sz w:val="124"/>
        </w:rPr>
        <w:t xml:space="preserve"> </w:t>
      </w:r>
    </w:p>
    <w:p w14:paraId="5C63DA93" w14:textId="3982F694" w:rsidR="003A2CE0" w:rsidRPr="00D9204C" w:rsidRDefault="003A2CE0" w:rsidP="003A2CE0">
      <w:pPr>
        <w:spacing w:before="120"/>
        <w:ind w:left="1419" w:right="1399"/>
        <w:jc w:val="center"/>
        <w:rPr>
          <w:rFonts w:ascii="Calibri"/>
          <w:b/>
          <w:bCs/>
          <w:color w:val="0070C0"/>
          <w:sz w:val="72"/>
        </w:rPr>
      </w:pPr>
      <w:r w:rsidRPr="00D9204C">
        <w:rPr>
          <w:rFonts w:ascii="Calibri"/>
          <w:b/>
          <w:bCs/>
          <w:color w:val="0070C0"/>
          <w:sz w:val="72"/>
        </w:rPr>
        <w:t>July</w:t>
      </w:r>
      <w:r w:rsidRPr="00D9204C">
        <w:rPr>
          <w:rFonts w:ascii="Calibri"/>
          <w:b/>
          <w:bCs/>
          <w:color w:val="0070C0"/>
          <w:spacing w:val="-52"/>
          <w:sz w:val="72"/>
        </w:rPr>
        <w:t xml:space="preserve"> </w:t>
      </w:r>
      <w:r w:rsidRPr="00D9204C">
        <w:rPr>
          <w:rFonts w:ascii="Calibri"/>
          <w:b/>
          <w:bCs/>
          <w:color w:val="0070C0"/>
          <w:spacing w:val="-2"/>
          <w:sz w:val="72"/>
        </w:rPr>
        <w:t>2023</w:t>
      </w:r>
    </w:p>
    <w:p w14:paraId="1A3426C1" w14:textId="5718689E" w:rsidR="006827C4" w:rsidRDefault="00805E2A" w:rsidP="003A2CE0">
      <w:pPr>
        <w:pStyle w:val="Title"/>
        <w:spacing w:before="275"/>
        <w:ind w:left="1418"/>
        <w:jc w:val="left"/>
        <w:rPr>
          <w:b/>
          <w:bCs/>
          <w:color w:val="0070C0"/>
          <w:sz w:val="48"/>
          <w:szCs w:val="56"/>
        </w:rPr>
      </w:pPr>
      <w:r w:rsidRPr="006827C4">
        <w:rPr>
          <w:color w:val="808080"/>
          <w:sz w:val="48"/>
          <w:szCs w:val="56"/>
        </w:rPr>
        <w:t xml:space="preserve">   </w:t>
      </w:r>
      <w:r w:rsidR="008D065E" w:rsidRPr="006827C4">
        <w:rPr>
          <w:color w:val="808080"/>
          <w:sz w:val="48"/>
          <w:szCs w:val="56"/>
        </w:rPr>
        <w:t xml:space="preserve"> </w:t>
      </w:r>
      <w:r w:rsidR="006827C4">
        <w:rPr>
          <w:color w:val="808080"/>
          <w:sz w:val="48"/>
          <w:szCs w:val="56"/>
        </w:rPr>
        <w:t xml:space="preserve">         </w:t>
      </w:r>
      <w:r w:rsidR="007C3C04" w:rsidRPr="006827C4">
        <w:rPr>
          <w:color w:val="808080"/>
          <w:sz w:val="48"/>
          <w:szCs w:val="56"/>
        </w:rPr>
        <w:t xml:space="preserve">  </w:t>
      </w:r>
      <w:r w:rsidR="006827C4" w:rsidRPr="006827C4">
        <w:rPr>
          <w:b/>
          <w:bCs/>
          <w:color w:val="0070C0"/>
          <w:sz w:val="48"/>
          <w:szCs w:val="56"/>
        </w:rPr>
        <w:t xml:space="preserve">Support </w:t>
      </w:r>
      <w:r w:rsidR="0055685D">
        <w:rPr>
          <w:b/>
          <w:bCs/>
          <w:color w:val="0070C0"/>
          <w:sz w:val="48"/>
          <w:szCs w:val="56"/>
        </w:rPr>
        <w:t>D</w:t>
      </w:r>
      <w:r w:rsidR="006827C4" w:rsidRPr="006827C4">
        <w:rPr>
          <w:b/>
          <w:bCs/>
          <w:color w:val="0070C0"/>
          <w:sz w:val="48"/>
          <w:szCs w:val="56"/>
        </w:rPr>
        <w:t xml:space="preserve">ocuments </w:t>
      </w:r>
    </w:p>
    <w:p w14:paraId="7DC51BDB" w14:textId="4D774845" w:rsidR="003A2CE0" w:rsidRPr="006827C4" w:rsidRDefault="006827C4" w:rsidP="003A2CE0">
      <w:pPr>
        <w:pStyle w:val="Title"/>
        <w:spacing w:before="275"/>
        <w:ind w:left="1418"/>
        <w:jc w:val="left"/>
        <w:rPr>
          <w:b/>
          <w:bCs/>
          <w:color w:val="0070C0"/>
          <w:sz w:val="48"/>
          <w:szCs w:val="56"/>
        </w:rPr>
      </w:pPr>
      <w:r>
        <w:rPr>
          <w:b/>
          <w:bCs/>
          <w:color w:val="0070C0"/>
          <w:sz w:val="48"/>
          <w:szCs w:val="56"/>
        </w:rPr>
        <w:t xml:space="preserve">        </w:t>
      </w:r>
      <w:r w:rsidR="00337440">
        <w:rPr>
          <w:b/>
          <w:bCs/>
          <w:color w:val="0070C0"/>
          <w:sz w:val="48"/>
          <w:szCs w:val="56"/>
        </w:rPr>
        <w:t xml:space="preserve">       </w:t>
      </w:r>
      <w:r>
        <w:rPr>
          <w:b/>
          <w:bCs/>
          <w:color w:val="0070C0"/>
          <w:sz w:val="48"/>
          <w:szCs w:val="56"/>
        </w:rPr>
        <w:t xml:space="preserve"> </w:t>
      </w:r>
      <w:r w:rsidRPr="006827C4">
        <w:rPr>
          <w:b/>
          <w:bCs/>
          <w:color w:val="0070C0"/>
          <w:sz w:val="48"/>
          <w:szCs w:val="56"/>
        </w:rPr>
        <w:t xml:space="preserve">for </w:t>
      </w:r>
      <w:r w:rsidR="00337440">
        <w:rPr>
          <w:b/>
          <w:bCs/>
          <w:color w:val="0070C0"/>
          <w:sz w:val="48"/>
          <w:szCs w:val="56"/>
        </w:rPr>
        <w:t>School</w:t>
      </w:r>
      <w:r w:rsidRPr="006827C4">
        <w:rPr>
          <w:b/>
          <w:bCs/>
          <w:color w:val="0070C0"/>
          <w:sz w:val="48"/>
          <w:szCs w:val="56"/>
        </w:rPr>
        <w:t xml:space="preserve"> Leaders </w:t>
      </w:r>
      <w:r w:rsidR="007C3C04" w:rsidRPr="006827C4">
        <w:rPr>
          <w:b/>
          <w:bCs/>
          <w:color w:val="0070C0"/>
          <w:sz w:val="48"/>
          <w:szCs w:val="56"/>
        </w:rPr>
        <w:t xml:space="preserve"> </w:t>
      </w:r>
      <w:r w:rsidR="008D065E" w:rsidRPr="006827C4">
        <w:rPr>
          <w:b/>
          <w:bCs/>
          <w:color w:val="0070C0"/>
          <w:sz w:val="48"/>
          <w:szCs w:val="56"/>
        </w:rPr>
        <w:t xml:space="preserve">  </w:t>
      </w:r>
    </w:p>
    <w:p w14:paraId="0DCAAB54" w14:textId="7B89C48A" w:rsidR="00F945E3" w:rsidRPr="00D9204C" w:rsidRDefault="00C07B18">
      <w:pPr>
        <w:widowControl/>
        <w:autoSpaceDE/>
        <w:autoSpaceDN/>
        <w:spacing w:after="200" w:line="276" w:lineRule="auto"/>
        <w:rPr>
          <w:b/>
          <w:bCs/>
          <w:color w:val="0070C0"/>
          <w:spacing w:val="-2"/>
          <w:sz w:val="28"/>
          <w:szCs w:val="28"/>
        </w:rPr>
      </w:pPr>
      <w:r>
        <w:rPr>
          <w:rFonts w:ascii="Times New Roman"/>
          <w:b/>
          <w:noProof/>
          <w:sz w:val="20"/>
        </w:rPr>
        <w:drawing>
          <wp:anchor distT="0" distB="0" distL="114300" distR="114300" simplePos="0" relativeHeight="251665408" behindDoc="0" locked="0" layoutInCell="1" allowOverlap="1" wp14:anchorId="47EE0237" wp14:editId="6F45EBC6">
            <wp:simplePos x="0" y="0"/>
            <wp:positionH relativeFrom="page">
              <wp:align>center</wp:align>
            </wp:positionH>
            <wp:positionV relativeFrom="paragraph">
              <wp:posOffset>2386330</wp:posOffset>
            </wp:positionV>
            <wp:extent cx="5731625" cy="951807"/>
            <wp:effectExtent l="0" t="0" r="2540" b="1270"/>
            <wp:wrapNone/>
            <wp:docPr id="3" name="Picture 3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text on a white backgroun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625" cy="951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45E3" w:rsidRPr="00D9204C">
        <w:rPr>
          <w:b/>
          <w:bCs/>
          <w:color w:val="0070C0"/>
          <w:spacing w:val="-2"/>
        </w:rPr>
        <w:br w:type="page"/>
      </w:r>
    </w:p>
    <w:p w14:paraId="2CA1F441" w14:textId="77777777" w:rsidR="003500AC" w:rsidRDefault="003500AC" w:rsidP="00F945E3">
      <w:pPr>
        <w:widowControl/>
        <w:autoSpaceDE/>
        <w:autoSpaceDN/>
        <w:spacing w:after="200" w:line="276" w:lineRule="auto"/>
      </w:pPr>
    </w:p>
    <w:p w14:paraId="51E6A1ED" w14:textId="6CC715F3" w:rsidR="00F945E3" w:rsidRDefault="00F945E3" w:rsidP="00F945E3">
      <w:pPr>
        <w:widowControl/>
        <w:autoSpaceDE/>
        <w:autoSpaceDN/>
        <w:spacing w:after="200" w:line="276" w:lineRule="auto"/>
      </w:pPr>
      <w:r>
        <w:t xml:space="preserve">This document has been collated </w:t>
      </w:r>
      <w:r w:rsidR="00C5586E">
        <w:t>for</w:t>
      </w:r>
      <w:r>
        <w:t xml:space="preserve"> English Subject Leaders and Headteachers </w:t>
      </w:r>
      <w:r w:rsidR="00C5586E">
        <w:t>from</w:t>
      </w:r>
      <w:r>
        <w:t xml:space="preserve"> </w:t>
      </w:r>
      <w:r w:rsidRPr="00F945E3">
        <w:rPr>
          <w:i/>
        </w:rPr>
        <w:t>The Reading Framework July 2023.</w:t>
      </w:r>
      <w:r>
        <w:t xml:space="preserve">  </w:t>
      </w:r>
    </w:p>
    <w:p w14:paraId="5AF80111" w14:textId="1ADB07CE" w:rsidR="00083B5E" w:rsidRDefault="00F945E3" w:rsidP="00F945E3">
      <w:pPr>
        <w:widowControl/>
        <w:autoSpaceDE/>
        <w:autoSpaceDN/>
        <w:spacing w:after="200" w:line="276" w:lineRule="auto"/>
      </w:pPr>
      <w:r>
        <w:t xml:space="preserve">It is advised that when using the audit tools, each section of </w:t>
      </w:r>
      <w:r w:rsidRPr="00F945E3">
        <w:rPr>
          <w:i/>
        </w:rPr>
        <w:t>The Reading Framework</w:t>
      </w:r>
      <w:r>
        <w:t xml:space="preserve"> is examined thoroughly by </w:t>
      </w:r>
      <w:r w:rsidR="00E77158">
        <w:t>all teaching staff via the support of Senior Leadership Teams</w:t>
      </w:r>
      <w:r>
        <w:t>.</w:t>
      </w:r>
      <w:r w:rsidR="00D75887">
        <w:t xml:space="preserve"> </w:t>
      </w:r>
      <w:r w:rsidR="00083B5E">
        <w:t>It is</w:t>
      </w:r>
      <w:r w:rsidR="00A14D24">
        <w:t xml:space="preserve"> also</w:t>
      </w:r>
      <w:r w:rsidR="00083B5E">
        <w:t xml:space="preserve"> </w:t>
      </w:r>
      <w:r w:rsidR="00E77158">
        <w:t>recommended</w:t>
      </w:r>
      <w:r w:rsidR="00083B5E">
        <w:t xml:space="preserve"> that </w:t>
      </w:r>
      <w:r w:rsidR="00340371">
        <w:t xml:space="preserve">current school improvement priorities are supported by exploration of relevant sections. </w:t>
      </w:r>
    </w:p>
    <w:p w14:paraId="67621D62" w14:textId="48E08E15" w:rsidR="00485044" w:rsidRDefault="00340371" w:rsidP="00F945E3">
      <w:pPr>
        <w:widowControl/>
        <w:autoSpaceDE/>
        <w:autoSpaceDN/>
        <w:spacing w:after="200" w:line="276" w:lineRule="auto"/>
      </w:pPr>
      <w:r w:rsidRPr="008F53F4">
        <w:t>Professional development</w:t>
      </w:r>
      <w:r w:rsidR="00F945E3" w:rsidRPr="008F53F4">
        <w:t xml:space="preserve"> support for implementing </w:t>
      </w:r>
      <w:r w:rsidR="00A14D24" w:rsidRPr="008F53F4">
        <w:rPr>
          <w:i/>
          <w:iCs/>
        </w:rPr>
        <w:t>The Reading Framework</w:t>
      </w:r>
      <w:r w:rsidR="00F945E3" w:rsidRPr="008F53F4">
        <w:t xml:space="preserve"> </w:t>
      </w:r>
      <w:r w:rsidR="00A14D24" w:rsidRPr="008F53F4">
        <w:t>guidance</w:t>
      </w:r>
      <w:r w:rsidR="00F945E3" w:rsidRPr="008F53F4">
        <w:t xml:space="preserve"> is essential</w:t>
      </w:r>
      <w:r w:rsidR="00EF0606" w:rsidRPr="008F53F4">
        <w:t xml:space="preserve"> for all practitioners prior to monitoring and evaluation. </w:t>
      </w:r>
    </w:p>
    <w:p w14:paraId="0BCDC402" w14:textId="4C0C06CE" w:rsidR="008F53F4" w:rsidRDefault="009766BD" w:rsidP="00F945E3">
      <w:pPr>
        <w:widowControl/>
        <w:autoSpaceDE/>
        <w:autoSpaceDN/>
        <w:spacing w:after="200" w:line="276" w:lineRule="auto"/>
      </w:pPr>
      <w:hyperlink r:id="rId9" w:history="1">
        <w:r w:rsidR="008F53F4" w:rsidRPr="00B947F0">
          <w:rPr>
            <w:rStyle w:val="Hyperlink"/>
          </w:rPr>
          <w:t>https://assets.publishing.service.gov.uk/government/uploads/system/uploads/attachment_data/file/1186732/The_reading_framework.pdf</w:t>
        </w:r>
      </w:hyperlink>
    </w:p>
    <w:p w14:paraId="650FC9B0" w14:textId="21BD48DA" w:rsidR="008F53F4" w:rsidRDefault="008F53F4" w:rsidP="00F945E3">
      <w:pPr>
        <w:widowControl/>
        <w:autoSpaceDE/>
        <w:autoSpaceDN/>
        <w:spacing w:after="200" w:line="276" w:lineRule="auto"/>
      </w:pPr>
    </w:p>
    <w:p w14:paraId="75A09BCC" w14:textId="2D85E1B0" w:rsidR="008F53F4" w:rsidRDefault="008F53F4" w:rsidP="00F945E3">
      <w:pPr>
        <w:widowControl/>
        <w:autoSpaceDE/>
        <w:autoSpaceDN/>
        <w:spacing w:after="200" w:line="276" w:lineRule="auto"/>
      </w:pPr>
    </w:p>
    <w:p w14:paraId="042FEB17" w14:textId="3D5A9624" w:rsidR="008F53F4" w:rsidRDefault="008F53F4" w:rsidP="00F945E3">
      <w:pPr>
        <w:widowControl/>
        <w:autoSpaceDE/>
        <w:autoSpaceDN/>
        <w:spacing w:after="200" w:line="276" w:lineRule="auto"/>
      </w:pPr>
    </w:p>
    <w:p w14:paraId="573EB32D" w14:textId="1B6CA5DC" w:rsidR="008F53F4" w:rsidRDefault="008F53F4" w:rsidP="00F945E3">
      <w:pPr>
        <w:widowControl/>
        <w:autoSpaceDE/>
        <w:autoSpaceDN/>
        <w:spacing w:after="200" w:line="276" w:lineRule="auto"/>
      </w:pPr>
    </w:p>
    <w:p w14:paraId="32239A9A" w14:textId="1AEEC9D5" w:rsidR="008F53F4" w:rsidRDefault="008F53F4" w:rsidP="00F945E3">
      <w:pPr>
        <w:widowControl/>
        <w:autoSpaceDE/>
        <w:autoSpaceDN/>
        <w:spacing w:after="200" w:line="276" w:lineRule="auto"/>
      </w:pPr>
    </w:p>
    <w:p w14:paraId="55C1B995" w14:textId="03F974BB" w:rsidR="008F53F4" w:rsidRDefault="008F53F4" w:rsidP="00F945E3">
      <w:pPr>
        <w:widowControl/>
        <w:autoSpaceDE/>
        <w:autoSpaceDN/>
        <w:spacing w:after="200" w:line="276" w:lineRule="auto"/>
      </w:pPr>
    </w:p>
    <w:p w14:paraId="13FFD71E" w14:textId="58EC61AE" w:rsidR="008F53F4" w:rsidRDefault="008F53F4" w:rsidP="00F945E3">
      <w:pPr>
        <w:widowControl/>
        <w:autoSpaceDE/>
        <w:autoSpaceDN/>
        <w:spacing w:after="200" w:line="276" w:lineRule="auto"/>
      </w:pPr>
    </w:p>
    <w:p w14:paraId="7F6C2A7F" w14:textId="73A7459E" w:rsidR="008F53F4" w:rsidRDefault="008F53F4" w:rsidP="00F945E3">
      <w:pPr>
        <w:widowControl/>
        <w:autoSpaceDE/>
        <w:autoSpaceDN/>
        <w:spacing w:after="200" w:line="276" w:lineRule="auto"/>
      </w:pPr>
    </w:p>
    <w:p w14:paraId="7326A56C" w14:textId="2CA51726" w:rsidR="008F53F4" w:rsidRDefault="008F53F4" w:rsidP="00F945E3">
      <w:pPr>
        <w:widowControl/>
        <w:autoSpaceDE/>
        <w:autoSpaceDN/>
        <w:spacing w:after="200" w:line="276" w:lineRule="auto"/>
      </w:pPr>
    </w:p>
    <w:p w14:paraId="5475CA78" w14:textId="45E54A3D" w:rsidR="008F53F4" w:rsidRDefault="008F53F4" w:rsidP="00F945E3">
      <w:pPr>
        <w:widowControl/>
        <w:autoSpaceDE/>
        <w:autoSpaceDN/>
        <w:spacing w:after="200" w:line="276" w:lineRule="auto"/>
      </w:pPr>
    </w:p>
    <w:p w14:paraId="085DEE8A" w14:textId="1694D896" w:rsidR="008F53F4" w:rsidRDefault="008F53F4" w:rsidP="00F945E3">
      <w:pPr>
        <w:widowControl/>
        <w:autoSpaceDE/>
        <w:autoSpaceDN/>
        <w:spacing w:after="200" w:line="276" w:lineRule="auto"/>
      </w:pPr>
    </w:p>
    <w:p w14:paraId="6745ABA9" w14:textId="76D762EF" w:rsidR="008F53F4" w:rsidRDefault="008F53F4" w:rsidP="00F945E3">
      <w:pPr>
        <w:widowControl/>
        <w:autoSpaceDE/>
        <w:autoSpaceDN/>
        <w:spacing w:after="200" w:line="276" w:lineRule="auto"/>
      </w:pPr>
    </w:p>
    <w:p w14:paraId="3FFB6449" w14:textId="2A4308EE" w:rsidR="008F53F4" w:rsidRDefault="008F53F4" w:rsidP="00F945E3">
      <w:pPr>
        <w:widowControl/>
        <w:autoSpaceDE/>
        <w:autoSpaceDN/>
        <w:spacing w:after="200" w:line="276" w:lineRule="auto"/>
      </w:pPr>
    </w:p>
    <w:p w14:paraId="68BA6614" w14:textId="51EB0261" w:rsidR="008F53F4" w:rsidRDefault="008F53F4" w:rsidP="00F945E3">
      <w:pPr>
        <w:widowControl/>
        <w:autoSpaceDE/>
        <w:autoSpaceDN/>
        <w:spacing w:after="200" w:line="276" w:lineRule="auto"/>
      </w:pPr>
    </w:p>
    <w:p w14:paraId="3FC71968" w14:textId="54268046" w:rsidR="008F53F4" w:rsidRDefault="008F53F4" w:rsidP="00F945E3">
      <w:pPr>
        <w:widowControl/>
        <w:autoSpaceDE/>
        <w:autoSpaceDN/>
        <w:spacing w:after="200" w:line="276" w:lineRule="auto"/>
      </w:pPr>
    </w:p>
    <w:p w14:paraId="6413E0EF" w14:textId="69A9130E" w:rsidR="008F53F4" w:rsidRDefault="008F53F4" w:rsidP="00F945E3">
      <w:pPr>
        <w:widowControl/>
        <w:autoSpaceDE/>
        <w:autoSpaceDN/>
        <w:spacing w:after="200" w:line="276" w:lineRule="auto"/>
      </w:pPr>
    </w:p>
    <w:p w14:paraId="164CDEF3" w14:textId="1E11C21B" w:rsidR="008F53F4" w:rsidRDefault="008F53F4" w:rsidP="00F945E3">
      <w:pPr>
        <w:widowControl/>
        <w:autoSpaceDE/>
        <w:autoSpaceDN/>
        <w:spacing w:after="200" w:line="276" w:lineRule="auto"/>
      </w:pPr>
    </w:p>
    <w:p w14:paraId="68F8F1E8" w14:textId="2C1EACB6" w:rsidR="008F53F4" w:rsidRDefault="008F53F4" w:rsidP="00F945E3">
      <w:pPr>
        <w:widowControl/>
        <w:autoSpaceDE/>
        <w:autoSpaceDN/>
        <w:spacing w:after="200" w:line="276" w:lineRule="auto"/>
      </w:pPr>
    </w:p>
    <w:p w14:paraId="2FD48029" w14:textId="064567A9" w:rsidR="00F45F2A" w:rsidRDefault="00F45F2A" w:rsidP="00F945E3">
      <w:pPr>
        <w:widowControl/>
        <w:autoSpaceDE/>
        <w:autoSpaceDN/>
        <w:spacing w:after="200" w:line="276" w:lineRule="auto"/>
      </w:pPr>
    </w:p>
    <w:p w14:paraId="0DAF16D3" w14:textId="77777777" w:rsidR="00F45F2A" w:rsidRDefault="00F45F2A" w:rsidP="00F945E3">
      <w:pPr>
        <w:widowControl/>
        <w:autoSpaceDE/>
        <w:autoSpaceDN/>
        <w:spacing w:after="200" w:line="276" w:lineRule="auto"/>
      </w:pPr>
    </w:p>
    <w:p w14:paraId="52E30FEF" w14:textId="77777777" w:rsidR="008F53F4" w:rsidRDefault="008F53F4" w:rsidP="00F945E3">
      <w:pPr>
        <w:widowControl/>
        <w:autoSpaceDE/>
        <w:autoSpaceDN/>
        <w:spacing w:after="200" w:line="276" w:lineRule="auto"/>
      </w:pPr>
    </w:p>
    <w:p w14:paraId="3878889D" w14:textId="06304ED3" w:rsidR="00196F8F" w:rsidRDefault="00B90CFB" w:rsidP="00F945E3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bookmarkStart w:id="0" w:name="_Hlk148602934"/>
      <w:bookmarkStart w:id="1" w:name="_Hlk148560390"/>
      <w:r>
        <w:rPr>
          <w:b/>
          <w:bCs/>
          <w:color w:val="0070C0"/>
          <w:sz w:val="28"/>
          <w:szCs w:val="28"/>
        </w:rPr>
        <w:lastRenderedPageBreak/>
        <w:t xml:space="preserve">  </w:t>
      </w:r>
      <w:r w:rsidR="008F53F4" w:rsidRPr="00BC6DBB">
        <w:rPr>
          <w:b/>
          <w:bCs/>
          <w:color w:val="0070C0"/>
          <w:sz w:val="28"/>
          <w:szCs w:val="28"/>
        </w:rPr>
        <w:t>Refer to</w:t>
      </w:r>
      <w:r>
        <w:rPr>
          <w:b/>
          <w:bCs/>
          <w:color w:val="0070C0"/>
          <w:sz w:val="28"/>
          <w:szCs w:val="28"/>
        </w:rPr>
        <w:t>:</w:t>
      </w:r>
      <w:r w:rsidR="008F53F4" w:rsidRPr="00BC6DBB">
        <w:rPr>
          <w:b/>
          <w:bCs/>
          <w:color w:val="0070C0"/>
          <w:sz w:val="28"/>
          <w:szCs w:val="28"/>
        </w:rPr>
        <w:t xml:space="preserve"> </w:t>
      </w:r>
      <w:r w:rsidR="00196F8F">
        <w:rPr>
          <w:b/>
          <w:bCs/>
          <w:color w:val="0070C0"/>
          <w:sz w:val="28"/>
          <w:szCs w:val="28"/>
        </w:rPr>
        <w:t xml:space="preserve">Language Comprehension in Reception and key stage </w:t>
      </w:r>
      <w:proofErr w:type="gramStart"/>
      <w:r w:rsidR="00196F8F">
        <w:rPr>
          <w:b/>
          <w:bCs/>
          <w:color w:val="0070C0"/>
          <w:sz w:val="28"/>
          <w:szCs w:val="28"/>
        </w:rPr>
        <w:t>1</w:t>
      </w:r>
      <w:proofErr w:type="gramEnd"/>
      <w:r w:rsidR="00196F8F">
        <w:rPr>
          <w:b/>
          <w:bCs/>
          <w:color w:val="0070C0"/>
          <w:sz w:val="28"/>
          <w:szCs w:val="28"/>
        </w:rPr>
        <w:t xml:space="preserve"> </w:t>
      </w:r>
    </w:p>
    <w:p w14:paraId="484FE4F1" w14:textId="373AE0D6" w:rsidR="00D9204C" w:rsidRDefault="00B90CFB" w:rsidP="00F945E3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</w:t>
      </w:r>
      <w:r w:rsidR="008F53F4" w:rsidRPr="00BC6DBB">
        <w:rPr>
          <w:b/>
          <w:bCs/>
          <w:color w:val="0070C0"/>
          <w:sz w:val="28"/>
          <w:szCs w:val="28"/>
        </w:rPr>
        <w:t>Section</w:t>
      </w:r>
      <w:r w:rsidR="003500AC" w:rsidRPr="00BC6DBB">
        <w:rPr>
          <w:b/>
          <w:bCs/>
          <w:color w:val="0070C0"/>
          <w:sz w:val="28"/>
          <w:szCs w:val="28"/>
        </w:rPr>
        <w:t xml:space="preserve"> 2</w:t>
      </w:r>
      <w:r w:rsidR="008F53F4" w:rsidRPr="00BC6DBB">
        <w:rPr>
          <w:b/>
          <w:bCs/>
          <w:color w:val="0070C0"/>
          <w:sz w:val="28"/>
          <w:szCs w:val="28"/>
        </w:rPr>
        <w:t xml:space="preserve"> of </w:t>
      </w:r>
      <w:r w:rsidR="003500AC" w:rsidRPr="00BC6DBB">
        <w:rPr>
          <w:b/>
          <w:bCs/>
          <w:color w:val="0070C0"/>
          <w:sz w:val="28"/>
          <w:szCs w:val="28"/>
        </w:rPr>
        <w:t>T</w:t>
      </w:r>
      <w:r w:rsidR="008F53F4" w:rsidRPr="00BC6DBB">
        <w:rPr>
          <w:b/>
          <w:bCs/>
          <w:color w:val="0070C0"/>
          <w:sz w:val="28"/>
          <w:szCs w:val="28"/>
        </w:rPr>
        <w:t xml:space="preserve">he Reading Framework </w:t>
      </w:r>
    </w:p>
    <w:bookmarkEnd w:id="0"/>
    <w:p w14:paraId="40345A93" w14:textId="12B1ED3D" w:rsidR="00196F8F" w:rsidRDefault="00B90CFB" w:rsidP="00F945E3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</w:t>
      </w:r>
      <w:r w:rsidR="008C2704">
        <w:rPr>
          <w:b/>
          <w:bCs/>
          <w:color w:val="0070C0"/>
          <w:sz w:val="28"/>
          <w:szCs w:val="28"/>
        </w:rPr>
        <w:t>Refer to</w:t>
      </w:r>
      <w:r>
        <w:rPr>
          <w:b/>
          <w:bCs/>
          <w:color w:val="0070C0"/>
          <w:sz w:val="28"/>
          <w:szCs w:val="28"/>
        </w:rPr>
        <w:t>:</w:t>
      </w:r>
      <w:r w:rsidR="00196F8F">
        <w:rPr>
          <w:b/>
          <w:bCs/>
          <w:color w:val="0070C0"/>
          <w:sz w:val="28"/>
          <w:szCs w:val="28"/>
        </w:rPr>
        <w:t xml:space="preserve"> Supporting children's thinking - </w:t>
      </w:r>
      <w:r w:rsidR="008C2704">
        <w:rPr>
          <w:b/>
          <w:bCs/>
          <w:color w:val="0070C0"/>
          <w:sz w:val="28"/>
          <w:szCs w:val="28"/>
        </w:rPr>
        <w:t xml:space="preserve">Appendix 2 </w:t>
      </w:r>
    </w:p>
    <w:p w14:paraId="22A759E8" w14:textId="03798F8A" w:rsidR="00196F8F" w:rsidRDefault="00B90CFB" w:rsidP="00F945E3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</w:t>
      </w:r>
      <w:r w:rsidR="00196F8F">
        <w:rPr>
          <w:b/>
          <w:bCs/>
          <w:color w:val="0070C0"/>
          <w:sz w:val="28"/>
          <w:szCs w:val="28"/>
        </w:rPr>
        <w:t>Refer to</w:t>
      </w:r>
      <w:r>
        <w:rPr>
          <w:b/>
          <w:bCs/>
          <w:color w:val="0070C0"/>
          <w:sz w:val="28"/>
          <w:szCs w:val="28"/>
        </w:rPr>
        <w:t>:</w:t>
      </w:r>
      <w:r w:rsidR="0002438E">
        <w:rPr>
          <w:b/>
          <w:bCs/>
          <w:color w:val="0070C0"/>
          <w:sz w:val="28"/>
          <w:szCs w:val="28"/>
        </w:rPr>
        <w:t xml:space="preserve"> Guidance for managing talk in pairs - </w:t>
      </w:r>
      <w:r w:rsidR="008C2704">
        <w:rPr>
          <w:b/>
          <w:bCs/>
          <w:color w:val="0070C0"/>
          <w:sz w:val="28"/>
          <w:szCs w:val="28"/>
        </w:rPr>
        <w:t xml:space="preserve">Appendix 3 </w:t>
      </w:r>
      <w:bookmarkEnd w:id="1"/>
    </w:p>
    <w:p w14:paraId="774DC88E" w14:textId="4EF3A0A2" w:rsidR="00F945E3" w:rsidRPr="00BC6DBB" w:rsidRDefault="00B90CFB" w:rsidP="00F945E3">
      <w:pPr>
        <w:widowControl/>
        <w:autoSpaceDE/>
        <w:autoSpaceDN/>
        <w:spacing w:after="200" w:line="276" w:lineRule="auto"/>
        <w:rPr>
          <w:b/>
          <w:bCs/>
          <w:color w:val="0070C0"/>
          <w:spacing w:val="-2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</w:t>
      </w:r>
      <w:r w:rsidR="00F945E3" w:rsidRPr="00BC6DBB">
        <w:rPr>
          <w:b/>
          <w:bCs/>
          <w:color w:val="0070C0"/>
          <w:sz w:val="28"/>
          <w:szCs w:val="28"/>
        </w:rPr>
        <w:t>Audit:</w:t>
      </w:r>
      <w:r w:rsidR="00F945E3" w:rsidRPr="00BC6DBB">
        <w:rPr>
          <w:b/>
          <w:bCs/>
          <w:color w:val="0070C0"/>
          <w:spacing w:val="-14"/>
          <w:sz w:val="28"/>
          <w:szCs w:val="28"/>
        </w:rPr>
        <w:t xml:space="preserve"> </w:t>
      </w:r>
      <w:r w:rsidR="00F945E3" w:rsidRPr="00BC6DBB">
        <w:rPr>
          <w:b/>
          <w:bCs/>
          <w:color w:val="0070C0"/>
          <w:sz w:val="28"/>
          <w:szCs w:val="28"/>
        </w:rPr>
        <w:t>Language</w:t>
      </w:r>
      <w:r w:rsidR="00F945E3" w:rsidRPr="00BC6DBB">
        <w:rPr>
          <w:b/>
          <w:bCs/>
          <w:color w:val="0070C0"/>
          <w:spacing w:val="-14"/>
          <w:sz w:val="28"/>
          <w:szCs w:val="28"/>
        </w:rPr>
        <w:t xml:space="preserve"> </w:t>
      </w:r>
      <w:r w:rsidR="00F945E3" w:rsidRPr="00BC6DBB">
        <w:rPr>
          <w:b/>
          <w:bCs/>
          <w:color w:val="0070C0"/>
          <w:spacing w:val="-2"/>
          <w:sz w:val="28"/>
          <w:szCs w:val="28"/>
        </w:rPr>
        <w:t>comprehension</w:t>
      </w:r>
    </w:p>
    <w:tbl>
      <w:tblPr>
        <w:tblW w:w="9493" w:type="dxa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1E1C89" w14:paraId="7D484223" w14:textId="77777777" w:rsidTr="001E1C89">
        <w:trPr>
          <w:trHeight w:val="476"/>
        </w:trPr>
        <w:tc>
          <w:tcPr>
            <w:tcW w:w="4531" w:type="dxa"/>
            <w:shd w:val="clear" w:color="auto" w:fill="CFDCE3"/>
          </w:tcPr>
          <w:p w14:paraId="5F333AEC" w14:textId="77777777" w:rsidR="001E1C89" w:rsidRDefault="00F945E3" w:rsidP="00CE1E3D">
            <w:pPr>
              <w:pStyle w:val="TableParagraph"/>
              <w:rPr>
                <w:b/>
                <w:sz w:val="24"/>
              </w:rPr>
            </w:pPr>
            <w:r>
              <w:rPr>
                <w:color w:val="104F75"/>
                <w:spacing w:val="-2"/>
              </w:rPr>
              <w:br w:type="page"/>
            </w:r>
            <w:r w:rsidR="001E1C89">
              <w:rPr>
                <w:b/>
                <w:color w:val="111111"/>
                <w:sz w:val="24"/>
              </w:rPr>
              <w:t>Language</w:t>
            </w:r>
            <w:r w:rsidR="001E1C89">
              <w:rPr>
                <w:b/>
                <w:color w:val="111111"/>
                <w:spacing w:val="-6"/>
                <w:sz w:val="24"/>
              </w:rPr>
              <w:t xml:space="preserve"> </w:t>
            </w:r>
            <w:r w:rsidR="001E1C89">
              <w:rPr>
                <w:b/>
                <w:color w:val="111111"/>
                <w:spacing w:val="-2"/>
                <w:sz w:val="24"/>
              </w:rPr>
              <w:t>comprehension</w:t>
            </w:r>
          </w:p>
        </w:tc>
        <w:tc>
          <w:tcPr>
            <w:tcW w:w="4962" w:type="dxa"/>
            <w:shd w:val="clear" w:color="auto" w:fill="CFDCE3"/>
          </w:tcPr>
          <w:p w14:paraId="4B6859C2" w14:textId="77777777" w:rsidR="001E1C89" w:rsidRDefault="001E1C89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1E1C89" w14:paraId="01AB1C4A" w14:textId="77777777" w:rsidTr="001E1C89">
        <w:trPr>
          <w:trHeight w:val="1580"/>
        </w:trPr>
        <w:tc>
          <w:tcPr>
            <w:tcW w:w="4531" w:type="dxa"/>
          </w:tcPr>
          <w:p w14:paraId="581E30AD" w14:textId="77777777" w:rsidR="001E1C89" w:rsidRDefault="001E1C89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A clearly defined curriculum extends children’s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language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vocabulary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 each of the Early Years Foundation Stage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areas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learning,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year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 for each subject.</w:t>
            </w:r>
          </w:p>
        </w:tc>
        <w:tc>
          <w:tcPr>
            <w:tcW w:w="4962" w:type="dxa"/>
          </w:tcPr>
          <w:p w14:paraId="193E2F59" w14:textId="77777777" w:rsidR="001E1C89" w:rsidRDefault="001E1C89" w:rsidP="00CE1E3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E1C89" w14:paraId="688D6939" w14:textId="77777777" w:rsidTr="001E1C89">
        <w:trPr>
          <w:trHeight w:val="751"/>
        </w:trPr>
        <w:tc>
          <w:tcPr>
            <w:tcW w:w="4531" w:type="dxa"/>
          </w:tcPr>
          <w:p w14:paraId="1C68E3C7" w14:textId="77777777" w:rsidR="001E1C89" w:rsidRDefault="001E1C89" w:rsidP="00CE1E3D">
            <w:pPr>
              <w:pStyle w:val="TableParagraph"/>
              <w:spacing w:before="100"/>
              <w:ind w:right="392"/>
              <w:rPr>
                <w:sz w:val="24"/>
              </w:rPr>
            </w:pPr>
            <w:r>
              <w:rPr>
                <w:color w:val="111111"/>
                <w:sz w:val="24"/>
              </w:rPr>
              <w:t>Children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taught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routines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for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back- and-forth talk.</w:t>
            </w:r>
          </w:p>
        </w:tc>
        <w:tc>
          <w:tcPr>
            <w:tcW w:w="4962" w:type="dxa"/>
          </w:tcPr>
          <w:p w14:paraId="7EF7192A" w14:textId="77777777" w:rsidR="001E1C89" w:rsidRDefault="001E1C89" w:rsidP="00CE1E3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E1C89" w14:paraId="5F6EF5A0" w14:textId="77777777" w:rsidTr="001E1C89">
        <w:trPr>
          <w:trHeight w:val="751"/>
        </w:trPr>
        <w:tc>
          <w:tcPr>
            <w:tcW w:w="4531" w:type="dxa"/>
          </w:tcPr>
          <w:p w14:paraId="140AB169" w14:textId="77777777" w:rsidR="001E1C89" w:rsidRDefault="001E1C89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Activities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used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effectively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 develop children’s language.</w:t>
            </w:r>
          </w:p>
        </w:tc>
        <w:tc>
          <w:tcPr>
            <w:tcW w:w="4962" w:type="dxa"/>
          </w:tcPr>
          <w:p w14:paraId="7944CCBA" w14:textId="77777777" w:rsidR="001E1C89" w:rsidRDefault="001E1C89" w:rsidP="00CE1E3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E1C89" w14:paraId="14118FBC" w14:textId="77777777" w:rsidTr="001E1C89">
        <w:trPr>
          <w:trHeight w:val="1303"/>
        </w:trPr>
        <w:tc>
          <w:tcPr>
            <w:tcW w:w="4531" w:type="dxa"/>
          </w:tcPr>
          <w:p w14:paraId="3ED1F748" w14:textId="77777777" w:rsidR="001E1C89" w:rsidRDefault="001E1C89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Non-fiction books related to experiences and activities are read with children and made available for them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share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at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school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at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home.</w:t>
            </w:r>
          </w:p>
        </w:tc>
        <w:tc>
          <w:tcPr>
            <w:tcW w:w="4962" w:type="dxa"/>
          </w:tcPr>
          <w:p w14:paraId="18085E2C" w14:textId="77777777" w:rsidR="001E1C89" w:rsidRDefault="001E1C89" w:rsidP="00CE1E3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E1C89" w14:paraId="1BD934D3" w14:textId="77777777" w:rsidTr="001E1C89">
        <w:trPr>
          <w:trHeight w:val="475"/>
        </w:trPr>
        <w:tc>
          <w:tcPr>
            <w:tcW w:w="4531" w:type="dxa"/>
            <w:shd w:val="clear" w:color="auto" w:fill="CFDCE3"/>
          </w:tcPr>
          <w:p w14:paraId="00C3D94C" w14:textId="77777777" w:rsidR="001E1C89" w:rsidRDefault="001E1C89" w:rsidP="00CE1E3D">
            <w:pPr>
              <w:pStyle w:val="TableParagraph"/>
              <w:rPr>
                <w:b/>
                <w:sz w:val="24"/>
              </w:rPr>
            </w:pPr>
            <w:bookmarkStart w:id="2" w:name="_bookmark60"/>
            <w:bookmarkEnd w:id="2"/>
            <w:r>
              <w:rPr>
                <w:b/>
                <w:color w:val="111111"/>
                <w:sz w:val="24"/>
              </w:rPr>
              <w:t>Language</w:t>
            </w:r>
            <w:r>
              <w:rPr>
                <w:b/>
                <w:color w:val="111111"/>
                <w:spacing w:val="-6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comprehension</w:t>
            </w:r>
          </w:p>
        </w:tc>
        <w:tc>
          <w:tcPr>
            <w:tcW w:w="4962" w:type="dxa"/>
            <w:shd w:val="clear" w:color="auto" w:fill="CFDCE3"/>
          </w:tcPr>
          <w:p w14:paraId="7473DC59" w14:textId="77777777" w:rsidR="001E1C89" w:rsidRDefault="001E1C89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1E1C89" w14:paraId="5B1FEE55" w14:textId="77777777" w:rsidTr="001E1C89">
        <w:trPr>
          <w:trHeight w:val="1580"/>
        </w:trPr>
        <w:tc>
          <w:tcPr>
            <w:tcW w:w="4531" w:type="dxa"/>
          </w:tcPr>
          <w:p w14:paraId="76CC56A5" w14:textId="77777777" w:rsidR="001E1C89" w:rsidRDefault="001E1C89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A clearly defined curriculum extends children’s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language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vocabulary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 each of the Early Years Foundation Stage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areas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learning,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year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 for each subject.</w:t>
            </w:r>
          </w:p>
        </w:tc>
        <w:tc>
          <w:tcPr>
            <w:tcW w:w="4962" w:type="dxa"/>
          </w:tcPr>
          <w:p w14:paraId="1824E989" w14:textId="77777777" w:rsidR="001E1C89" w:rsidRDefault="001E1C89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E1C89" w14:paraId="38F5BB07" w14:textId="77777777" w:rsidTr="001E1C89">
        <w:trPr>
          <w:trHeight w:val="1580"/>
        </w:trPr>
        <w:tc>
          <w:tcPr>
            <w:tcW w:w="4531" w:type="dxa"/>
          </w:tcPr>
          <w:p w14:paraId="73070A3E" w14:textId="77777777" w:rsidR="001E1C89" w:rsidRDefault="001E1C89" w:rsidP="00CE1E3D">
            <w:pPr>
              <w:pStyle w:val="TableParagraph"/>
              <w:spacing w:before="100"/>
              <w:ind w:right="165"/>
              <w:rPr>
                <w:sz w:val="24"/>
              </w:rPr>
            </w:pPr>
            <w:r>
              <w:rPr>
                <w:color w:val="111111"/>
                <w:sz w:val="24"/>
              </w:rPr>
              <w:t>Effective procedures identify and support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children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with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speech,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language and communications needs (see </w:t>
            </w:r>
            <w:hyperlink w:anchor="_bookmark209" w:history="1">
              <w:r>
                <w:rPr>
                  <w:color w:val="0000FF"/>
                  <w:sz w:val="24"/>
                  <w:u w:val="single" w:color="0000FF"/>
                </w:rPr>
                <w:t>Appendix 2: Supporting children’s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w:anchor="_bookmark209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thinking</w:t>
              </w:r>
            </w:hyperlink>
            <w:r>
              <w:rPr>
                <w:color w:val="111111"/>
                <w:spacing w:val="-2"/>
                <w:sz w:val="24"/>
              </w:rPr>
              <w:t>).</w:t>
            </w:r>
          </w:p>
        </w:tc>
        <w:tc>
          <w:tcPr>
            <w:tcW w:w="4962" w:type="dxa"/>
          </w:tcPr>
          <w:p w14:paraId="7020E4C8" w14:textId="77777777" w:rsidR="001E1C89" w:rsidRDefault="001E1C89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E1C89" w14:paraId="01ADF589" w14:textId="77777777" w:rsidTr="001E1C89">
        <w:trPr>
          <w:trHeight w:val="751"/>
        </w:trPr>
        <w:tc>
          <w:tcPr>
            <w:tcW w:w="4531" w:type="dxa"/>
          </w:tcPr>
          <w:p w14:paraId="4614C473" w14:textId="77777777" w:rsidR="001E1C89" w:rsidRDefault="001E1C89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Teachers are aware of practices that could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reduce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interactions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with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children.</w:t>
            </w:r>
          </w:p>
        </w:tc>
        <w:tc>
          <w:tcPr>
            <w:tcW w:w="4962" w:type="dxa"/>
          </w:tcPr>
          <w:p w14:paraId="25C13F81" w14:textId="77777777" w:rsidR="001E1C89" w:rsidRDefault="001E1C89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E1C89" w14:paraId="6C72D050" w14:textId="77777777" w:rsidTr="001E1C89">
        <w:trPr>
          <w:trHeight w:val="1979"/>
        </w:trPr>
        <w:tc>
          <w:tcPr>
            <w:tcW w:w="9493" w:type="dxa"/>
            <w:gridSpan w:val="2"/>
          </w:tcPr>
          <w:p w14:paraId="09B128B1" w14:textId="77777777" w:rsidR="001E1C89" w:rsidRDefault="001E1C89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035BF250" w14:textId="3B7EAFF0" w:rsidR="0002438E" w:rsidRDefault="003500AC" w:rsidP="0002438E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 w:rsidRPr="00BA7845">
        <w:rPr>
          <w:b/>
          <w:bCs/>
          <w:color w:val="0070C0"/>
          <w:sz w:val="28"/>
          <w:szCs w:val="28"/>
        </w:rPr>
        <w:t xml:space="preserve">  </w:t>
      </w:r>
      <w:r w:rsidR="0002438E" w:rsidRPr="00BC6DBB">
        <w:rPr>
          <w:b/>
          <w:bCs/>
          <w:color w:val="0070C0"/>
          <w:sz w:val="28"/>
          <w:szCs w:val="28"/>
        </w:rPr>
        <w:t>Refer to</w:t>
      </w:r>
      <w:r w:rsidR="00B90CFB">
        <w:rPr>
          <w:b/>
          <w:bCs/>
          <w:color w:val="0070C0"/>
          <w:sz w:val="28"/>
          <w:szCs w:val="28"/>
        </w:rPr>
        <w:t>:</w:t>
      </w:r>
      <w:r w:rsidR="0002438E" w:rsidRPr="00BC6DBB">
        <w:rPr>
          <w:b/>
          <w:bCs/>
          <w:color w:val="0070C0"/>
          <w:sz w:val="28"/>
          <w:szCs w:val="28"/>
        </w:rPr>
        <w:t xml:space="preserve"> </w:t>
      </w:r>
      <w:r w:rsidR="0002438E">
        <w:rPr>
          <w:b/>
          <w:bCs/>
          <w:color w:val="0070C0"/>
          <w:sz w:val="28"/>
          <w:szCs w:val="28"/>
        </w:rPr>
        <w:t xml:space="preserve">Language Comprehension in Reception and key stage </w:t>
      </w:r>
      <w:proofErr w:type="gramStart"/>
      <w:r w:rsidR="0002438E">
        <w:rPr>
          <w:b/>
          <w:bCs/>
          <w:color w:val="0070C0"/>
          <w:sz w:val="28"/>
          <w:szCs w:val="28"/>
        </w:rPr>
        <w:t>1</w:t>
      </w:r>
      <w:proofErr w:type="gramEnd"/>
      <w:r w:rsidR="0002438E">
        <w:rPr>
          <w:b/>
          <w:bCs/>
          <w:color w:val="0070C0"/>
          <w:sz w:val="28"/>
          <w:szCs w:val="28"/>
        </w:rPr>
        <w:t xml:space="preserve"> </w:t>
      </w:r>
    </w:p>
    <w:p w14:paraId="796BA21A" w14:textId="4C6AC690" w:rsidR="0002438E" w:rsidRDefault="0002438E" w:rsidP="0002438E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</w:t>
      </w:r>
      <w:r w:rsidRPr="00BC6DBB">
        <w:rPr>
          <w:b/>
          <w:bCs/>
          <w:color w:val="0070C0"/>
          <w:sz w:val="28"/>
          <w:szCs w:val="28"/>
        </w:rPr>
        <w:t xml:space="preserve">Section 2 of The Reading Framework </w:t>
      </w:r>
    </w:p>
    <w:p w14:paraId="22E6CB82" w14:textId="1D268C42" w:rsidR="003500AC" w:rsidRPr="00BA7845" w:rsidRDefault="003500AC" w:rsidP="003500AC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 w:rsidRPr="00BA7845">
        <w:rPr>
          <w:b/>
          <w:bCs/>
          <w:color w:val="0070C0"/>
          <w:sz w:val="28"/>
          <w:szCs w:val="28"/>
        </w:rPr>
        <w:t xml:space="preserve"> </w:t>
      </w:r>
    </w:p>
    <w:p w14:paraId="5CD8D25C" w14:textId="77777777" w:rsidR="00E427DF" w:rsidRPr="00BC6DBB" w:rsidRDefault="008D5496" w:rsidP="00E427DF">
      <w:pPr>
        <w:pStyle w:val="Heading3"/>
        <w:rPr>
          <w:color w:val="0070C0"/>
        </w:rPr>
      </w:pPr>
      <w:r w:rsidRPr="00BC6DBB">
        <w:rPr>
          <w:color w:val="0070C0"/>
        </w:rPr>
        <w:t>A</w:t>
      </w:r>
      <w:r w:rsidR="00E427DF" w:rsidRPr="00BC6DBB">
        <w:rPr>
          <w:color w:val="0070C0"/>
        </w:rPr>
        <w:t>udit:</w:t>
      </w:r>
      <w:r w:rsidR="00E427DF" w:rsidRPr="00BC6DBB">
        <w:rPr>
          <w:color w:val="0070C0"/>
          <w:spacing w:val="-10"/>
        </w:rPr>
        <w:t xml:space="preserve"> </w:t>
      </w:r>
      <w:r w:rsidR="00E427DF" w:rsidRPr="00BC6DBB">
        <w:rPr>
          <w:color w:val="0070C0"/>
        </w:rPr>
        <w:t>Poetry,</w:t>
      </w:r>
      <w:r w:rsidR="00E427DF" w:rsidRPr="00BC6DBB">
        <w:rPr>
          <w:color w:val="0070C0"/>
          <w:spacing w:val="-10"/>
        </w:rPr>
        <w:t xml:space="preserve"> </w:t>
      </w:r>
      <w:proofErr w:type="gramStart"/>
      <w:r w:rsidR="00E427DF" w:rsidRPr="00BC6DBB">
        <w:rPr>
          <w:color w:val="0070C0"/>
        </w:rPr>
        <w:t>rhymes</w:t>
      </w:r>
      <w:proofErr w:type="gramEnd"/>
      <w:r w:rsidR="00E427DF" w:rsidRPr="00BC6DBB">
        <w:rPr>
          <w:color w:val="0070C0"/>
          <w:spacing w:val="-10"/>
        </w:rPr>
        <w:t xml:space="preserve"> </w:t>
      </w:r>
      <w:r w:rsidR="00E427DF" w:rsidRPr="00BC6DBB">
        <w:rPr>
          <w:color w:val="0070C0"/>
        </w:rPr>
        <w:t>and</w:t>
      </w:r>
      <w:r w:rsidR="00E427DF" w:rsidRPr="00BC6DBB">
        <w:rPr>
          <w:color w:val="0070C0"/>
          <w:spacing w:val="-11"/>
        </w:rPr>
        <w:t xml:space="preserve"> </w:t>
      </w:r>
      <w:r w:rsidR="00E427DF" w:rsidRPr="00BC6DBB">
        <w:rPr>
          <w:color w:val="0070C0"/>
          <w:spacing w:val="-4"/>
        </w:rPr>
        <w:t>songs</w:t>
      </w:r>
    </w:p>
    <w:p w14:paraId="050AE9AB" w14:textId="77777777" w:rsidR="00E427DF" w:rsidRDefault="00E427DF" w:rsidP="00E427DF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E427DF" w14:paraId="0CAA2C2E" w14:textId="77777777" w:rsidTr="00CE1E3D">
        <w:trPr>
          <w:trHeight w:val="476"/>
        </w:trPr>
        <w:tc>
          <w:tcPr>
            <w:tcW w:w="4531" w:type="dxa"/>
            <w:shd w:val="clear" w:color="auto" w:fill="CFDCE3"/>
          </w:tcPr>
          <w:p w14:paraId="0EB2FB39" w14:textId="77777777" w:rsidR="00E427DF" w:rsidRDefault="00E427DF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Poetry,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color w:val="111111"/>
                <w:sz w:val="24"/>
              </w:rPr>
              <w:t>rhymes</w:t>
            </w:r>
            <w:proofErr w:type="gramEnd"/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and</w:t>
            </w:r>
            <w:r>
              <w:rPr>
                <w:b/>
                <w:color w:val="111111"/>
                <w:spacing w:val="-2"/>
                <w:sz w:val="24"/>
              </w:rPr>
              <w:t xml:space="preserve"> songs</w:t>
            </w:r>
          </w:p>
        </w:tc>
        <w:tc>
          <w:tcPr>
            <w:tcW w:w="4962" w:type="dxa"/>
            <w:shd w:val="clear" w:color="auto" w:fill="CFDCE3"/>
          </w:tcPr>
          <w:p w14:paraId="035C72BB" w14:textId="77777777" w:rsidR="00E427DF" w:rsidRDefault="00E427DF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E427DF" w14:paraId="1E959C87" w14:textId="77777777" w:rsidTr="00CE1E3D">
        <w:trPr>
          <w:trHeight w:val="752"/>
        </w:trPr>
        <w:tc>
          <w:tcPr>
            <w:tcW w:w="4531" w:type="dxa"/>
          </w:tcPr>
          <w:p w14:paraId="776D95AF" w14:textId="77777777" w:rsidR="00E427DF" w:rsidRDefault="00E427DF" w:rsidP="00CE1E3D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daily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poetry,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rhyme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singing session is a priority.</w:t>
            </w:r>
          </w:p>
        </w:tc>
        <w:tc>
          <w:tcPr>
            <w:tcW w:w="4962" w:type="dxa"/>
          </w:tcPr>
          <w:p w14:paraId="42144486" w14:textId="77777777" w:rsidR="00E427DF" w:rsidRDefault="00E427DF" w:rsidP="00CE1E3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427DF" w14:paraId="7DD7400C" w14:textId="77777777" w:rsidTr="00CE1E3D">
        <w:trPr>
          <w:trHeight w:val="751"/>
        </w:trPr>
        <w:tc>
          <w:tcPr>
            <w:tcW w:w="4531" w:type="dxa"/>
          </w:tcPr>
          <w:p w14:paraId="6CA2A455" w14:textId="77777777" w:rsidR="00E427DF" w:rsidRDefault="00E427DF" w:rsidP="00CE1E3D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Poems,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rhymes</w:t>
            </w:r>
            <w:proofErr w:type="gramEnd"/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songs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for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each year group are listed.</w:t>
            </w:r>
          </w:p>
        </w:tc>
        <w:tc>
          <w:tcPr>
            <w:tcW w:w="4962" w:type="dxa"/>
          </w:tcPr>
          <w:p w14:paraId="3687410C" w14:textId="77777777" w:rsidR="00E427DF" w:rsidRDefault="00E427DF" w:rsidP="00CE1E3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427DF" w14:paraId="1AF49783" w14:textId="77777777" w:rsidTr="00CE1E3D">
        <w:trPr>
          <w:trHeight w:val="1980"/>
        </w:trPr>
        <w:tc>
          <w:tcPr>
            <w:tcW w:w="9493" w:type="dxa"/>
            <w:gridSpan w:val="2"/>
          </w:tcPr>
          <w:p w14:paraId="45C112A1" w14:textId="77777777" w:rsidR="00E427DF" w:rsidRDefault="00E427DF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34653B15" w14:textId="77777777" w:rsidR="00E427DF" w:rsidRDefault="00E427DF"/>
    <w:p w14:paraId="2A985AD7" w14:textId="598F0EF8" w:rsidR="00E427DF" w:rsidRDefault="00E427DF"/>
    <w:p w14:paraId="603E1450" w14:textId="489E2132" w:rsidR="003500AC" w:rsidRDefault="003500AC"/>
    <w:p w14:paraId="756C56B9" w14:textId="5847F60F" w:rsidR="003500AC" w:rsidRDefault="003500AC"/>
    <w:p w14:paraId="5BB78B38" w14:textId="2B64C128" w:rsidR="003500AC" w:rsidRDefault="003500AC"/>
    <w:p w14:paraId="5352DEE4" w14:textId="6E30D000" w:rsidR="003500AC" w:rsidRDefault="003500AC"/>
    <w:p w14:paraId="61A889D5" w14:textId="19BC97B5" w:rsidR="00203CDA" w:rsidRDefault="00203CDA"/>
    <w:p w14:paraId="7314C0BC" w14:textId="7E32DF29" w:rsidR="00203CDA" w:rsidRDefault="00203CDA"/>
    <w:p w14:paraId="00A81345" w14:textId="4AF7FCC8" w:rsidR="00203CDA" w:rsidRDefault="00203CDA"/>
    <w:p w14:paraId="26A95FC6" w14:textId="4ACBE913" w:rsidR="00203CDA" w:rsidRDefault="00203CDA"/>
    <w:p w14:paraId="0BB955F2" w14:textId="6022E8CC" w:rsidR="00203CDA" w:rsidRDefault="00203CDA"/>
    <w:p w14:paraId="3649C9AE" w14:textId="47CADD72" w:rsidR="00203CDA" w:rsidRDefault="00203CDA"/>
    <w:p w14:paraId="4C9E31F5" w14:textId="6BEF7225" w:rsidR="00203CDA" w:rsidRDefault="00203CDA"/>
    <w:p w14:paraId="5BFAF618" w14:textId="45BFCBEA" w:rsidR="00203CDA" w:rsidRDefault="00203CDA"/>
    <w:p w14:paraId="69FE97A3" w14:textId="670C3AEE" w:rsidR="00203CDA" w:rsidRDefault="00203CDA"/>
    <w:p w14:paraId="5B3D99D2" w14:textId="6542F390" w:rsidR="00203CDA" w:rsidRDefault="00203CDA"/>
    <w:p w14:paraId="5486D931" w14:textId="54470CA2" w:rsidR="00203CDA" w:rsidRDefault="00203CDA"/>
    <w:p w14:paraId="44BC88E7" w14:textId="0FDCEEE5" w:rsidR="00203CDA" w:rsidRDefault="00203CDA"/>
    <w:p w14:paraId="29C58D07" w14:textId="1AC0041C" w:rsidR="00203CDA" w:rsidRDefault="00203CDA"/>
    <w:p w14:paraId="536A7359" w14:textId="35D7FA9E" w:rsidR="00203CDA" w:rsidRDefault="00203CDA"/>
    <w:p w14:paraId="39B65EB5" w14:textId="245C2165" w:rsidR="00203CDA" w:rsidRDefault="00203CDA"/>
    <w:p w14:paraId="7D79D8C9" w14:textId="467E8098" w:rsidR="00203CDA" w:rsidRDefault="00203CDA"/>
    <w:p w14:paraId="7E181E82" w14:textId="7E575284" w:rsidR="00203CDA" w:rsidRDefault="00203CDA"/>
    <w:p w14:paraId="7705845E" w14:textId="29B3F213" w:rsidR="00203CDA" w:rsidRDefault="00203CDA"/>
    <w:p w14:paraId="775A9A57" w14:textId="69DFFAD5" w:rsidR="00203CDA" w:rsidRDefault="00203CDA"/>
    <w:p w14:paraId="50A6A7B4" w14:textId="247C7491" w:rsidR="00203CDA" w:rsidRDefault="00203CDA"/>
    <w:p w14:paraId="55909FCA" w14:textId="284EDC4E" w:rsidR="00203CDA" w:rsidRDefault="00203CDA"/>
    <w:p w14:paraId="74666098" w14:textId="16949345" w:rsidR="00203CDA" w:rsidRDefault="00203CDA"/>
    <w:p w14:paraId="5CE26ED8" w14:textId="75C337D2" w:rsidR="00203CDA" w:rsidRDefault="00203CDA"/>
    <w:p w14:paraId="5D416DF2" w14:textId="3223C417" w:rsidR="00203CDA" w:rsidRDefault="00203CDA"/>
    <w:p w14:paraId="212684C4" w14:textId="5DC027F2" w:rsidR="00203CDA" w:rsidRDefault="00203CDA"/>
    <w:p w14:paraId="21C4D324" w14:textId="33969772" w:rsidR="0002438E" w:rsidRDefault="0002438E" w:rsidP="0002438E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</w:t>
      </w:r>
      <w:r w:rsidRPr="00BC6DBB">
        <w:rPr>
          <w:b/>
          <w:bCs/>
          <w:color w:val="0070C0"/>
          <w:sz w:val="28"/>
          <w:szCs w:val="28"/>
        </w:rPr>
        <w:t>Refer to</w:t>
      </w:r>
      <w:r w:rsidR="00B90CFB">
        <w:rPr>
          <w:b/>
          <w:bCs/>
          <w:color w:val="0070C0"/>
          <w:sz w:val="28"/>
          <w:szCs w:val="28"/>
        </w:rPr>
        <w:t>:</w:t>
      </w:r>
      <w:r w:rsidRPr="00BC6DBB">
        <w:rPr>
          <w:b/>
          <w:bCs/>
          <w:color w:val="0070C0"/>
          <w:sz w:val="28"/>
          <w:szCs w:val="28"/>
        </w:rPr>
        <w:t xml:space="preserve"> </w:t>
      </w:r>
      <w:r>
        <w:rPr>
          <w:b/>
          <w:bCs/>
          <w:color w:val="0070C0"/>
          <w:sz w:val="28"/>
          <w:szCs w:val="28"/>
        </w:rPr>
        <w:t xml:space="preserve">Language Comprehension in Reception and key stage </w:t>
      </w:r>
      <w:proofErr w:type="gramStart"/>
      <w:r>
        <w:rPr>
          <w:b/>
          <w:bCs/>
          <w:color w:val="0070C0"/>
          <w:sz w:val="28"/>
          <w:szCs w:val="28"/>
        </w:rPr>
        <w:t>1</w:t>
      </w:r>
      <w:proofErr w:type="gramEnd"/>
      <w:r>
        <w:rPr>
          <w:b/>
          <w:bCs/>
          <w:color w:val="0070C0"/>
          <w:sz w:val="28"/>
          <w:szCs w:val="28"/>
        </w:rPr>
        <w:t xml:space="preserve"> </w:t>
      </w:r>
    </w:p>
    <w:p w14:paraId="16E4CC4B" w14:textId="2C5AB75F" w:rsidR="0002438E" w:rsidRDefault="0002438E" w:rsidP="0002438E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</w:t>
      </w:r>
      <w:r w:rsidRPr="00BC6DBB">
        <w:rPr>
          <w:b/>
          <w:bCs/>
          <w:color w:val="0070C0"/>
          <w:sz w:val="28"/>
          <w:szCs w:val="28"/>
        </w:rPr>
        <w:t xml:space="preserve">Section 2 of The Reading Framework </w:t>
      </w:r>
    </w:p>
    <w:p w14:paraId="493DC190" w14:textId="333CB87F" w:rsidR="008C2704" w:rsidRPr="00BC6DBB" w:rsidRDefault="008C2704" w:rsidP="00203CDA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Refer to</w:t>
      </w:r>
      <w:r w:rsidR="00B90CFB">
        <w:rPr>
          <w:b/>
          <w:bCs/>
          <w:color w:val="0070C0"/>
          <w:sz w:val="28"/>
          <w:szCs w:val="28"/>
        </w:rPr>
        <w:t>:</w:t>
      </w:r>
      <w:r w:rsidR="0002438E">
        <w:rPr>
          <w:b/>
          <w:bCs/>
          <w:color w:val="0070C0"/>
          <w:sz w:val="28"/>
          <w:szCs w:val="28"/>
        </w:rPr>
        <w:t xml:space="preserve"> For teachers preparing to read a story - </w:t>
      </w:r>
      <w:r>
        <w:rPr>
          <w:b/>
          <w:bCs/>
          <w:color w:val="0070C0"/>
          <w:sz w:val="28"/>
          <w:szCs w:val="28"/>
        </w:rPr>
        <w:t>Appendix 4</w:t>
      </w:r>
    </w:p>
    <w:p w14:paraId="6601FB01" w14:textId="77777777" w:rsidR="00203CDA" w:rsidRPr="00BC6DBB" w:rsidRDefault="00203CDA" w:rsidP="00203CDA">
      <w:pPr>
        <w:ind w:left="214"/>
        <w:rPr>
          <w:b/>
          <w:color w:val="0070C0"/>
          <w:sz w:val="28"/>
          <w:szCs w:val="28"/>
        </w:rPr>
      </w:pPr>
      <w:r w:rsidRPr="00BC6DBB">
        <w:rPr>
          <w:b/>
          <w:color w:val="0070C0"/>
          <w:sz w:val="28"/>
          <w:szCs w:val="28"/>
        </w:rPr>
        <w:t>Audit:</w:t>
      </w:r>
      <w:r w:rsidRPr="00BC6DBB">
        <w:rPr>
          <w:b/>
          <w:color w:val="0070C0"/>
          <w:spacing w:val="-10"/>
          <w:sz w:val="28"/>
          <w:szCs w:val="28"/>
        </w:rPr>
        <w:t xml:space="preserve"> </w:t>
      </w:r>
      <w:r w:rsidRPr="00BC6DBB">
        <w:rPr>
          <w:b/>
          <w:color w:val="0070C0"/>
          <w:sz w:val="28"/>
          <w:szCs w:val="28"/>
        </w:rPr>
        <w:t>Story</w:t>
      </w:r>
      <w:r w:rsidRPr="00BC6DBB">
        <w:rPr>
          <w:b/>
          <w:color w:val="0070C0"/>
          <w:spacing w:val="-10"/>
          <w:sz w:val="28"/>
          <w:szCs w:val="28"/>
        </w:rPr>
        <w:t xml:space="preserve"> </w:t>
      </w:r>
      <w:r w:rsidRPr="00BC6DBB">
        <w:rPr>
          <w:b/>
          <w:color w:val="0070C0"/>
          <w:spacing w:val="-2"/>
          <w:sz w:val="28"/>
          <w:szCs w:val="28"/>
        </w:rPr>
        <w:t>times</w:t>
      </w:r>
    </w:p>
    <w:p w14:paraId="75073E2F" w14:textId="77777777" w:rsidR="00203CDA" w:rsidRDefault="00203CDA" w:rsidP="00203CDA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203CDA" w14:paraId="27B22FEA" w14:textId="77777777" w:rsidTr="001D728E">
        <w:trPr>
          <w:trHeight w:val="476"/>
        </w:trPr>
        <w:tc>
          <w:tcPr>
            <w:tcW w:w="4531" w:type="dxa"/>
            <w:shd w:val="clear" w:color="auto" w:fill="CFDCE3"/>
          </w:tcPr>
          <w:p w14:paraId="31E995B3" w14:textId="77777777" w:rsidR="00203CDA" w:rsidRDefault="00203CDA" w:rsidP="001D728E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Story</w:t>
            </w:r>
            <w:r>
              <w:rPr>
                <w:b/>
                <w:color w:val="111111"/>
                <w:spacing w:val="-2"/>
                <w:sz w:val="24"/>
              </w:rPr>
              <w:t xml:space="preserve"> times</w:t>
            </w:r>
          </w:p>
        </w:tc>
        <w:tc>
          <w:tcPr>
            <w:tcW w:w="4962" w:type="dxa"/>
            <w:shd w:val="clear" w:color="auto" w:fill="CFDCE3"/>
          </w:tcPr>
          <w:p w14:paraId="6920BAFB" w14:textId="77777777" w:rsidR="00203CDA" w:rsidRDefault="00203CDA" w:rsidP="001D728E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203CDA" w14:paraId="1B5CB1F5" w14:textId="77777777" w:rsidTr="001D728E">
        <w:trPr>
          <w:trHeight w:val="475"/>
        </w:trPr>
        <w:tc>
          <w:tcPr>
            <w:tcW w:w="4531" w:type="dxa"/>
          </w:tcPr>
          <w:p w14:paraId="79E4D9BA" w14:textId="77777777" w:rsidR="00203CDA" w:rsidRDefault="00203CDA" w:rsidP="001D728E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daily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time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for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stories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is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priority.</w:t>
            </w:r>
          </w:p>
        </w:tc>
        <w:tc>
          <w:tcPr>
            <w:tcW w:w="4962" w:type="dxa"/>
          </w:tcPr>
          <w:p w14:paraId="5B81BDD6" w14:textId="77777777" w:rsidR="00203CDA" w:rsidRDefault="00203CDA" w:rsidP="001D728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03CDA" w14:paraId="32BA59FF" w14:textId="77777777" w:rsidTr="001D728E">
        <w:trPr>
          <w:trHeight w:val="752"/>
        </w:trPr>
        <w:tc>
          <w:tcPr>
            <w:tcW w:w="4531" w:type="dxa"/>
          </w:tcPr>
          <w:p w14:paraId="4E23B71B" w14:textId="77777777" w:rsidR="00203CDA" w:rsidRDefault="00203CDA" w:rsidP="001D728E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Teachers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prepare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story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reading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so they can capture children’s attention.</w:t>
            </w:r>
          </w:p>
        </w:tc>
        <w:tc>
          <w:tcPr>
            <w:tcW w:w="4962" w:type="dxa"/>
          </w:tcPr>
          <w:p w14:paraId="4B345C00" w14:textId="77777777" w:rsidR="00203CDA" w:rsidRDefault="00203CDA" w:rsidP="001D728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03CDA" w14:paraId="75C5D757" w14:textId="77777777" w:rsidTr="001D728E">
        <w:trPr>
          <w:trHeight w:val="1027"/>
        </w:trPr>
        <w:tc>
          <w:tcPr>
            <w:tcW w:w="4531" w:type="dxa"/>
          </w:tcPr>
          <w:p w14:paraId="321B57FD" w14:textId="77777777" w:rsidR="00203CDA" w:rsidRDefault="00203CDA" w:rsidP="001D728E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Extra small-group story times are timetabled for children with speech, </w:t>
            </w:r>
            <w:proofErr w:type="gramStart"/>
            <w:r>
              <w:rPr>
                <w:color w:val="111111"/>
                <w:sz w:val="24"/>
              </w:rPr>
              <w:t>language</w:t>
            </w:r>
            <w:proofErr w:type="gramEnd"/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communication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needs.</w:t>
            </w:r>
          </w:p>
        </w:tc>
        <w:tc>
          <w:tcPr>
            <w:tcW w:w="4962" w:type="dxa"/>
          </w:tcPr>
          <w:p w14:paraId="5E0B6245" w14:textId="77777777" w:rsidR="00203CDA" w:rsidRDefault="00203CDA" w:rsidP="001D728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03CDA" w14:paraId="6A4373CA" w14:textId="77777777" w:rsidTr="001D728E">
        <w:trPr>
          <w:trHeight w:val="1026"/>
        </w:trPr>
        <w:tc>
          <w:tcPr>
            <w:tcW w:w="4531" w:type="dxa"/>
          </w:tcPr>
          <w:p w14:paraId="41E3227C" w14:textId="77777777" w:rsidR="00203CDA" w:rsidRDefault="00203CDA" w:rsidP="001D728E">
            <w:pPr>
              <w:pStyle w:val="TableParagraph"/>
              <w:spacing w:before="100"/>
              <w:ind w:right="165"/>
              <w:rPr>
                <w:sz w:val="24"/>
              </w:rPr>
            </w:pPr>
            <w:r>
              <w:rPr>
                <w:color w:val="111111"/>
                <w:sz w:val="24"/>
              </w:rPr>
              <w:t>Staff have a wide knowledge of traditional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contemporary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children’s </w:t>
            </w:r>
            <w:r>
              <w:rPr>
                <w:color w:val="111111"/>
                <w:spacing w:val="-2"/>
                <w:sz w:val="24"/>
              </w:rPr>
              <w:t>literature.</w:t>
            </w:r>
          </w:p>
        </w:tc>
        <w:tc>
          <w:tcPr>
            <w:tcW w:w="4962" w:type="dxa"/>
          </w:tcPr>
          <w:p w14:paraId="41AECEE1" w14:textId="77777777" w:rsidR="00203CDA" w:rsidRDefault="00203CDA" w:rsidP="001D728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03CDA" w14:paraId="7AFCF28A" w14:textId="77777777" w:rsidTr="001D728E">
        <w:trPr>
          <w:trHeight w:val="1304"/>
        </w:trPr>
        <w:tc>
          <w:tcPr>
            <w:tcW w:w="4531" w:type="dxa"/>
          </w:tcPr>
          <w:p w14:paraId="38BDF55C" w14:textId="77777777" w:rsidR="00203CDA" w:rsidRDefault="00203CDA" w:rsidP="001D728E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High-quality stories to read aloud to children, including traditional and modern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stories,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organised</w:t>
            </w:r>
            <w:proofErr w:type="spellEnd"/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listed</w:t>
            </w:r>
            <w:proofErr w:type="gramEnd"/>
            <w:r>
              <w:rPr>
                <w:color w:val="111111"/>
                <w:sz w:val="24"/>
              </w:rPr>
              <w:t xml:space="preserve"> and shared.</w:t>
            </w:r>
          </w:p>
        </w:tc>
        <w:tc>
          <w:tcPr>
            <w:tcW w:w="4962" w:type="dxa"/>
          </w:tcPr>
          <w:p w14:paraId="6A7A9041" w14:textId="77777777" w:rsidR="00203CDA" w:rsidRDefault="00203CDA" w:rsidP="001D728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03CDA" w14:paraId="6EB07E9D" w14:textId="77777777" w:rsidTr="001D728E">
        <w:trPr>
          <w:trHeight w:val="1303"/>
        </w:trPr>
        <w:tc>
          <w:tcPr>
            <w:tcW w:w="4531" w:type="dxa"/>
          </w:tcPr>
          <w:p w14:paraId="54F18BAC" w14:textId="77777777" w:rsidR="00203CDA" w:rsidRDefault="00203CDA" w:rsidP="001D728E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In stories and other books, children encounter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others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whose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experiences and perspectives are both </w:t>
            </w:r>
            <w:proofErr w:type="gramStart"/>
            <w:r>
              <w:rPr>
                <w:color w:val="111111"/>
                <w:sz w:val="24"/>
              </w:rPr>
              <w:t>similar to</w:t>
            </w:r>
            <w:proofErr w:type="gramEnd"/>
            <w:r>
              <w:rPr>
                <w:color w:val="111111"/>
                <w:sz w:val="24"/>
              </w:rPr>
              <w:t xml:space="preserve"> and different from their own.</w:t>
            </w:r>
          </w:p>
        </w:tc>
        <w:tc>
          <w:tcPr>
            <w:tcW w:w="4962" w:type="dxa"/>
          </w:tcPr>
          <w:p w14:paraId="518822EB" w14:textId="77777777" w:rsidR="00203CDA" w:rsidRDefault="00203CDA" w:rsidP="001D728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03CDA" w14:paraId="0F1B880C" w14:textId="77777777" w:rsidTr="001D728E">
        <w:trPr>
          <w:trHeight w:val="1027"/>
        </w:trPr>
        <w:tc>
          <w:tcPr>
            <w:tcW w:w="4531" w:type="dxa"/>
          </w:tcPr>
          <w:p w14:paraId="03F646CC" w14:textId="77777777" w:rsidR="00203CDA" w:rsidRDefault="00203CDA" w:rsidP="001D728E">
            <w:pPr>
              <w:pStyle w:val="TableParagraph"/>
              <w:ind w:right="324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Teachers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re-read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stories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talk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with children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about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them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build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familiarity and understanding.</w:t>
            </w:r>
          </w:p>
        </w:tc>
        <w:tc>
          <w:tcPr>
            <w:tcW w:w="4962" w:type="dxa"/>
          </w:tcPr>
          <w:p w14:paraId="1A06BA08" w14:textId="77777777" w:rsidR="00203CDA" w:rsidRDefault="00203CDA" w:rsidP="001D728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03CDA" w14:paraId="19D69FE5" w14:textId="77777777" w:rsidTr="001D728E">
        <w:trPr>
          <w:trHeight w:val="752"/>
        </w:trPr>
        <w:tc>
          <w:tcPr>
            <w:tcW w:w="4531" w:type="dxa"/>
          </w:tcPr>
          <w:p w14:paraId="2E3EDE3F" w14:textId="77777777" w:rsidR="00203CDA" w:rsidRDefault="00203CDA" w:rsidP="001D728E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Some stories are </w:t>
            </w:r>
            <w:proofErr w:type="spellStart"/>
            <w:r>
              <w:rPr>
                <w:color w:val="111111"/>
                <w:sz w:val="24"/>
              </w:rPr>
              <w:t>dramatised</w:t>
            </w:r>
            <w:proofErr w:type="spellEnd"/>
            <w:r>
              <w:rPr>
                <w:color w:val="111111"/>
                <w:sz w:val="24"/>
              </w:rPr>
              <w:t xml:space="preserve"> with children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when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they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know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story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well.</w:t>
            </w:r>
          </w:p>
        </w:tc>
        <w:tc>
          <w:tcPr>
            <w:tcW w:w="4962" w:type="dxa"/>
          </w:tcPr>
          <w:p w14:paraId="3CE0DEF8" w14:textId="77777777" w:rsidR="00203CDA" w:rsidRDefault="00203CDA" w:rsidP="001D728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03CDA" w14:paraId="162C4A1A" w14:textId="77777777" w:rsidTr="001D728E">
        <w:trPr>
          <w:trHeight w:val="1027"/>
        </w:trPr>
        <w:tc>
          <w:tcPr>
            <w:tcW w:w="4531" w:type="dxa"/>
          </w:tcPr>
          <w:p w14:paraId="59C0D8D3" w14:textId="77777777" w:rsidR="00203CDA" w:rsidRDefault="00203CDA" w:rsidP="001D728E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‘Second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tier’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vocabulary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explored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in wider </w:t>
            </w:r>
            <w:proofErr w:type="gramStart"/>
            <w:r>
              <w:rPr>
                <w:color w:val="111111"/>
                <w:sz w:val="24"/>
              </w:rPr>
              <w:t>contexts, once</w:t>
            </w:r>
            <w:proofErr w:type="gramEnd"/>
            <w:r>
              <w:rPr>
                <w:color w:val="111111"/>
                <w:sz w:val="24"/>
              </w:rPr>
              <w:t xml:space="preserve"> children know a story well.</w:t>
            </w:r>
          </w:p>
        </w:tc>
        <w:tc>
          <w:tcPr>
            <w:tcW w:w="4962" w:type="dxa"/>
          </w:tcPr>
          <w:p w14:paraId="564AFF2D" w14:textId="77777777" w:rsidR="00203CDA" w:rsidRDefault="00203CDA" w:rsidP="001D728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03CDA" w14:paraId="6C2A3BE3" w14:textId="77777777" w:rsidTr="001D728E">
        <w:trPr>
          <w:trHeight w:val="752"/>
        </w:trPr>
        <w:tc>
          <w:tcPr>
            <w:tcW w:w="4531" w:type="dxa"/>
          </w:tcPr>
          <w:p w14:paraId="3C237860" w14:textId="77777777" w:rsidR="00203CDA" w:rsidRDefault="00203CDA" w:rsidP="001D728E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Books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made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available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for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parents to share with their children at home.</w:t>
            </w:r>
          </w:p>
        </w:tc>
        <w:tc>
          <w:tcPr>
            <w:tcW w:w="4962" w:type="dxa"/>
          </w:tcPr>
          <w:p w14:paraId="37CDC5CE" w14:textId="77777777" w:rsidR="00203CDA" w:rsidRDefault="00203CDA" w:rsidP="001D728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03CDA" w14:paraId="7352EE69" w14:textId="77777777" w:rsidTr="001D728E">
        <w:trPr>
          <w:trHeight w:val="751"/>
        </w:trPr>
        <w:tc>
          <w:tcPr>
            <w:tcW w:w="4531" w:type="dxa"/>
          </w:tcPr>
          <w:p w14:paraId="2B485B51" w14:textId="77777777" w:rsidR="00203CDA" w:rsidRPr="00F45F2A" w:rsidRDefault="00203CDA" w:rsidP="001D728E">
            <w:pPr>
              <w:pStyle w:val="TableParagraph"/>
              <w:spacing w:before="100"/>
              <w:ind w:right="249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Teachers explain to parents the benefits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reading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aloud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at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home.</w:t>
            </w:r>
          </w:p>
        </w:tc>
        <w:tc>
          <w:tcPr>
            <w:tcW w:w="4962" w:type="dxa"/>
          </w:tcPr>
          <w:p w14:paraId="11E402FA" w14:textId="77777777" w:rsidR="00203CDA" w:rsidRDefault="00203CDA" w:rsidP="001D728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03CDA" w14:paraId="510C3C54" w14:textId="77777777" w:rsidTr="001D728E">
        <w:trPr>
          <w:trHeight w:val="475"/>
        </w:trPr>
        <w:tc>
          <w:tcPr>
            <w:tcW w:w="4531" w:type="dxa"/>
            <w:shd w:val="clear" w:color="auto" w:fill="CFDCE3"/>
          </w:tcPr>
          <w:p w14:paraId="4F9117D2" w14:textId="77777777" w:rsidR="00203CDA" w:rsidRDefault="00203CDA" w:rsidP="001D728E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Story</w:t>
            </w:r>
            <w:r>
              <w:rPr>
                <w:b/>
                <w:color w:val="111111"/>
                <w:spacing w:val="-2"/>
                <w:sz w:val="24"/>
              </w:rPr>
              <w:t xml:space="preserve"> times</w:t>
            </w:r>
          </w:p>
        </w:tc>
        <w:tc>
          <w:tcPr>
            <w:tcW w:w="4962" w:type="dxa"/>
            <w:shd w:val="clear" w:color="auto" w:fill="CFDCE3"/>
          </w:tcPr>
          <w:p w14:paraId="0C4BBFDD" w14:textId="77777777" w:rsidR="00203CDA" w:rsidRDefault="00203CDA" w:rsidP="001D728E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203CDA" w14:paraId="62773FE3" w14:textId="77777777" w:rsidTr="001D728E">
        <w:trPr>
          <w:trHeight w:val="752"/>
        </w:trPr>
        <w:tc>
          <w:tcPr>
            <w:tcW w:w="4531" w:type="dxa"/>
          </w:tcPr>
          <w:p w14:paraId="5D734173" w14:textId="77777777" w:rsidR="00203CDA" w:rsidRDefault="00203CDA" w:rsidP="001D728E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Book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corners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appealing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children and uncluttered.</w:t>
            </w:r>
          </w:p>
        </w:tc>
        <w:tc>
          <w:tcPr>
            <w:tcW w:w="4962" w:type="dxa"/>
          </w:tcPr>
          <w:p w14:paraId="29A2B7F0" w14:textId="77777777" w:rsidR="00203CDA" w:rsidRDefault="00203CDA" w:rsidP="001D728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03CDA" w14:paraId="5D616EE3" w14:textId="77777777" w:rsidTr="001D728E">
        <w:trPr>
          <w:trHeight w:val="1027"/>
        </w:trPr>
        <w:tc>
          <w:tcPr>
            <w:tcW w:w="4531" w:type="dxa"/>
          </w:tcPr>
          <w:p w14:paraId="13DACF2B" w14:textId="77777777" w:rsidR="00203CDA" w:rsidRDefault="00203CDA" w:rsidP="001D728E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Children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have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time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browse,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proofErr w:type="gramEnd"/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re- read or retell stories that have been read to them.</w:t>
            </w:r>
          </w:p>
        </w:tc>
        <w:tc>
          <w:tcPr>
            <w:tcW w:w="4962" w:type="dxa"/>
          </w:tcPr>
          <w:p w14:paraId="4C4A6715" w14:textId="77777777" w:rsidR="00203CDA" w:rsidRDefault="00203CDA" w:rsidP="001D728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03CDA" w14:paraId="44AE24A4" w14:textId="77777777" w:rsidTr="001D728E">
        <w:trPr>
          <w:trHeight w:val="3693"/>
        </w:trPr>
        <w:tc>
          <w:tcPr>
            <w:tcW w:w="9493" w:type="dxa"/>
            <w:gridSpan w:val="2"/>
          </w:tcPr>
          <w:p w14:paraId="7DE7E7A2" w14:textId="77777777" w:rsidR="00203CDA" w:rsidRDefault="00203CDA" w:rsidP="001D728E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5F8104F0" w14:textId="77777777" w:rsidR="00203CDA" w:rsidRDefault="00203CDA"/>
    <w:p w14:paraId="337B4044" w14:textId="1A5D41A1" w:rsidR="003500AC" w:rsidRDefault="003500AC"/>
    <w:p w14:paraId="06AB7790" w14:textId="7B167A05" w:rsidR="003500AC" w:rsidRDefault="003500AC"/>
    <w:p w14:paraId="28540030" w14:textId="3997FA58" w:rsidR="003500AC" w:rsidRDefault="003500AC"/>
    <w:p w14:paraId="166BD1B2" w14:textId="41585755" w:rsidR="003500AC" w:rsidRDefault="003500AC"/>
    <w:p w14:paraId="751B1E29" w14:textId="2C60F345" w:rsidR="003500AC" w:rsidRDefault="003500AC"/>
    <w:p w14:paraId="1E6178F5" w14:textId="1C6A0F25" w:rsidR="003500AC" w:rsidRDefault="003500AC"/>
    <w:p w14:paraId="2BD3C480" w14:textId="762635F8" w:rsidR="003500AC" w:rsidRDefault="003500AC"/>
    <w:p w14:paraId="32F15245" w14:textId="6EEDFF8C" w:rsidR="003500AC" w:rsidRDefault="003500AC"/>
    <w:p w14:paraId="3B719FEF" w14:textId="11117A41" w:rsidR="003500AC" w:rsidRDefault="003500AC"/>
    <w:p w14:paraId="668BCEB3" w14:textId="1C85A6FC" w:rsidR="003500AC" w:rsidRDefault="003500AC"/>
    <w:p w14:paraId="4E63D1FC" w14:textId="667B927A" w:rsidR="003500AC" w:rsidRDefault="003500AC"/>
    <w:p w14:paraId="2DAF3BAC" w14:textId="3690F7CC" w:rsidR="003500AC" w:rsidRDefault="003500AC"/>
    <w:p w14:paraId="727F1D6E" w14:textId="1198FA60" w:rsidR="003500AC" w:rsidRDefault="003500AC"/>
    <w:p w14:paraId="34CA00A1" w14:textId="4486EC77" w:rsidR="003500AC" w:rsidRDefault="003500AC"/>
    <w:p w14:paraId="072A721E" w14:textId="0268970F" w:rsidR="003500AC" w:rsidRDefault="003500AC"/>
    <w:p w14:paraId="0177C9BC" w14:textId="6B82D603" w:rsidR="003500AC" w:rsidRDefault="003500AC"/>
    <w:p w14:paraId="15592214" w14:textId="177D1CC7" w:rsidR="003500AC" w:rsidRDefault="003500AC"/>
    <w:p w14:paraId="35C5CB05" w14:textId="000A58A9" w:rsidR="003500AC" w:rsidRDefault="003500AC"/>
    <w:p w14:paraId="27F7F6B4" w14:textId="6EC030C7" w:rsidR="003500AC" w:rsidRDefault="003500AC"/>
    <w:p w14:paraId="5E1C4484" w14:textId="7D7D7077" w:rsidR="003500AC" w:rsidRDefault="003500AC"/>
    <w:p w14:paraId="50507061" w14:textId="38F4097D" w:rsidR="003500AC" w:rsidRDefault="003500AC"/>
    <w:p w14:paraId="051CC87F" w14:textId="3C445993" w:rsidR="003500AC" w:rsidRDefault="003500AC"/>
    <w:p w14:paraId="252D210A" w14:textId="4F593ECB" w:rsidR="003500AC" w:rsidRDefault="003500AC"/>
    <w:p w14:paraId="2DCADA7F" w14:textId="5A2D116D" w:rsidR="003500AC" w:rsidRDefault="003500AC"/>
    <w:p w14:paraId="0E0273E5" w14:textId="0F24BDE2" w:rsidR="003500AC" w:rsidRDefault="003500AC"/>
    <w:p w14:paraId="0F954898" w14:textId="4BE5E7D2" w:rsidR="003500AC" w:rsidRDefault="003500AC"/>
    <w:p w14:paraId="4DFB5375" w14:textId="3DBD861F" w:rsidR="003500AC" w:rsidRDefault="003500AC"/>
    <w:p w14:paraId="2ACF2C34" w14:textId="77777777" w:rsidR="003500AC" w:rsidRDefault="003500AC"/>
    <w:p w14:paraId="641A28A1" w14:textId="67C08BE8" w:rsidR="003500AC" w:rsidRDefault="003500AC"/>
    <w:p w14:paraId="60C42570" w14:textId="5FDD1194" w:rsidR="00203CDA" w:rsidRDefault="00203CDA"/>
    <w:p w14:paraId="3EF83714" w14:textId="5365CBB6" w:rsidR="00203CDA" w:rsidRDefault="00203CDA"/>
    <w:p w14:paraId="0344EFF8" w14:textId="06B6B153" w:rsidR="00203CDA" w:rsidRDefault="00203CDA"/>
    <w:p w14:paraId="29BD616C" w14:textId="614F3368" w:rsidR="00203CDA" w:rsidRDefault="00203CDA"/>
    <w:p w14:paraId="3673FCCE" w14:textId="1AB628BB" w:rsidR="00203CDA" w:rsidRDefault="00203CDA"/>
    <w:p w14:paraId="594542C2" w14:textId="77777777" w:rsidR="00203CDA" w:rsidRDefault="00203CDA"/>
    <w:p w14:paraId="31E1A526" w14:textId="77777777" w:rsidR="00E427DF" w:rsidRDefault="00E427DF"/>
    <w:p w14:paraId="2DE99D32" w14:textId="134B96FC" w:rsidR="003500AC" w:rsidRDefault="003500AC" w:rsidP="003500AC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bookmarkStart w:id="3" w:name="_Hlk148560680"/>
      <w:r w:rsidRPr="00BC6DBB">
        <w:rPr>
          <w:b/>
          <w:bCs/>
          <w:color w:val="0070C0"/>
          <w:sz w:val="28"/>
          <w:szCs w:val="28"/>
        </w:rPr>
        <w:t xml:space="preserve">   Refer to Section 3 of the Reading Framework </w:t>
      </w:r>
    </w:p>
    <w:p w14:paraId="55EC091A" w14:textId="3A77AC0B" w:rsidR="008C2704" w:rsidRPr="00BC6DBB" w:rsidRDefault="008C2704" w:rsidP="003500AC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 Refer to Appendix 6 of the Reading Framework </w:t>
      </w:r>
    </w:p>
    <w:bookmarkEnd w:id="3"/>
    <w:p w14:paraId="3D9C5BFD" w14:textId="77777777" w:rsidR="008D5496" w:rsidRPr="00BC6DBB" w:rsidRDefault="008D5496" w:rsidP="008D5496">
      <w:pPr>
        <w:pStyle w:val="Heading3"/>
        <w:spacing w:before="91"/>
        <w:rPr>
          <w:color w:val="0070C0"/>
        </w:rPr>
      </w:pPr>
      <w:r w:rsidRPr="00BC6DBB">
        <w:rPr>
          <w:color w:val="0070C0"/>
        </w:rPr>
        <w:t>Audit:</w:t>
      </w:r>
      <w:r w:rsidRPr="00BC6DBB">
        <w:rPr>
          <w:color w:val="0070C0"/>
          <w:spacing w:val="-12"/>
        </w:rPr>
        <w:t xml:space="preserve"> </w:t>
      </w:r>
      <w:r w:rsidRPr="00BC6DBB">
        <w:rPr>
          <w:color w:val="0070C0"/>
        </w:rPr>
        <w:t>Principles</w:t>
      </w:r>
      <w:r w:rsidRPr="00BC6DBB">
        <w:rPr>
          <w:color w:val="0070C0"/>
          <w:spacing w:val="-12"/>
        </w:rPr>
        <w:t xml:space="preserve"> </w:t>
      </w:r>
      <w:r w:rsidRPr="00BC6DBB">
        <w:rPr>
          <w:color w:val="0070C0"/>
        </w:rPr>
        <w:t>underpinning</w:t>
      </w:r>
      <w:r w:rsidRPr="00BC6DBB">
        <w:rPr>
          <w:color w:val="0070C0"/>
          <w:spacing w:val="-13"/>
        </w:rPr>
        <w:t xml:space="preserve"> </w:t>
      </w:r>
      <w:r w:rsidRPr="00BC6DBB">
        <w:rPr>
          <w:color w:val="0070C0"/>
        </w:rPr>
        <w:t>the</w:t>
      </w:r>
      <w:r w:rsidRPr="00BC6DBB">
        <w:rPr>
          <w:color w:val="0070C0"/>
          <w:spacing w:val="-11"/>
        </w:rPr>
        <w:t xml:space="preserve"> </w:t>
      </w:r>
      <w:r w:rsidRPr="00BC6DBB">
        <w:rPr>
          <w:color w:val="0070C0"/>
        </w:rPr>
        <w:t>teaching</w:t>
      </w:r>
      <w:r w:rsidRPr="00BC6DBB">
        <w:rPr>
          <w:color w:val="0070C0"/>
          <w:spacing w:val="-13"/>
        </w:rPr>
        <w:t xml:space="preserve"> </w:t>
      </w:r>
      <w:r w:rsidRPr="00BC6DBB">
        <w:rPr>
          <w:color w:val="0070C0"/>
        </w:rPr>
        <w:t>of</w:t>
      </w:r>
      <w:r w:rsidRPr="00BC6DBB">
        <w:rPr>
          <w:color w:val="0070C0"/>
          <w:spacing w:val="-12"/>
        </w:rPr>
        <w:t xml:space="preserve"> </w:t>
      </w:r>
      <w:r w:rsidRPr="00BC6DBB">
        <w:rPr>
          <w:color w:val="0070C0"/>
          <w:spacing w:val="-2"/>
        </w:rPr>
        <w:t>phonics</w:t>
      </w:r>
    </w:p>
    <w:p w14:paraId="3281E09D" w14:textId="77777777" w:rsidR="008D5496" w:rsidRDefault="008D5496" w:rsidP="008D5496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8D5496" w14:paraId="1A5840B7" w14:textId="77777777" w:rsidTr="00CE1E3D">
        <w:trPr>
          <w:trHeight w:val="751"/>
        </w:trPr>
        <w:tc>
          <w:tcPr>
            <w:tcW w:w="4531" w:type="dxa"/>
            <w:shd w:val="clear" w:color="auto" w:fill="CFDCE3"/>
          </w:tcPr>
          <w:p w14:paraId="3B92A97F" w14:textId="77777777" w:rsidR="008D5496" w:rsidRDefault="008D5496" w:rsidP="00CE1E3D">
            <w:pPr>
              <w:pStyle w:val="TableParagraph"/>
              <w:spacing w:before="100"/>
              <w:ind w:right="249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Principles</w:t>
            </w:r>
            <w:r>
              <w:rPr>
                <w:b/>
                <w:color w:val="111111"/>
                <w:spacing w:val="-17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underpinning</w:t>
            </w:r>
            <w:r>
              <w:rPr>
                <w:b/>
                <w:color w:val="111111"/>
                <w:spacing w:val="-17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the teaching of phonics</w:t>
            </w:r>
          </w:p>
        </w:tc>
        <w:tc>
          <w:tcPr>
            <w:tcW w:w="4962" w:type="dxa"/>
            <w:shd w:val="clear" w:color="auto" w:fill="CFDCE3"/>
          </w:tcPr>
          <w:p w14:paraId="047D4B67" w14:textId="77777777" w:rsidR="008D5496" w:rsidRDefault="008D5496" w:rsidP="00CE1E3D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55C24EDC" w14:textId="77777777" w:rsidR="008D5496" w:rsidRDefault="008D5496" w:rsidP="00CE1E3D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8D5496" w14:paraId="6CF3ADED" w14:textId="77777777" w:rsidTr="00CE1E3D">
        <w:trPr>
          <w:trHeight w:val="751"/>
        </w:trPr>
        <w:tc>
          <w:tcPr>
            <w:tcW w:w="4531" w:type="dxa"/>
          </w:tcPr>
          <w:p w14:paraId="46B76A72" w14:textId="77777777" w:rsidR="008D5496" w:rsidRDefault="008D5496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Teachers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understand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nature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 English alphabetic code.</w:t>
            </w:r>
          </w:p>
        </w:tc>
        <w:tc>
          <w:tcPr>
            <w:tcW w:w="4962" w:type="dxa"/>
          </w:tcPr>
          <w:p w14:paraId="057B7993" w14:textId="77777777" w:rsidR="008D5496" w:rsidRDefault="008D549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D5496" w14:paraId="050A4DBA" w14:textId="77777777" w:rsidTr="00CE1E3D">
        <w:trPr>
          <w:trHeight w:val="1028"/>
        </w:trPr>
        <w:tc>
          <w:tcPr>
            <w:tcW w:w="4531" w:type="dxa"/>
          </w:tcPr>
          <w:p w14:paraId="5B645FC5" w14:textId="77777777" w:rsidR="008D5496" w:rsidRDefault="008D5496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Teachers understand the principles underpinning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programme</w:t>
            </w:r>
            <w:proofErr w:type="spellEnd"/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synthetic </w:t>
            </w:r>
            <w:r>
              <w:rPr>
                <w:color w:val="111111"/>
                <w:spacing w:val="-2"/>
                <w:sz w:val="24"/>
              </w:rPr>
              <w:t>phonics.</w:t>
            </w:r>
          </w:p>
        </w:tc>
        <w:tc>
          <w:tcPr>
            <w:tcW w:w="4962" w:type="dxa"/>
          </w:tcPr>
          <w:p w14:paraId="34BB0061" w14:textId="77777777" w:rsidR="008D5496" w:rsidRDefault="008D549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D5496" w14:paraId="01AA38BE" w14:textId="77777777" w:rsidTr="00CE1E3D">
        <w:trPr>
          <w:trHeight w:val="1604"/>
        </w:trPr>
        <w:tc>
          <w:tcPr>
            <w:tcW w:w="9493" w:type="dxa"/>
            <w:gridSpan w:val="2"/>
          </w:tcPr>
          <w:p w14:paraId="77548CCB" w14:textId="77777777" w:rsidR="008D5496" w:rsidRDefault="008D5496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7A4F8133" w14:textId="68DF91AB" w:rsidR="00E427DF" w:rsidRDefault="00E427DF"/>
    <w:p w14:paraId="63E43199" w14:textId="444FAAAD" w:rsidR="003500AC" w:rsidRDefault="003500AC"/>
    <w:p w14:paraId="3F537E7F" w14:textId="5A508C69" w:rsidR="003500AC" w:rsidRDefault="003500AC"/>
    <w:p w14:paraId="5F2781CB" w14:textId="09AB26EF" w:rsidR="003500AC" w:rsidRDefault="003500AC"/>
    <w:p w14:paraId="06015EAB" w14:textId="7D99704D" w:rsidR="003500AC" w:rsidRDefault="003500AC"/>
    <w:p w14:paraId="0276444B" w14:textId="0E26B0B7" w:rsidR="003500AC" w:rsidRDefault="003500AC"/>
    <w:p w14:paraId="7D560A30" w14:textId="68D1BCA2" w:rsidR="003500AC" w:rsidRDefault="003500AC"/>
    <w:p w14:paraId="513E93F4" w14:textId="68BED034" w:rsidR="003500AC" w:rsidRDefault="003500AC"/>
    <w:p w14:paraId="7B464F8D" w14:textId="5366CD4E" w:rsidR="003500AC" w:rsidRDefault="003500AC"/>
    <w:p w14:paraId="29DF178F" w14:textId="6E9783D7" w:rsidR="003500AC" w:rsidRDefault="003500AC"/>
    <w:p w14:paraId="45A9C677" w14:textId="1D2FAAB5" w:rsidR="003500AC" w:rsidRDefault="003500AC"/>
    <w:p w14:paraId="48B4B5AC" w14:textId="57AA721B" w:rsidR="003500AC" w:rsidRDefault="003500AC"/>
    <w:p w14:paraId="40E861DB" w14:textId="2DFEE58D" w:rsidR="003500AC" w:rsidRDefault="003500AC"/>
    <w:p w14:paraId="26B927A5" w14:textId="28329B1E" w:rsidR="003500AC" w:rsidRDefault="003500AC"/>
    <w:p w14:paraId="38758DE3" w14:textId="10D11BF4" w:rsidR="003500AC" w:rsidRDefault="003500AC"/>
    <w:p w14:paraId="412A14FD" w14:textId="06741457" w:rsidR="003500AC" w:rsidRDefault="003500AC"/>
    <w:p w14:paraId="2E3D0CB2" w14:textId="771CE041" w:rsidR="003500AC" w:rsidRDefault="003500AC"/>
    <w:p w14:paraId="29D4046B" w14:textId="45BA3870" w:rsidR="003500AC" w:rsidRDefault="003500AC"/>
    <w:p w14:paraId="14140A0A" w14:textId="5FD1E3F1" w:rsidR="003500AC" w:rsidRDefault="003500AC"/>
    <w:p w14:paraId="12228B3E" w14:textId="52447235" w:rsidR="003500AC" w:rsidRDefault="003500AC"/>
    <w:p w14:paraId="26DE4D4C" w14:textId="3948219E" w:rsidR="003500AC" w:rsidRDefault="003500AC"/>
    <w:p w14:paraId="1F3E8F67" w14:textId="3E103690" w:rsidR="003500AC" w:rsidRDefault="003500AC"/>
    <w:p w14:paraId="0F0A0B7B" w14:textId="0F672702" w:rsidR="003500AC" w:rsidRDefault="003500AC"/>
    <w:p w14:paraId="0350297C" w14:textId="35541E8A" w:rsidR="003500AC" w:rsidRDefault="003500AC"/>
    <w:p w14:paraId="77245937" w14:textId="487F95F4" w:rsidR="003500AC" w:rsidRDefault="003500AC"/>
    <w:p w14:paraId="61A89EF6" w14:textId="1CE71DBC" w:rsidR="003500AC" w:rsidRDefault="003500AC"/>
    <w:p w14:paraId="696C6B05" w14:textId="7F5281B8" w:rsidR="003500AC" w:rsidRDefault="003500AC"/>
    <w:p w14:paraId="1B47670F" w14:textId="1D495DA1" w:rsidR="003500AC" w:rsidRDefault="003500AC"/>
    <w:p w14:paraId="22999F4A" w14:textId="7A809D64" w:rsidR="003500AC" w:rsidRDefault="003500AC"/>
    <w:p w14:paraId="3322F86B" w14:textId="5FA0FAB5" w:rsidR="003500AC" w:rsidRDefault="003500AC"/>
    <w:p w14:paraId="3DBEE9CA" w14:textId="601BC3C5" w:rsidR="003500AC" w:rsidRDefault="003500AC"/>
    <w:p w14:paraId="24325128" w14:textId="39603749" w:rsidR="003500AC" w:rsidRDefault="003500AC"/>
    <w:p w14:paraId="3B35B77F" w14:textId="77777777" w:rsidR="003500AC" w:rsidRDefault="003500AC"/>
    <w:p w14:paraId="103C8DEF" w14:textId="77777777" w:rsidR="003500AC" w:rsidRDefault="003500AC"/>
    <w:p w14:paraId="571C79DD" w14:textId="77777777" w:rsidR="00E427DF" w:rsidRDefault="00E427DF"/>
    <w:p w14:paraId="4C94D2FD" w14:textId="1C0FE74F" w:rsidR="003500AC" w:rsidRDefault="003500AC" w:rsidP="003500AC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bookmarkStart w:id="4" w:name="_Hlk148560952"/>
      <w:r w:rsidRPr="00E75D75">
        <w:rPr>
          <w:b/>
          <w:bCs/>
          <w:color w:val="0070C0"/>
          <w:sz w:val="28"/>
          <w:szCs w:val="28"/>
        </w:rPr>
        <w:t xml:space="preserve">   Refer to Section 3 of the Reading Framework </w:t>
      </w:r>
    </w:p>
    <w:p w14:paraId="292975DA" w14:textId="0ADEC2BE" w:rsidR="008C2704" w:rsidRPr="00E75D75" w:rsidRDefault="008C2704" w:rsidP="003500AC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 Refer to Appendix 6 and Appendix 7 of the Reading Framework </w:t>
      </w:r>
    </w:p>
    <w:bookmarkEnd w:id="4"/>
    <w:p w14:paraId="046F0117" w14:textId="77777777" w:rsidR="003500AC" w:rsidRPr="00BC6DBB" w:rsidRDefault="003500AC" w:rsidP="003500AC">
      <w:pPr>
        <w:spacing w:before="75"/>
        <w:ind w:left="214"/>
        <w:rPr>
          <w:b/>
          <w:color w:val="0070C0"/>
          <w:sz w:val="28"/>
        </w:rPr>
      </w:pPr>
      <w:r w:rsidRPr="00BC6DBB">
        <w:rPr>
          <w:b/>
          <w:color w:val="0070C0"/>
          <w:sz w:val="28"/>
        </w:rPr>
        <w:t>Audit:</w:t>
      </w:r>
      <w:r w:rsidRPr="00BC6DBB">
        <w:rPr>
          <w:b/>
          <w:color w:val="0070C0"/>
          <w:spacing w:val="-11"/>
          <w:sz w:val="28"/>
        </w:rPr>
        <w:t xml:space="preserve"> </w:t>
      </w:r>
      <w:r w:rsidRPr="00BC6DBB">
        <w:rPr>
          <w:b/>
          <w:color w:val="0070C0"/>
          <w:sz w:val="28"/>
        </w:rPr>
        <w:t>Teaching</w:t>
      </w:r>
      <w:r w:rsidRPr="00BC6DBB">
        <w:rPr>
          <w:b/>
          <w:color w:val="0070C0"/>
          <w:spacing w:val="-12"/>
          <w:sz w:val="28"/>
        </w:rPr>
        <w:t xml:space="preserve"> </w:t>
      </w:r>
      <w:r w:rsidRPr="00BC6DBB">
        <w:rPr>
          <w:b/>
          <w:color w:val="0070C0"/>
          <w:sz w:val="28"/>
        </w:rPr>
        <w:t>a</w:t>
      </w:r>
      <w:r w:rsidRPr="00BC6DBB">
        <w:rPr>
          <w:b/>
          <w:color w:val="0070C0"/>
          <w:spacing w:val="-11"/>
          <w:sz w:val="28"/>
        </w:rPr>
        <w:t xml:space="preserve"> </w:t>
      </w:r>
      <w:r w:rsidRPr="00BC6DBB">
        <w:rPr>
          <w:b/>
          <w:color w:val="0070C0"/>
          <w:sz w:val="28"/>
        </w:rPr>
        <w:t>systematic</w:t>
      </w:r>
      <w:r w:rsidRPr="00BC6DBB">
        <w:rPr>
          <w:b/>
          <w:color w:val="0070C0"/>
          <w:spacing w:val="-11"/>
          <w:sz w:val="28"/>
        </w:rPr>
        <w:t xml:space="preserve"> </w:t>
      </w:r>
      <w:proofErr w:type="spellStart"/>
      <w:r w:rsidRPr="00BC6DBB">
        <w:rPr>
          <w:b/>
          <w:color w:val="0070C0"/>
          <w:spacing w:val="-2"/>
          <w:sz w:val="28"/>
        </w:rPr>
        <w:t>programme</w:t>
      </w:r>
      <w:proofErr w:type="spellEnd"/>
    </w:p>
    <w:p w14:paraId="31898647" w14:textId="77777777" w:rsidR="003500AC" w:rsidRDefault="003500AC" w:rsidP="003500AC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3500AC" w14:paraId="25589B17" w14:textId="77777777" w:rsidTr="004C6770">
        <w:trPr>
          <w:trHeight w:val="475"/>
        </w:trPr>
        <w:tc>
          <w:tcPr>
            <w:tcW w:w="4531" w:type="dxa"/>
            <w:shd w:val="clear" w:color="auto" w:fill="CFDCE3"/>
          </w:tcPr>
          <w:p w14:paraId="03F1311B" w14:textId="77777777" w:rsidR="003500AC" w:rsidRDefault="003500AC" w:rsidP="004C6770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Teaching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a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systematic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color w:val="111111"/>
                <w:spacing w:val="-2"/>
                <w:sz w:val="24"/>
              </w:rPr>
              <w:t>programme</w:t>
            </w:r>
            <w:proofErr w:type="spellEnd"/>
          </w:p>
        </w:tc>
        <w:tc>
          <w:tcPr>
            <w:tcW w:w="4962" w:type="dxa"/>
            <w:shd w:val="clear" w:color="auto" w:fill="CFDCE3"/>
          </w:tcPr>
          <w:p w14:paraId="56F58E15" w14:textId="77777777" w:rsidR="003500AC" w:rsidRDefault="003500AC" w:rsidP="004C6770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3500AC" w14:paraId="0EF16628" w14:textId="77777777" w:rsidTr="004C6770">
        <w:trPr>
          <w:trHeight w:val="1028"/>
        </w:trPr>
        <w:tc>
          <w:tcPr>
            <w:tcW w:w="4531" w:type="dxa"/>
          </w:tcPr>
          <w:p w14:paraId="53428491" w14:textId="77777777" w:rsidR="003500AC" w:rsidRDefault="003500AC" w:rsidP="004C677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The school has adopted a systematic synthetic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phonics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(SSP)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programme</w:t>
            </w:r>
            <w:proofErr w:type="spellEnd"/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for all pupils who are learning to read.</w:t>
            </w:r>
          </w:p>
        </w:tc>
        <w:tc>
          <w:tcPr>
            <w:tcW w:w="4962" w:type="dxa"/>
          </w:tcPr>
          <w:p w14:paraId="39E485E5" w14:textId="77777777" w:rsidR="003500AC" w:rsidRDefault="003500AC" w:rsidP="004C677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500AC" w14:paraId="21576C8D" w14:textId="77777777" w:rsidTr="004C6770">
        <w:trPr>
          <w:trHeight w:val="1304"/>
        </w:trPr>
        <w:tc>
          <w:tcPr>
            <w:tcW w:w="4531" w:type="dxa"/>
          </w:tcPr>
          <w:p w14:paraId="5DE8B657" w14:textId="77777777" w:rsidR="003500AC" w:rsidRDefault="003500AC" w:rsidP="004C6770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Direct teaching of phonics takes place every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day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for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all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children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from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start of the </w:t>
            </w:r>
            <w:proofErr w:type="gramStart"/>
            <w:r>
              <w:rPr>
                <w:color w:val="111111"/>
                <w:sz w:val="24"/>
              </w:rPr>
              <w:t>Reception</w:t>
            </w:r>
            <w:proofErr w:type="gramEnd"/>
            <w:r>
              <w:rPr>
                <w:color w:val="111111"/>
                <w:sz w:val="24"/>
              </w:rPr>
              <w:t xml:space="preserve"> year until they can </w:t>
            </w:r>
            <w:r>
              <w:rPr>
                <w:color w:val="111111"/>
                <w:spacing w:val="-2"/>
                <w:sz w:val="24"/>
              </w:rPr>
              <w:t>decode.</w:t>
            </w:r>
          </w:p>
        </w:tc>
        <w:tc>
          <w:tcPr>
            <w:tcW w:w="4962" w:type="dxa"/>
          </w:tcPr>
          <w:p w14:paraId="43A80F15" w14:textId="77777777" w:rsidR="003500AC" w:rsidRDefault="003500AC" w:rsidP="004C677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500AC" w14:paraId="42AB77ED" w14:textId="77777777" w:rsidTr="004C6770">
        <w:trPr>
          <w:trHeight w:val="751"/>
        </w:trPr>
        <w:tc>
          <w:tcPr>
            <w:tcW w:w="4531" w:type="dxa"/>
          </w:tcPr>
          <w:p w14:paraId="31EC217C" w14:textId="77777777" w:rsidR="003500AC" w:rsidRDefault="003500AC" w:rsidP="004C6770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Interactive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lessons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ensure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all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children participate fully.</w:t>
            </w:r>
          </w:p>
        </w:tc>
        <w:tc>
          <w:tcPr>
            <w:tcW w:w="4962" w:type="dxa"/>
          </w:tcPr>
          <w:p w14:paraId="4ACD57BB" w14:textId="77777777" w:rsidR="003500AC" w:rsidRDefault="003500AC" w:rsidP="004C677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500AC" w14:paraId="174F69C4" w14:textId="77777777" w:rsidTr="004C6770">
        <w:trPr>
          <w:trHeight w:val="1028"/>
        </w:trPr>
        <w:tc>
          <w:tcPr>
            <w:tcW w:w="4531" w:type="dxa"/>
          </w:tcPr>
          <w:p w14:paraId="47249484" w14:textId="77777777" w:rsidR="003500AC" w:rsidRDefault="003500AC" w:rsidP="004C6770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Teachers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review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GPCs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already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taught and provide further practice when children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have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gaps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their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knowledge.</w:t>
            </w:r>
          </w:p>
        </w:tc>
        <w:tc>
          <w:tcPr>
            <w:tcW w:w="4962" w:type="dxa"/>
          </w:tcPr>
          <w:p w14:paraId="6162687D" w14:textId="77777777" w:rsidR="003500AC" w:rsidRDefault="003500AC" w:rsidP="004C677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500AC" w14:paraId="4E1C5FB6" w14:textId="77777777" w:rsidTr="004C6770">
        <w:trPr>
          <w:trHeight w:val="751"/>
        </w:trPr>
        <w:tc>
          <w:tcPr>
            <w:tcW w:w="4531" w:type="dxa"/>
          </w:tcPr>
          <w:p w14:paraId="5C993C53" w14:textId="77777777" w:rsidR="003500AC" w:rsidRDefault="003500AC" w:rsidP="004C6770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Children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taught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correct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letter formation and </w:t>
            </w:r>
            <w:proofErr w:type="spellStart"/>
            <w:r>
              <w:rPr>
                <w:color w:val="111111"/>
                <w:sz w:val="24"/>
              </w:rPr>
              <w:t>practise</w:t>
            </w:r>
            <w:proofErr w:type="spellEnd"/>
            <w:r>
              <w:rPr>
                <w:color w:val="111111"/>
                <w:sz w:val="24"/>
              </w:rPr>
              <w:t xml:space="preserve"> it daily.</w:t>
            </w:r>
          </w:p>
        </w:tc>
        <w:tc>
          <w:tcPr>
            <w:tcW w:w="4962" w:type="dxa"/>
          </w:tcPr>
          <w:p w14:paraId="7DAC17DC" w14:textId="77777777" w:rsidR="003500AC" w:rsidRDefault="003500AC" w:rsidP="004C677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500AC" w14:paraId="1966E72F" w14:textId="77777777" w:rsidTr="004C6770">
        <w:trPr>
          <w:trHeight w:val="1028"/>
        </w:trPr>
        <w:tc>
          <w:tcPr>
            <w:tcW w:w="4531" w:type="dxa"/>
          </w:tcPr>
          <w:p w14:paraId="3190AEA5" w14:textId="77777777" w:rsidR="003500AC" w:rsidRDefault="003500AC" w:rsidP="004C6770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Children are given tasks that allow them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practise</w:t>
            </w:r>
            <w:proofErr w:type="spellEnd"/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apply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what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they have been taught.</w:t>
            </w:r>
          </w:p>
        </w:tc>
        <w:tc>
          <w:tcPr>
            <w:tcW w:w="4962" w:type="dxa"/>
          </w:tcPr>
          <w:p w14:paraId="1688CE81" w14:textId="77777777" w:rsidR="003500AC" w:rsidRDefault="003500AC" w:rsidP="004C677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500AC" w14:paraId="0DC5833B" w14:textId="77777777" w:rsidTr="004C6770">
        <w:trPr>
          <w:trHeight w:val="1027"/>
        </w:trPr>
        <w:tc>
          <w:tcPr>
            <w:tcW w:w="4531" w:type="dxa"/>
          </w:tcPr>
          <w:p w14:paraId="1BBFB205" w14:textId="77777777" w:rsidR="003500AC" w:rsidRDefault="003500AC" w:rsidP="004C6770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Children </w:t>
            </w:r>
            <w:proofErr w:type="spellStart"/>
            <w:r>
              <w:rPr>
                <w:color w:val="111111"/>
                <w:sz w:val="24"/>
              </w:rPr>
              <w:t>practise</w:t>
            </w:r>
            <w:proofErr w:type="spellEnd"/>
            <w:r>
              <w:rPr>
                <w:color w:val="111111"/>
                <w:sz w:val="24"/>
              </w:rPr>
              <w:t xml:space="preserve"> reading only with books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or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texts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that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decodable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for them at that stage of their learning.</w:t>
            </w:r>
          </w:p>
        </w:tc>
        <w:tc>
          <w:tcPr>
            <w:tcW w:w="4962" w:type="dxa"/>
          </w:tcPr>
          <w:p w14:paraId="241D2948" w14:textId="77777777" w:rsidR="003500AC" w:rsidRDefault="003500AC" w:rsidP="004C677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500AC" w14:paraId="4E4900F8" w14:textId="77777777" w:rsidTr="004C6770">
        <w:trPr>
          <w:trHeight w:val="752"/>
        </w:trPr>
        <w:tc>
          <w:tcPr>
            <w:tcW w:w="4531" w:type="dxa"/>
          </w:tcPr>
          <w:p w14:paraId="6D481A44" w14:textId="77777777" w:rsidR="003500AC" w:rsidRDefault="003500AC" w:rsidP="004C6770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Children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decodable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book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or other decodable text most days.</w:t>
            </w:r>
          </w:p>
        </w:tc>
        <w:tc>
          <w:tcPr>
            <w:tcW w:w="4962" w:type="dxa"/>
          </w:tcPr>
          <w:p w14:paraId="02248683" w14:textId="77777777" w:rsidR="003500AC" w:rsidRDefault="003500AC" w:rsidP="004C677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500AC" w14:paraId="621C458D" w14:textId="77777777" w:rsidTr="004C6770">
        <w:trPr>
          <w:trHeight w:val="476"/>
        </w:trPr>
        <w:tc>
          <w:tcPr>
            <w:tcW w:w="4531" w:type="dxa"/>
          </w:tcPr>
          <w:p w14:paraId="61B6F878" w14:textId="77777777" w:rsidR="003500AC" w:rsidRDefault="003500AC" w:rsidP="004C677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Resources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organised</w:t>
            </w:r>
            <w:proofErr w:type="spellEnd"/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effectively.</w:t>
            </w:r>
          </w:p>
        </w:tc>
        <w:tc>
          <w:tcPr>
            <w:tcW w:w="4962" w:type="dxa"/>
          </w:tcPr>
          <w:p w14:paraId="43670449" w14:textId="77777777" w:rsidR="003500AC" w:rsidRDefault="003500AC" w:rsidP="004C677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500AC" w14:paraId="43E466F0" w14:textId="77777777" w:rsidTr="004C6770">
        <w:trPr>
          <w:trHeight w:val="1303"/>
        </w:trPr>
        <w:tc>
          <w:tcPr>
            <w:tcW w:w="4531" w:type="dxa"/>
          </w:tcPr>
          <w:p w14:paraId="71A514AD" w14:textId="77777777" w:rsidR="003500AC" w:rsidRDefault="003500AC" w:rsidP="004C6770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organisation</w:t>
            </w:r>
            <w:proofErr w:type="spellEnd"/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books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is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matched closely to the order in which the phonics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programme</w:t>
            </w:r>
            <w:proofErr w:type="spellEnd"/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introduces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GPCs and exception words.</w:t>
            </w:r>
          </w:p>
        </w:tc>
        <w:tc>
          <w:tcPr>
            <w:tcW w:w="4962" w:type="dxa"/>
          </w:tcPr>
          <w:p w14:paraId="6517249C" w14:textId="77777777" w:rsidR="003500AC" w:rsidRDefault="003500AC" w:rsidP="004C677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500AC" w14:paraId="14203E43" w14:textId="77777777" w:rsidTr="004C6770">
        <w:trPr>
          <w:trHeight w:val="1027"/>
        </w:trPr>
        <w:tc>
          <w:tcPr>
            <w:tcW w:w="4531" w:type="dxa"/>
          </w:tcPr>
          <w:p w14:paraId="2C4DDF1A" w14:textId="77777777" w:rsidR="003500AC" w:rsidRDefault="003500AC" w:rsidP="004C6770">
            <w:pPr>
              <w:pStyle w:val="TableParagraph"/>
              <w:spacing w:before="100"/>
              <w:ind w:right="270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Enough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books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or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texts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available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at each stage of the phonics </w:t>
            </w:r>
            <w:proofErr w:type="spellStart"/>
            <w:r>
              <w:rPr>
                <w:color w:val="111111"/>
                <w:sz w:val="24"/>
              </w:rPr>
              <w:t>programme</w:t>
            </w:r>
            <w:proofErr w:type="spellEnd"/>
            <w:r>
              <w:rPr>
                <w:color w:val="111111"/>
                <w:sz w:val="24"/>
              </w:rPr>
              <w:t xml:space="preserve"> for children to </w:t>
            </w:r>
            <w:proofErr w:type="spellStart"/>
            <w:r>
              <w:rPr>
                <w:color w:val="111111"/>
                <w:sz w:val="24"/>
              </w:rPr>
              <w:t>practise</w:t>
            </w:r>
            <w:proofErr w:type="spellEnd"/>
            <w:r>
              <w:rPr>
                <w:color w:val="111111"/>
                <w:sz w:val="24"/>
              </w:rPr>
              <w:t xml:space="preserve"> reading.</w:t>
            </w:r>
          </w:p>
        </w:tc>
        <w:tc>
          <w:tcPr>
            <w:tcW w:w="4962" w:type="dxa"/>
          </w:tcPr>
          <w:p w14:paraId="4274C116" w14:textId="77777777" w:rsidR="003500AC" w:rsidRDefault="003500AC" w:rsidP="004C677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500AC" w14:paraId="3764D564" w14:textId="77777777" w:rsidTr="004C6770">
        <w:trPr>
          <w:trHeight w:val="1027"/>
        </w:trPr>
        <w:tc>
          <w:tcPr>
            <w:tcW w:w="4531" w:type="dxa"/>
          </w:tcPr>
          <w:p w14:paraId="34015EF1" w14:textId="77777777" w:rsidR="003500AC" w:rsidRDefault="003500AC" w:rsidP="004C6770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Teachers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aware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activities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that might hinder children’s progress in learning to read and write.</w:t>
            </w:r>
          </w:p>
        </w:tc>
        <w:tc>
          <w:tcPr>
            <w:tcW w:w="4962" w:type="dxa"/>
          </w:tcPr>
          <w:p w14:paraId="33A40BC8" w14:textId="77777777" w:rsidR="003500AC" w:rsidRDefault="003500AC" w:rsidP="004C677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500AC" w14:paraId="19F92F92" w14:textId="77777777" w:rsidTr="004C6770">
        <w:trPr>
          <w:trHeight w:val="2132"/>
        </w:trPr>
        <w:tc>
          <w:tcPr>
            <w:tcW w:w="4531" w:type="dxa"/>
          </w:tcPr>
          <w:p w14:paraId="71B64EE7" w14:textId="77777777" w:rsidR="003500AC" w:rsidRDefault="003500AC" w:rsidP="004C6770">
            <w:pPr>
              <w:pStyle w:val="TableParagraph"/>
              <w:spacing w:before="100"/>
              <w:ind w:right="234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Parents are informed about the phonics </w:t>
            </w:r>
            <w:proofErr w:type="spellStart"/>
            <w:r>
              <w:rPr>
                <w:color w:val="111111"/>
                <w:sz w:val="24"/>
              </w:rPr>
              <w:t>programme</w:t>
            </w:r>
            <w:proofErr w:type="spellEnd"/>
            <w:r>
              <w:rPr>
                <w:color w:val="111111"/>
                <w:sz w:val="24"/>
              </w:rPr>
              <w:t>: what is taught; how they could provide extra practice to develop accuracy and fluency; how the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school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will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support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children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keep up from the start through extra </w:t>
            </w:r>
            <w:r>
              <w:rPr>
                <w:color w:val="111111"/>
                <w:spacing w:val="-2"/>
                <w:sz w:val="24"/>
              </w:rPr>
              <w:t>practice.</w:t>
            </w:r>
          </w:p>
        </w:tc>
        <w:tc>
          <w:tcPr>
            <w:tcW w:w="4962" w:type="dxa"/>
          </w:tcPr>
          <w:p w14:paraId="79FDD59F" w14:textId="77777777" w:rsidR="003500AC" w:rsidRDefault="003500AC" w:rsidP="004C677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3500AC" w14:paraId="0A17958E" w14:textId="77777777" w:rsidTr="004C6770">
        <w:trPr>
          <w:trHeight w:val="1604"/>
        </w:trPr>
        <w:tc>
          <w:tcPr>
            <w:tcW w:w="9493" w:type="dxa"/>
            <w:gridSpan w:val="2"/>
          </w:tcPr>
          <w:p w14:paraId="07A2C2CB" w14:textId="77777777" w:rsidR="003500AC" w:rsidRDefault="003500AC" w:rsidP="004C677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45D117B7" w14:textId="77777777" w:rsidR="003500AC" w:rsidRDefault="003500AC" w:rsidP="003500AC"/>
    <w:p w14:paraId="0187AAFD" w14:textId="77777777" w:rsidR="003500AC" w:rsidRDefault="003500AC" w:rsidP="003500AC"/>
    <w:p w14:paraId="4CB767C7" w14:textId="77777777" w:rsidR="003500AC" w:rsidRDefault="003500AC" w:rsidP="003500AC"/>
    <w:p w14:paraId="7F5BB542" w14:textId="77777777" w:rsidR="008D5496" w:rsidRDefault="008D5496"/>
    <w:p w14:paraId="7C45AA45" w14:textId="77777777" w:rsidR="008D5496" w:rsidRDefault="008D5496"/>
    <w:p w14:paraId="17A21EAB" w14:textId="77777777" w:rsidR="008D5496" w:rsidRDefault="008D5496"/>
    <w:p w14:paraId="417F3480" w14:textId="77777777" w:rsidR="008D5496" w:rsidRDefault="008D5496"/>
    <w:p w14:paraId="480DFD0C" w14:textId="77777777" w:rsidR="008D5496" w:rsidRDefault="008D5496"/>
    <w:p w14:paraId="5BB19A70" w14:textId="77777777" w:rsidR="008D5496" w:rsidRDefault="008D5496"/>
    <w:p w14:paraId="477E95CD" w14:textId="77777777" w:rsidR="008D5496" w:rsidRDefault="008D5496"/>
    <w:p w14:paraId="5E45AE84" w14:textId="16CD6406" w:rsidR="008D5496" w:rsidRDefault="008D5496"/>
    <w:p w14:paraId="6082E855" w14:textId="191800E3" w:rsidR="003500AC" w:rsidRDefault="003500AC"/>
    <w:p w14:paraId="48E6CF8B" w14:textId="59B4E17C" w:rsidR="003500AC" w:rsidRDefault="003500AC"/>
    <w:p w14:paraId="0B3B31A9" w14:textId="78ECCB2D" w:rsidR="003500AC" w:rsidRDefault="003500AC"/>
    <w:p w14:paraId="2F3B72B0" w14:textId="16AB8ECD" w:rsidR="003500AC" w:rsidRDefault="003500AC"/>
    <w:p w14:paraId="4E91FF2D" w14:textId="51F73DBC" w:rsidR="003500AC" w:rsidRDefault="003500AC"/>
    <w:p w14:paraId="15082DB7" w14:textId="75CE85D7" w:rsidR="003500AC" w:rsidRDefault="003500AC"/>
    <w:p w14:paraId="0EF18A6F" w14:textId="63588B94" w:rsidR="003500AC" w:rsidRDefault="003500AC"/>
    <w:p w14:paraId="56EFA300" w14:textId="424D28F7" w:rsidR="003500AC" w:rsidRDefault="003500AC"/>
    <w:p w14:paraId="25297023" w14:textId="41BFB17A" w:rsidR="003500AC" w:rsidRDefault="003500AC"/>
    <w:p w14:paraId="72086916" w14:textId="47B4740B" w:rsidR="003500AC" w:rsidRDefault="003500AC"/>
    <w:p w14:paraId="70D497FE" w14:textId="26D7EED9" w:rsidR="003500AC" w:rsidRDefault="003500AC"/>
    <w:p w14:paraId="44F2D32C" w14:textId="329C1EBE" w:rsidR="003500AC" w:rsidRDefault="003500AC"/>
    <w:p w14:paraId="2A543E1C" w14:textId="7CDF7EE7" w:rsidR="003500AC" w:rsidRDefault="003500AC"/>
    <w:p w14:paraId="25144FBE" w14:textId="1743EE30" w:rsidR="003500AC" w:rsidRDefault="003500AC"/>
    <w:p w14:paraId="241569D3" w14:textId="64899AF1" w:rsidR="003500AC" w:rsidRDefault="003500AC"/>
    <w:p w14:paraId="0E0A00D9" w14:textId="30CF2A86" w:rsidR="003500AC" w:rsidRDefault="003500AC"/>
    <w:p w14:paraId="169F182B" w14:textId="706EFA04" w:rsidR="003500AC" w:rsidRDefault="003500AC"/>
    <w:p w14:paraId="6C7A67D5" w14:textId="2EEE444D" w:rsidR="003500AC" w:rsidRDefault="003500AC"/>
    <w:p w14:paraId="05BF036F" w14:textId="0BF37B6A" w:rsidR="003500AC" w:rsidRDefault="003500AC"/>
    <w:p w14:paraId="16D24CEE" w14:textId="1CDDFB83" w:rsidR="003500AC" w:rsidRDefault="003500AC"/>
    <w:p w14:paraId="0B069B26" w14:textId="177AAA05" w:rsidR="003500AC" w:rsidRDefault="003500AC"/>
    <w:p w14:paraId="57D9318B" w14:textId="424E9662" w:rsidR="003500AC" w:rsidRDefault="003500AC"/>
    <w:p w14:paraId="5BEC153A" w14:textId="0AF733EE" w:rsidR="003500AC" w:rsidRDefault="003500AC"/>
    <w:p w14:paraId="488FED7A" w14:textId="54964E1E" w:rsidR="003500AC" w:rsidRDefault="003500AC"/>
    <w:p w14:paraId="253FA4D9" w14:textId="77777777" w:rsidR="003500AC" w:rsidRDefault="003500AC"/>
    <w:p w14:paraId="3244DE03" w14:textId="77777777" w:rsidR="008D5496" w:rsidRDefault="008D5496"/>
    <w:p w14:paraId="10B057BE" w14:textId="11E23A5A" w:rsidR="00BC6DBB" w:rsidRPr="00BC6DBB" w:rsidRDefault="008C2704" w:rsidP="008C2704">
      <w:pPr>
        <w:widowControl/>
        <w:tabs>
          <w:tab w:val="left" w:pos="7666"/>
        </w:tabs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color w:val="0070C0"/>
        </w:rPr>
        <w:t xml:space="preserve"> </w:t>
      </w:r>
      <w:r w:rsidR="00F45F2A" w:rsidRPr="00BC6DBB">
        <w:rPr>
          <w:color w:val="0070C0"/>
        </w:rPr>
        <w:t xml:space="preserve"> </w:t>
      </w:r>
      <w:r w:rsidR="0055685D">
        <w:rPr>
          <w:color w:val="0070C0"/>
        </w:rPr>
        <w:t xml:space="preserve"> </w:t>
      </w:r>
      <w:r w:rsidR="00BC6DBB">
        <w:rPr>
          <w:b/>
          <w:bCs/>
        </w:rPr>
        <w:t xml:space="preserve"> </w:t>
      </w:r>
      <w:r w:rsidR="00BC6DBB" w:rsidRPr="00BC6DBB">
        <w:rPr>
          <w:b/>
          <w:bCs/>
          <w:color w:val="0070C0"/>
          <w:sz w:val="28"/>
          <w:szCs w:val="28"/>
        </w:rPr>
        <w:t xml:space="preserve">Refer to Section </w:t>
      </w:r>
      <w:r w:rsidR="00203CDA">
        <w:rPr>
          <w:b/>
          <w:bCs/>
          <w:color w:val="0070C0"/>
          <w:sz w:val="28"/>
          <w:szCs w:val="28"/>
        </w:rPr>
        <w:t xml:space="preserve">3 </w:t>
      </w:r>
      <w:r w:rsidR="00BC6DBB" w:rsidRPr="00BC6DBB">
        <w:rPr>
          <w:b/>
          <w:bCs/>
          <w:color w:val="0070C0"/>
          <w:sz w:val="28"/>
          <w:szCs w:val="28"/>
        </w:rPr>
        <w:t xml:space="preserve">of the Reading Framework </w:t>
      </w:r>
      <w:r>
        <w:rPr>
          <w:b/>
          <w:bCs/>
          <w:color w:val="0070C0"/>
          <w:sz w:val="28"/>
          <w:szCs w:val="28"/>
        </w:rPr>
        <w:tab/>
      </w:r>
    </w:p>
    <w:p w14:paraId="4732851B" w14:textId="29AE477C" w:rsidR="00606A8D" w:rsidRPr="00BC6DBB" w:rsidRDefault="00BC6DBB" w:rsidP="00F45F2A">
      <w:pPr>
        <w:spacing w:before="90"/>
        <w:rPr>
          <w:b/>
          <w:color w:val="0070C0"/>
          <w:sz w:val="28"/>
        </w:rPr>
      </w:pPr>
      <w:r>
        <w:rPr>
          <w:b/>
          <w:color w:val="0070C0"/>
          <w:sz w:val="28"/>
        </w:rPr>
        <w:t xml:space="preserve">   </w:t>
      </w:r>
      <w:r w:rsidR="00606A8D" w:rsidRPr="00BC6DBB">
        <w:rPr>
          <w:b/>
          <w:color w:val="0070C0"/>
          <w:sz w:val="28"/>
        </w:rPr>
        <w:t>Audit:</w:t>
      </w:r>
      <w:r w:rsidR="00606A8D" w:rsidRPr="00BC6DBB">
        <w:rPr>
          <w:b/>
          <w:color w:val="0070C0"/>
          <w:spacing w:val="-11"/>
          <w:sz w:val="28"/>
        </w:rPr>
        <w:t xml:space="preserve"> </w:t>
      </w:r>
      <w:r w:rsidR="00606A8D" w:rsidRPr="00BC6DBB">
        <w:rPr>
          <w:b/>
          <w:color w:val="0070C0"/>
          <w:spacing w:val="-2"/>
          <w:sz w:val="28"/>
        </w:rPr>
        <w:t>Assessment</w:t>
      </w:r>
    </w:p>
    <w:p w14:paraId="78292A82" w14:textId="77777777" w:rsidR="00606A8D" w:rsidRDefault="00606A8D" w:rsidP="00606A8D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606A8D" w14:paraId="1E343BFF" w14:textId="77777777" w:rsidTr="00CE1E3D">
        <w:trPr>
          <w:trHeight w:val="476"/>
        </w:trPr>
        <w:tc>
          <w:tcPr>
            <w:tcW w:w="4531" w:type="dxa"/>
            <w:shd w:val="clear" w:color="auto" w:fill="CFDCE3"/>
          </w:tcPr>
          <w:p w14:paraId="5E50A4ED" w14:textId="77777777" w:rsidR="00606A8D" w:rsidRDefault="00606A8D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pacing w:val="-2"/>
                <w:sz w:val="24"/>
              </w:rPr>
              <w:t>Assessment</w:t>
            </w:r>
          </w:p>
        </w:tc>
        <w:tc>
          <w:tcPr>
            <w:tcW w:w="4962" w:type="dxa"/>
            <w:shd w:val="clear" w:color="auto" w:fill="CFDCE3"/>
          </w:tcPr>
          <w:p w14:paraId="56D400EC" w14:textId="77777777" w:rsidR="00606A8D" w:rsidRDefault="00606A8D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606A8D" w14:paraId="2D5CA570" w14:textId="77777777" w:rsidTr="00CE1E3D">
        <w:trPr>
          <w:trHeight w:val="1028"/>
        </w:trPr>
        <w:tc>
          <w:tcPr>
            <w:tcW w:w="4531" w:type="dxa"/>
          </w:tcPr>
          <w:p w14:paraId="54EE6C71" w14:textId="77777777" w:rsidR="00606A8D" w:rsidRDefault="00606A8D" w:rsidP="00CE1E3D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Teachers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understand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difference between formative and summative assessment in relation to reading.</w:t>
            </w:r>
          </w:p>
        </w:tc>
        <w:tc>
          <w:tcPr>
            <w:tcW w:w="4962" w:type="dxa"/>
          </w:tcPr>
          <w:p w14:paraId="59C31DD7" w14:textId="77777777" w:rsidR="00606A8D" w:rsidRDefault="00606A8D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06A8D" w14:paraId="6D3B2EB6" w14:textId="77777777" w:rsidTr="00CE1E3D">
        <w:trPr>
          <w:trHeight w:val="751"/>
        </w:trPr>
        <w:tc>
          <w:tcPr>
            <w:tcW w:w="4531" w:type="dxa"/>
          </w:tcPr>
          <w:p w14:paraId="5643757B" w14:textId="77777777" w:rsidR="00606A8D" w:rsidRDefault="00606A8D" w:rsidP="00CE1E3D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Teachers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use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formative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assessment throughout a lesson.</w:t>
            </w:r>
          </w:p>
        </w:tc>
        <w:tc>
          <w:tcPr>
            <w:tcW w:w="4962" w:type="dxa"/>
          </w:tcPr>
          <w:p w14:paraId="74FEC792" w14:textId="77777777" w:rsidR="00606A8D" w:rsidRDefault="00606A8D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06A8D" w14:paraId="7ED8BF5F" w14:textId="77777777" w:rsidTr="00CE1E3D">
        <w:trPr>
          <w:trHeight w:val="1579"/>
        </w:trPr>
        <w:tc>
          <w:tcPr>
            <w:tcW w:w="4531" w:type="dxa"/>
          </w:tcPr>
          <w:p w14:paraId="127BF3EE" w14:textId="77777777" w:rsidR="00606A8D" w:rsidRDefault="00606A8D" w:rsidP="00CE1E3D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Teachers assess pupils’ GPC knowledge,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skill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blending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GPCs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into words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reading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words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‘at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glance’, and the speed pupils can read these words in a text.</w:t>
            </w:r>
          </w:p>
        </w:tc>
        <w:tc>
          <w:tcPr>
            <w:tcW w:w="4962" w:type="dxa"/>
          </w:tcPr>
          <w:p w14:paraId="3849B605" w14:textId="77777777" w:rsidR="00606A8D" w:rsidRDefault="00606A8D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06A8D" w14:paraId="1A406299" w14:textId="77777777" w:rsidTr="00CE1E3D">
        <w:trPr>
          <w:trHeight w:val="1604"/>
        </w:trPr>
        <w:tc>
          <w:tcPr>
            <w:tcW w:w="9493" w:type="dxa"/>
            <w:gridSpan w:val="2"/>
          </w:tcPr>
          <w:p w14:paraId="5C328C62" w14:textId="77777777" w:rsidR="00606A8D" w:rsidRDefault="00606A8D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331336A3" w14:textId="77777777" w:rsidR="00606A8D" w:rsidRDefault="00606A8D"/>
    <w:p w14:paraId="0323E7C1" w14:textId="77777777" w:rsidR="00606A8D" w:rsidRDefault="00606A8D"/>
    <w:p w14:paraId="137E971B" w14:textId="77777777" w:rsidR="00606A8D" w:rsidRDefault="00606A8D"/>
    <w:p w14:paraId="7A779EEE" w14:textId="77777777" w:rsidR="00606A8D" w:rsidRDefault="00606A8D"/>
    <w:p w14:paraId="5A19032D" w14:textId="77777777" w:rsidR="00606A8D" w:rsidRDefault="00606A8D"/>
    <w:p w14:paraId="0C9BB2C9" w14:textId="77777777" w:rsidR="00606A8D" w:rsidRDefault="00606A8D"/>
    <w:p w14:paraId="4C268FE7" w14:textId="77777777" w:rsidR="00606A8D" w:rsidRDefault="00606A8D"/>
    <w:p w14:paraId="7E6B644F" w14:textId="77777777" w:rsidR="00606A8D" w:rsidRDefault="00606A8D"/>
    <w:p w14:paraId="78F43144" w14:textId="77777777" w:rsidR="00606A8D" w:rsidRDefault="00606A8D"/>
    <w:p w14:paraId="4B130699" w14:textId="77777777" w:rsidR="00606A8D" w:rsidRDefault="00606A8D"/>
    <w:p w14:paraId="33F0F007" w14:textId="77777777" w:rsidR="00606A8D" w:rsidRDefault="00606A8D"/>
    <w:p w14:paraId="3D350B38" w14:textId="77777777" w:rsidR="00606A8D" w:rsidRDefault="00606A8D"/>
    <w:p w14:paraId="36FC328B" w14:textId="77777777" w:rsidR="00606A8D" w:rsidRDefault="00606A8D"/>
    <w:p w14:paraId="042BD81D" w14:textId="77777777" w:rsidR="00606A8D" w:rsidRDefault="00606A8D"/>
    <w:p w14:paraId="210E8D4E" w14:textId="77777777" w:rsidR="00606A8D" w:rsidRDefault="00606A8D"/>
    <w:p w14:paraId="464FA8BA" w14:textId="77777777" w:rsidR="00606A8D" w:rsidRDefault="00606A8D"/>
    <w:p w14:paraId="7908B4AB" w14:textId="77777777" w:rsidR="00606A8D" w:rsidRDefault="00606A8D"/>
    <w:p w14:paraId="5E0800CD" w14:textId="77777777" w:rsidR="00606A8D" w:rsidRDefault="00606A8D"/>
    <w:p w14:paraId="74139BE6" w14:textId="77777777" w:rsidR="00606A8D" w:rsidRDefault="00606A8D"/>
    <w:p w14:paraId="2F50C82F" w14:textId="77777777" w:rsidR="00606A8D" w:rsidRDefault="00606A8D"/>
    <w:p w14:paraId="491C6FD7" w14:textId="77777777" w:rsidR="00606A8D" w:rsidRDefault="00606A8D"/>
    <w:p w14:paraId="62FB70DB" w14:textId="77777777" w:rsidR="00606A8D" w:rsidRDefault="00606A8D"/>
    <w:p w14:paraId="63257505" w14:textId="77777777" w:rsidR="00606A8D" w:rsidRDefault="00606A8D"/>
    <w:p w14:paraId="2F073D80" w14:textId="77777777" w:rsidR="00606A8D" w:rsidRDefault="00606A8D"/>
    <w:p w14:paraId="43CF1491" w14:textId="77777777" w:rsidR="00606A8D" w:rsidRDefault="00606A8D"/>
    <w:p w14:paraId="7A54D9EF" w14:textId="77777777" w:rsidR="00606A8D" w:rsidRDefault="00606A8D"/>
    <w:p w14:paraId="2439AF2B" w14:textId="77777777" w:rsidR="00606A8D" w:rsidRDefault="00606A8D"/>
    <w:p w14:paraId="5401DC83" w14:textId="77777777" w:rsidR="00606A8D" w:rsidRDefault="00606A8D"/>
    <w:p w14:paraId="667569E6" w14:textId="77777777" w:rsidR="00606A8D" w:rsidRDefault="00606A8D"/>
    <w:p w14:paraId="416C945E" w14:textId="77777777" w:rsidR="00606A8D" w:rsidRDefault="00606A8D"/>
    <w:p w14:paraId="31A477E9" w14:textId="36D717AD" w:rsidR="00BC6DBB" w:rsidRDefault="00BC6DBB" w:rsidP="00BC6DBB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</w:rPr>
        <w:t xml:space="preserve"> </w:t>
      </w:r>
      <w:r w:rsidR="003E3885">
        <w:rPr>
          <w:b/>
          <w:bCs/>
        </w:rPr>
        <w:t xml:space="preserve">   </w:t>
      </w:r>
      <w:r w:rsidRPr="00BC6DBB">
        <w:rPr>
          <w:b/>
          <w:bCs/>
          <w:color w:val="0070C0"/>
          <w:sz w:val="28"/>
          <w:szCs w:val="28"/>
        </w:rPr>
        <w:t xml:space="preserve">Refer to Section </w:t>
      </w:r>
      <w:r w:rsidR="00203CDA">
        <w:rPr>
          <w:b/>
          <w:bCs/>
          <w:color w:val="0070C0"/>
          <w:sz w:val="28"/>
          <w:szCs w:val="28"/>
        </w:rPr>
        <w:t>4</w:t>
      </w:r>
      <w:r w:rsidRPr="00BC6DBB">
        <w:rPr>
          <w:b/>
          <w:bCs/>
          <w:color w:val="0070C0"/>
          <w:sz w:val="28"/>
          <w:szCs w:val="28"/>
        </w:rPr>
        <w:t xml:space="preserve"> of the Reading Framework </w:t>
      </w:r>
    </w:p>
    <w:p w14:paraId="215F5FBA" w14:textId="4628DC46" w:rsidR="008C2704" w:rsidRPr="00BC6DBB" w:rsidRDefault="008C2704" w:rsidP="00BC6DBB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 Refer to Appendix 4 of the Reading Framework </w:t>
      </w:r>
    </w:p>
    <w:p w14:paraId="7FF6FD9F" w14:textId="77777777" w:rsidR="006732B4" w:rsidRPr="00BC6DBB" w:rsidRDefault="006732B4" w:rsidP="006732B4">
      <w:pPr>
        <w:spacing w:before="75"/>
        <w:ind w:left="214"/>
        <w:rPr>
          <w:b/>
          <w:color w:val="0070C0"/>
          <w:sz w:val="28"/>
        </w:rPr>
      </w:pPr>
      <w:r w:rsidRPr="00BC6DBB">
        <w:rPr>
          <w:b/>
          <w:color w:val="0070C0"/>
          <w:sz w:val="28"/>
        </w:rPr>
        <w:t>Audit:</w:t>
      </w:r>
      <w:r w:rsidRPr="00BC6DBB">
        <w:rPr>
          <w:b/>
          <w:color w:val="0070C0"/>
          <w:spacing w:val="-15"/>
          <w:sz w:val="28"/>
        </w:rPr>
        <w:t xml:space="preserve"> </w:t>
      </w:r>
      <w:r w:rsidRPr="00BC6DBB">
        <w:rPr>
          <w:b/>
          <w:color w:val="0070C0"/>
          <w:sz w:val="28"/>
        </w:rPr>
        <w:t>Developing</w:t>
      </w:r>
      <w:r w:rsidRPr="00BC6DBB">
        <w:rPr>
          <w:b/>
          <w:color w:val="0070C0"/>
          <w:spacing w:val="-15"/>
          <w:sz w:val="28"/>
        </w:rPr>
        <w:t xml:space="preserve"> </w:t>
      </w:r>
      <w:r w:rsidRPr="00BC6DBB">
        <w:rPr>
          <w:b/>
          <w:color w:val="0070C0"/>
          <w:spacing w:val="-2"/>
          <w:sz w:val="28"/>
        </w:rPr>
        <w:t>fluency</w:t>
      </w:r>
    </w:p>
    <w:p w14:paraId="416CB0FA" w14:textId="77777777" w:rsidR="006732B4" w:rsidRDefault="006732B4" w:rsidP="006732B4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6732B4" w14:paraId="43172DE0" w14:textId="77777777" w:rsidTr="00CE1E3D">
        <w:trPr>
          <w:trHeight w:val="475"/>
        </w:trPr>
        <w:tc>
          <w:tcPr>
            <w:tcW w:w="4531" w:type="dxa"/>
            <w:shd w:val="clear" w:color="auto" w:fill="CFDCE3"/>
          </w:tcPr>
          <w:p w14:paraId="01CE362C" w14:textId="77777777" w:rsidR="006732B4" w:rsidRDefault="006732B4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Developing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fluency</w:t>
            </w:r>
          </w:p>
        </w:tc>
        <w:tc>
          <w:tcPr>
            <w:tcW w:w="4962" w:type="dxa"/>
            <w:shd w:val="clear" w:color="auto" w:fill="CFDCE3"/>
          </w:tcPr>
          <w:p w14:paraId="5F00F72C" w14:textId="77777777" w:rsidR="006732B4" w:rsidRDefault="006732B4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6732B4" w14:paraId="032C5326" w14:textId="77777777" w:rsidTr="00CE1E3D">
        <w:trPr>
          <w:trHeight w:val="1304"/>
        </w:trPr>
        <w:tc>
          <w:tcPr>
            <w:tcW w:w="4531" w:type="dxa"/>
          </w:tcPr>
          <w:p w14:paraId="6B47C184" w14:textId="77777777" w:rsidR="006732B4" w:rsidRDefault="006732B4" w:rsidP="00CE1E3D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Teachers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develop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pupils’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fluency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while they are learning to decode and continue to develop it once pupils can read words </w:t>
            </w:r>
            <w:proofErr w:type="gramStart"/>
            <w:r>
              <w:rPr>
                <w:color w:val="111111"/>
                <w:sz w:val="24"/>
              </w:rPr>
              <w:t>at a glance</w:t>
            </w:r>
            <w:proofErr w:type="gramEnd"/>
            <w:r>
              <w:rPr>
                <w:color w:val="111111"/>
                <w:sz w:val="24"/>
              </w:rPr>
              <w:t>.</w:t>
            </w:r>
          </w:p>
        </w:tc>
        <w:tc>
          <w:tcPr>
            <w:tcW w:w="4962" w:type="dxa"/>
          </w:tcPr>
          <w:p w14:paraId="3AD7C84F" w14:textId="77777777" w:rsidR="006732B4" w:rsidRDefault="006732B4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732B4" w14:paraId="0F7E4EB4" w14:textId="77777777" w:rsidTr="00CE1E3D">
        <w:trPr>
          <w:trHeight w:val="1028"/>
        </w:trPr>
        <w:tc>
          <w:tcPr>
            <w:tcW w:w="4531" w:type="dxa"/>
          </w:tcPr>
          <w:p w14:paraId="567E811D" w14:textId="77777777" w:rsidR="006732B4" w:rsidRDefault="006732B4" w:rsidP="00CE1E3D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Teachers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understand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why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fluency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is essential for pupils’ reading </w:t>
            </w:r>
            <w:r>
              <w:rPr>
                <w:color w:val="111111"/>
                <w:spacing w:val="-2"/>
                <w:sz w:val="24"/>
              </w:rPr>
              <w:t>comprehension.</w:t>
            </w:r>
          </w:p>
        </w:tc>
        <w:tc>
          <w:tcPr>
            <w:tcW w:w="4962" w:type="dxa"/>
          </w:tcPr>
          <w:p w14:paraId="4E2C2B19" w14:textId="77777777" w:rsidR="006732B4" w:rsidRDefault="006732B4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732B4" w14:paraId="5177F0ED" w14:textId="77777777" w:rsidTr="00CE1E3D">
        <w:trPr>
          <w:trHeight w:val="751"/>
        </w:trPr>
        <w:tc>
          <w:tcPr>
            <w:tcW w:w="4531" w:type="dxa"/>
          </w:tcPr>
          <w:p w14:paraId="7B9E0316" w14:textId="77777777" w:rsidR="006732B4" w:rsidRDefault="006732B4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Accurate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decoding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is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assured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before pupils move on to read a new book.</w:t>
            </w:r>
          </w:p>
        </w:tc>
        <w:tc>
          <w:tcPr>
            <w:tcW w:w="4962" w:type="dxa"/>
          </w:tcPr>
          <w:p w14:paraId="77E96FEE" w14:textId="77777777" w:rsidR="006732B4" w:rsidRDefault="006732B4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732B4" w14:paraId="74692757" w14:textId="77777777" w:rsidTr="00CE1E3D">
        <w:trPr>
          <w:trHeight w:val="1303"/>
        </w:trPr>
        <w:tc>
          <w:tcPr>
            <w:tcW w:w="4531" w:type="dxa"/>
          </w:tcPr>
          <w:p w14:paraId="01628A7E" w14:textId="77777777" w:rsidR="006732B4" w:rsidRDefault="006732B4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Teachers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explain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meaning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new words to pupils to increase their vocabulary and accelerate their reading of words </w:t>
            </w:r>
            <w:proofErr w:type="gramStart"/>
            <w:r>
              <w:rPr>
                <w:color w:val="111111"/>
                <w:sz w:val="24"/>
              </w:rPr>
              <w:t>at a glance</w:t>
            </w:r>
            <w:proofErr w:type="gramEnd"/>
            <w:r>
              <w:rPr>
                <w:color w:val="111111"/>
                <w:sz w:val="24"/>
              </w:rPr>
              <w:t>.</w:t>
            </w:r>
          </w:p>
        </w:tc>
        <w:tc>
          <w:tcPr>
            <w:tcW w:w="4962" w:type="dxa"/>
          </w:tcPr>
          <w:p w14:paraId="3C67C7CF" w14:textId="77777777" w:rsidR="006732B4" w:rsidRDefault="006732B4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732B4" w14:paraId="54ADBFA3" w14:textId="77777777" w:rsidTr="00CE1E3D">
        <w:trPr>
          <w:trHeight w:val="1028"/>
        </w:trPr>
        <w:tc>
          <w:tcPr>
            <w:tcW w:w="4531" w:type="dxa"/>
          </w:tcPr>
          <w:p w14:paraId="0117236E" w14:textId="77777777" w:rsidR="006732B4" w:rsidRDefault="006732B4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Pupils,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from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earliest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stage,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re-read books to </w:t>
            </w:r>
            <w:proofErr w:type="spellStart"/>
            <w:r>
              <w:rPr>
                <w:color w:val="111111"/>
                <w:sz w:val="24"/>
              </w:rPr>
              <w:t>practise</w:t>
            </w:r>
            <w:proofErr w:type="spellEnd"/>
            <w:r>
              <w:rPr>
                <w:color w:val="111111"/>
                <w:sz w:val="24"/>
              </w:rPr>
              <w:t xml:space="preserve"> and improve their </w:t>
            </w:r>
            <w:r>
              <w:rPr>
                <w:color w:val="111111"/>
                <w:spacing w:val="-2"/>
                <w:sz w:val="24"/>
              </w:rPr>
              <w:t>fluency.</w:t>
            </w:r>
          </w:p>
        </w:tc>
        <w:tc>
          <w:tcPr>
            <w:tcW w:w="4962" w:type="dxa"/>
          </w:tcPr>
          <w:p w14:paraId="6FB6D8F2" w14:textId="77777777" w:rsidR="006732B4" w:rsidRDefault="006732B4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732B4" w14:paraId="1EA1C4E1" w14:textId="77777777" w:rsidTr="00CE1E3D">
        <w:trPr>
          <w:trHeight w:val="1303"/>
        </w:trPr>
        <w:tc>
          <w:tcPr>
            <w:tcW w:w="4531" w:type="dxa"/>
          </w:tcPr>
          <w:p w14:paraId="289DC208" w14:textId="77777777" w:rsidR="006732B4" w:rsidRDefault="006732B4" w:rsidP="00CE1E3D">
            <w:pPr>
              <w:pStyle w:val="TableParagraph"/>
              <w:spacing w:before="100"/>
              <w:ind w:right="165"/>
              <w:rPr>
                <w:sz w:val="24"/>
              </w:rPr>
            </w:pPr>
            <w:r>
              <w:rPr>
                <w:color w:val="111111"/>
                <w:sz w:val="24"/>
              </w:rPr>
              <w:t>In all lessons, teachers provide</w:t>
            </w:r>
            <w:r>
              <w:rPr>
                <w:color w:val="111111"/>
                <w:spacing w:val="4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practice in decoding unfamiliar words from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text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pupils</w:t>
            </w:r>
            <w:proofErr w:type="gramEnd"/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about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 explain their meaning.</w:t>
            </w:r>
          </w:p>
        </w:tc>
        <w:tc>
          <w:tcPr>
            <w:tcW w:w="4962" w:type="dxa"/>
          </w:tcPr>
          <w:p w14:paraId="47298360" w14:textId="77777777" w:rsidR="006732B4" w:rsidRDefault="006732B4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732B4" w14:paraId="638C4E06" w14:textId="77777777" w:rsidTr="00CE1E3D">
        <w:trPr>
          <w:trHeight w:val="1303"/>
        </w:trPr>
        <w:tc>
          <w:tcPr>
            <w:tcW w:w="4531" w:type="dxa"/>
          </w:tcPr>
          <w:p w14:paraId="3F0ABEC2" w14:textId="77777777" w:rsidR="006732B4" w:rsidRDefault="006732B4" w:rsidP="00CE1E3D">
            <w:pPr>
              <w:pStyle w:val="TableParagraph"/>
              <w:spacing w:before="100"/>
              <w:ind w:right="245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Teachers provide pupils with a wide range of familiar poetry, </w:t>
            </w:r>
            <w:proofErr w:type="gramStart"/>
            <w:r>
              <w:rPr>
                <w:color w:val="111111"/>
                <w:sz w:val="24"/>
              </w:rPr>
              <w:t>stories</w:t>
            </w:r>
            <w:proofErr w:type="gramEnd"/>
            <w:r>
              <w:rPr>
                <w:color w:val="111111"/>
                <w:sz w:val="24"/>
              </w:rPr>
              <w:t xml:space="preserve"> and non-fiction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books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school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 at home.</w:t>
            </w:r>
          </w:p>
        </w:tc>
        <w:tc>
          <w:tcPr>
            <w:tcW w:w="4962" w:type="dxa"/>
          </w:tcPr>
          <w:p w14:paraId="1A44FC35" w14:textId="77777777" w:rsidR="006732B4" w:rsidRDefault="006732B4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732B4" w14:paraId="45ABC689" w14:textId="77777777" w:rsidTr="00CE1E3D">
        <w:trPr>
          <w:trHeight w:val="1028"/>
        </w:trPr>
        <w:tc>
          <w:tcPr>
            <w:tcW w:w="4531" w:type="dxa"/>
          </w:tcPr>
          <w:p w14:paraId="189A350B" w14:textId="77777777" w:rsidR="006732B4" w:rsidRDefault="006732B4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Teachers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aloud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pupils,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across the curriculum, providing a model of </w:t>
            </w:r>
            <w:r>
              <w:rPr>
                <w:color w:val="111111"/>
                <w:spacing w:val="-2"/>
                <w:sz w:val="24"/>
              </w:rPr>
              <w:t>fluency.</w:t>
            </w:r>
          </w:p>
        </w:tc>
        <w:tc>
          <w:tcPr>
            <w:tcW w:w="4962" w:type="dxa"/>
          </w:tcPr>
          <w:p w14:paraId="6EF199F2" w14:textId="77777777" w:rsidR="006732B4" w:rsidRDefault="006732B4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732B4" w14:paraId="0C3AA0CB" w14:textId="77777777" w:rsidTr="00CE1E3D">
        <w:trPr>
          <w:trHeight w:val="752"/>
        </w:trPr>
        <w:tc>
          <w:tcPr>
            <w:tcW w:w="4531" w:type="dxa"/>
          </w:tcPr>
          <w:p w14:paraId="69EC45B7" w14:textId="77777777" w:rsidR="006732B4" w:rsidRDefault="006732B4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Teachers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use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range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strategies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 support and develop pupils’ fluency.</w:t>
            </w:r>
          </w:p>
        </w:tc>
        <w:tc>
          <w:tcPr>
            <w:tcW w:w="4962" w:type="dxa"/>
          </w:tcPr>
          <w:p w14:paraId="283B766B" w14:textId="77777777" w:rsidR="006732B4" w:rsidRDefault="006732B4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732B4" w14:paraId="5AE5B8C6" w14:textId="77777777" w:rsidTr="00CE1E3D">
        <w:trPr>
          <w:trHeight w:val="1027"/>
        </w:trPr>
        <w:tc>
          <w:tcPr>
            <w:tcW w:w="4531" w:type="dxa"/>
          </w:tcPr>
          <w:p w14:paraId="40374EE2" w14:textId="77777777" w:rsidR="006732B4" w:rsidRDefault="006732B4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Teachers provide extra practice for pupils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who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need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support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developing </w:t>
            </w:r>
            <w:r>
              <w:rPr>
                <w:color w:val="111111"/>
                <w:spacing w:val="-2"/>
                <w:sz w:val="24"/>
              </w:rPr>
              <w:t>fluency.</w:t>
            </w:r>
          </w:p>
        </w:tc>
        <w:tc>
          <w:tcPr>
            <w:tcW w:w="4962" w:type="dxa"/>
          </w:tcPr>
          <w:p w14:paraId="24DA045A" w14:textId="77777777" w:rsidR="006732B4" w:rsidRDefault="006732B4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732B4" w14:paraId="0CCEAF5B" w14:textId="77777777" w:rsidTr="00CE1E3D">
        <w:trPr>
          <w:trHeight w:val="1603"/>
        </w:trPr>
        <w:tc>
          <w:tcPr>
            <w:tcW w:w="9493" w:type="dxa"/>
            <w:gridSpan w:val="2"/>
          </w:tcPr>
          <w:p w14:paraId="39EE7A18" w14:textId="77777777" w:rsidR="006732B4" w:rsidRDefault="006732B4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0E983155" w14:textId="289741C6" w:rsidR="00BC6DBB" w:rsidRDefault="00BC6DBB" w:rsidP="006C4FD6">
      <w:pPr>
        <w:ind w:left="214"/>
        <w:rPr>
          <w:b/>
          <w:color w:val="104F75"/>
          <w:sz w:val="28"/>
        </w:rPr>
      </w:pPr>
    </w:p>
    <w:p w14:paraId="4DC30253" w14:textId="4D3D093C" w:rsidR="008C2704" w:rsidRDefault="008C2704" w:rsidP="006C4FD6">
      <w:pPr>
        <w:ind w:left="214"/>
        <w:rPr>
          <w:b/>
          <w:color w:val="104F75"/>
          <w:sz w:val="28"/>
        </w:rPr>
      </w:pPr>
    </w:p>
    <w:p w14:paraId="39982FE5" w14:textId="1E7229A7" w:rsidR="008C2704" w:rsidRDefault="008C2704" w:rsidP="006C4FD6">
      <w:pPr>
        <w:ind w:left="214"/>
        <w:rPr>
          <w:b/>
          <w:color w:val="104F75"/>
          <w:sz w:val="28"/>
        </w:rPr>
      </w:pPr>
    </w:p>
    <w:p w14:paraId="1CB4ADC2" w14:textId="5A7AA6E5" w:rsidR="008C2704" w:rsidRDefault="008C2704" w:rsidP="006C4FD6">
      <w:pPr>
        <w:ind w:left="214"/>
        <w:rPr>
          <w:b/>
          <w:color w:val="104F75"/>
          <w:sz w:val="28"/>
        </w:rPr>
      </w:pPr>
    </w:p>
    <w:p w14:paraId="2E617A9B" w14:textId="6CA956DC" w:rsidR="008C2704" w:rsidRDefault="008C2704" w:rsidP="006C4FD6">
      <w:pPr>
        <w:ind w:left="214"/>
        <w:rPr>
          <w:b/>
          <w:color w:val="104F75"/>
          <w:sz w:val="28"/>
        </w:rPr>
      </w:pPr>
    </w:p>
    <w:p w14:paraId="37762BDC" w14:textId="4B7D6D2A" w:rsidR="008C2704" w:rsidRDefault="008C2704" w:rsidP="006C4FD6">
      <w:pPr>
        <w:ind w:left="214"/>
        <w:rPr>
          <w:b/>
          <w:color w:val="104F75"/>
          <w:sz w:val="28"/>
        </w:rPr>
      </w:pPr>
    </w:p>
    <w:p w14:paraId="25D1C0B9" w14:textId="7ADB3239" w:rsidR="008C2704" w:rsidRDefault="008C2704" w:rsidP="006C4FD6">
      <w:pPr>
        <w:ind w:left="214"/>
        <w:rPr>
          <w:b/>
          <w:color w:val="104F75"/>
          <w:sz w:val="28"/>
        </w:rPr>
      </w:pPr>
    </w:p>
    <w:p w14:paraId="4622BDAD" w14:textId="3DD37130" w:rsidR="008C2704" w:rsidRDefault="008C2704" w:rsidP="006C4FD6">
      <w:pPr>
        <w:ind w:left="214"/>
        <w:rPr>
          <w:b/>
          <w:color w:val="104F75"/>
          <w:sz w:val="28"/>
        </w:rPr>
      </w:pPr>
    </w:p>
    <w:p w14:paraId="73AA0205" w14:textId="5C1C73E0" w:rsidR="008C2704" w:rsidRDefault="008C2704" w:rsidP="006C4FD6">
      <w:pPr>
        <w:ind w:left="214"/>
        <w:rPr>
          <w:b/>
          <w:color w:val="104F75"/>
          <w:sz w:val="28"/>
        </w:rPr>
      </w:pPr>
    </w:p>
    <w:p w14:paraId="4A962E2B" w14:textId="7E7600A2" w:rsidR="008C2704" w:rsidRDefault="008C2704" w:rsidP="006C4FD6">
      <w:pPr>
        <w:ind w:left="214"/>
        <w:rPr>
          <w:b/>
          <w:color w:val="104F75"/>
          <w:sz w:val="28"/>
        </w:rPr>
      </w:pPr>
    </w:p>
    <w:p w14:paraId="10033EF7" w14:textId="679343CC" w:rsidR="008C2704" w:rsidRDefault="008C2704" w:rsidP="006C4FD6">
      <w:pPr>
        <w:ind w:left="214"/>
        <w:rPr>
          <w:b/>
          <w:color w:val="104F75"/>
          <w:sz w:val="28"/>
        </w:rPr>
      </w:pPr>
    </w:p>
    <w:p w14:paraId="179CE08C" w14:textId="785F22DD" w:rsidR="008C2704" w:rsidRDefault="008C2704" w:rsidP="006C4FD6">
      <w:pPr>
        <w:ind w:left="214"/>
        <w:rPr>
          <w:b/>
          <w:color w:val="104F75"/>
          <w:sz w:val="28"/>
        </w:rPr>
      </w:pPr>
    </w:p>
    <w:p w14:paraId="74C9677A" w14:textId="6D93A270" w:rsidR="008C2704" w:rsidRDefault="008C2704" w:rsidP="006C4FD6">
      <w:pPr>
        <w:ind w:left="214"/>
        <w:rPr>
          <w:b/>
          <w:color w:val="104F75"/>
          <w:sz w:val="28"/>
        </w:rPr>
      </w:pPr>
    </w:p>
    <w:p w14:paraId="53CB8AE9" w14:textId="429CFFF6" w:rsidR="008C2704" w:rsidRDefault="008C2704" w:rsidP="006C4FD6">
      <w:pPr>
        <w:ind w:left="214"/>
        <w:rPr>
          <w:b/>
          <w:color w:val="104F75"/>
          <w:sz w:val="28"/>
        </w:rPr>
      </w:pPr>
    </w:p>
    <w:p w14:paraId="1C1448C0" w14:textId="5137B30F" w:rsidR="008C2704" w:rsidRDefault="008C2704" w:rsidP="006C4FD6">
      <w:pPr>
        <w:ind w:left="214"/>
        <w:rPr>
          <w:b/>
          <w:color w:val="104F75"/>
          <w:sz w:val="28"/>
        </w:rPr>
      </w:pPr>
    </w:p>
    <w:p w14:paraId="60DD20F6" w14:textId="1E466765" w:rsidR="008C2704" w:rsidRDefault="008C2704" w:rsidP="006C4FD6">
      <w:pPr>
        <w:ind w:left="214"/>
        <w:rPr>
          <w:b/>
          <w:color w:val="104F75"/>
          <w:sz w:val="28"/>
        </w:rPr>
      </w:pPr>
    </w:p>
    <w:p w14:paraId="0DF941FF" w14:textId="2E657EDF" w:rsidR="008C2704" w:rsidRDefault="008C2704" w:rsidP="006C4FD6">
      <w:pPr>
        <w:ind w:left="214"/>
        <w:rPr>
          <w:b/>
          <w:color w:val="104F75"/>
          <w:sz w:val="28"/>
        </w:rPr>
      </w:pPr>
    </w:p>
    <w:p w14:paraId="06C10370" w14:textId="35AD8BAC" w:rsidR="008C2704" w:rsidRDefault="008C2704" w:rsidP="006C4FD6">
      <w:pPr>
        <w:ind w:left="214"/>
        <w:rPr>
          <w:b/>
          <w:color w:val="104F75"/>
          <w:sz w:val="28"/>
        </w:rPr>
      </w:pPr>
    </w:p>
    <w:p w14:paraId="5DD410DC" w14:textId="2B97BDC9" w:rsidR="008C2704" w:rsidRDefault="008C2704" w:rsidP="006C4FD6">
      <w:pPr>
        <w:ind w:left="214"/>
        <w:rPr>
          <w:b/>
          <w:color w:val="104F75"/>
          <w:sz w:val="28"/>
        </w:rPr>
      </w:pPr>
    </w:p>
    <w:p w14:paraId="77589724" w14:textId="1CAB3917" w:rsidR="008C2704" w:rsidRDefault="008C2704" w:rsidP="006C4FD6">
      <w:pPr>
        <w:ind w:left="214"/>
        <w:rPr>
          <w:b/>
          <w:color w:val="104F75"/>
          <w:sz w:val="28"/>
        </w:rPr>
      </w:pPr>
    </w:p>
    <w:p w14:paraId="6FB9E851" w14:textId="4A1257C6" w:rsidR="008C2704" w:rsidRDefault="008C2704" w:rsidP="006C4FD6">
      <w:pPr>
        <w:ind w:left="214"/>
        <w:rPr>
          <w:b/>
          <w:color w:val="104F75"/>
          <w:sz w:val="28"/>
        </w:rPr>
      </w:pPr>
    </w:p>
    <w:p w14:paraId="3CBE1395" w14:textId="63020DFF" w:rsidR="008C2704" w:rsidRDefault="008C2704" w:rsidP="006C4FD6">
      <w:pPr>
        <w:ind w:left="214"/>
        <w:rPr>
          <w:b/>
          <w:color w:val="104F75"/>
          <w:sz w:val="28"/>
        </w:rPr>
      </w:pPr>
    </w:p>
    <w:p w14:paraId="60DFEBCB" w14:textId="0965A3C4" w:rsidR="008C2704" w:rsidRDefault="008C2704" w:rsidP="006C4FD6">
      <w:pPr>
        <w:ind w:left="214"/>
        <w:rPr>
          <w:b/>
          <w:color w:val="104F75"/>
          <w:sz w:val="28"/>
        </w:rPr>
      </w:pPr>
    </w:p>
    <w:p w14:paraId="1B484197" w14:textId="3E08F7DA" w:rsidR="008C2704" w:rsidRDefault="008C2704" w:rsidP="006C4FD6">
      <w:pPr>
        <w:ind w:left="214"/>
        <w:rPr>
          <w:b/>
          <w:color w:val="104F75"/>
          <w:sz w:val="28"/>
        </w:rPr>
      </w:pPr>
    </w:p>
    <w:p w14:paraId="7919304C" w14:textId="565EC619" w:rsidR="008C2704" w:rsidRDefault="008C2704" w:rsidP="006C4FD6">
      <w:pPr>
        <w:ind w:left="214"/>
        <w:rPr>
          <w:b/>
          <w:color w:val="104F75"/>
          <w:sz w:val="28"/>
        </w:rPr>
      </w:pPr>
    </w:p>
    <w:p w14:paraId="0CE29BE8" w14:textId="6C83B931" w:rsidR="008C2704" w:rsidRDefault="008C2704" w:rsidP="006C4FD6">
      <w:pPr>
        <w:ind w:left="214"/>
        <w:rPr>
          <w:b/>
          <w:color w:val="104F75"/>
          <w:sz w:val="28"/>
        </w:rPr>
      </w:pPr>
    </w:p>
    <w:p w14:paraId="1464898F" w14:textId="6FFDF70E" w:rsidR="008C2704" w:rsidRDefault="008C2704" w:rsidP="006C4FD6">
      <w:pPr>
        <w:ind w:left="214"/>
        <w:rPr>
          <w:b/>
          <w:color w:val="104F75"/>
          <w:sz w:val="28"/>
        </w:rPr>
      </w:pPr>
    </w:p>
    <w:p w14:paraId="7CFBD88E" w14:textId="64AFC52E" w:rsidR="008C2704" w:rsidRDefault="008C2704" w:rsidP="006C4FD6">
      <w:pPr>
        <w:ind w:left="214"/>
        <w:rPr>
          <w:b/>
          <w:color w:val="104F75"/>
          <w:sz w:val="28"/>
        </w:rPr>
      </w:pPr>
    </w:p>
    <w:p w14:paraId="462C70D1" w14:textId="31F0EC7A" w:rsidR="008C2704" w:rsidRDefault="008C2704" w:rsidP="006C4FD6">
      <w:pPr>
        <w:ind w:left="214"/>
        <w:rPr>
          <w:b/>
          <w:color w:val="104F75"/>
          <w:sz w:val="28"/>
        </w:rPr>
      </w:pPr>
    </w:p>
    <w:p w14:paraId="02ACC30A" w14:textId="38C30B62" w:rsidR="008C2704" w:rsidRDefault="008C2704" w:rsidP="006C4FD6">
      <w:pPr>
        <w:ind w:left="214"/>
        <w:rPr>
          <w:b/>
          <w:color w:val="104F75"/>
          <w:sz w:val="28"/>
        </w:rPr>
      </w:pPr>
    </w:p>
    <w:p w14:paraId="2D9883A6" w14:textId="4EFF4800" w:rsidR="008C2704" w:rsidRDefault="008C2704" w:rsidP="006C4FD6">
      <w:pPr>
        <w:ind w:left="214"/>
        <w:rPr>
          <w:b/>
          <w:color w:val="104F75"/>
          <w:sz w:val="28"/>
        </w:rPr>
      </w:pPr>
    </w:p>
    <w:p w14:paraId="327A19E4" w14:textId="11401D44" w:rsidR="008C2704" w:rsidRDefault="008C2704" w:rsidP="006C4FD6">
      <w:pPr>
        <w:ind w:left="214"/>
        <w:rPr>
          <w:b/>
          <w:color w:val="104F75"/>
          <w:sz w:val="28"/>
        </w:rPr>
      </w:pPr>
    </w:p>
    <w:p w14:paraId="63AF8095" w14:textId="5EE4CDE3" w:rsidR="008C2704" w:rsidRDefault="008C2704" w:rsidP="006C4FD6">
      <w:pPr>
        <w:ind w:left="214"/>
        <w:rPr>
          <w:b/>
          <w:color w:val="104F75"/>
          <w:sz w:val="28"/>
        </w:rPr>
      </w:pPr>
    </w:p>
    <w:p w14:paraId="0ABB5DAD" w14:textId="51057204" w:rsidR="008C2704" w:rsidRDefault="008C2704" w:rsidP="006C4FD6">
      <w:pPr>
        <w:ind w:left="214"/>
        <w:rPr>
          <w:b/>
          <w:color w:val="104F75"/>
          <w:sz w:val="28"/>
        </w:rPr>
      </w:pPr>
    </w:p>
    <w:p w14:paraId="58F3D7D2" w14:textId="1DAB815C" w:rsidR="008C2704" w:rsidRDefault="008C2704" w:rsidP="006C4FD6">
      <w:pPr>
        <w:ind w:left="214"/>
        <w:rPr>
          <w:b/>
          <w:color w:val="104F75"/>
          <w:sz w:val="28"/>
        </w:rPr>
      </w:pPr>
    </w:p>
    <w:p w14:paraId="578E79BE" w14:textId="0FE14744" w:rsidR="008C2704" w:rsidRDefault="008C2704" w:rsidP="006C4FD6">
      <w:pPr>
        <w:ind w:left="214"/>
        <w:rPr>
          <w:b/>
          <w:color w:val="104F75"/>
          <w:sz w:val="28"/>
        </w:rPr>
      </w:pPr>
    </w:p>
    <w:p w14:paraId="5077BBFE" w14:textId="1C73D345" w:rsidR="008C2704" w:rsidRDefault="008C2704" w:rsidP="006C4FD6">
      <w:pPr>
        <w:ind w:left="214"/>
        <w:rPr>
          <w:b/>
          <w:color w:val="104F75"/>
          <w:sz w:val="28"/>
        </w:rPr>
      </w:pPr>
    </w:p>
    <w:p w14:paraId="227CC94C" w14:textId="28432A2C" w:rsidR="008C2704" w:rsidRDefault="008C2704" w:rsidP="006C4FD6">
      <w:pPr>
        <w:ind w:left="214"/>
        <w:rPr>
          <w:b/>
          <w:color w:val="104F75"/>
          <w:sz w:val="28"/>
        </w:rPr>
      </w:pPr>
    </w:p>
    <w:p w14:paraId="33B5B15A" w14:textId="77777777" w:rsidR="008C2704" w:rsidRDefault="008C2704" w:rsidP="006C4FD6">
      <w:pPr>
        <w:ind w:left="214"/>
        <w:rPr>
          <w:b/>
          <w:color w:val="104F75"/>
          <w:sz w:val="28"/>
        </w:rPr>
      </w:pPr>
    </w:p>
    <w:p w14:paraId="4097994D" w14:textId="049E516B" w:rsidR="00BC6DBB" w:rsidRPr="00BC6DBB" w:rsidRDefault="00BC6DBB" w:rsidP="00BC6DBB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</w:rPr>
        <w:t xml:space="preserve">    </w:t>
      </w:r>
      <w:r w:rsidRPr="00BC6DBB">
        <w:rPr>
          <w:b/>
          <w:bCs/>
          <w:color w:val="0070C0"/>
          <w:sz w:val="28"/>
          <w:szCs w:val="28"/>
        </w:rPr>
        <w:t xml:space="preserve">Refer to Section </w:t>
      </w:r>
      <w:r w:rsidR="00203CDA">
        <w:rPr>
          <w:b/>
          <w:bCs/>
          <w:color w:val="0070C0"/>
          <w:sz w:val="28"/>
          <w:szCs w:val="28"/>
        </w:rPr>
        <w:t>5</w:t>
      </w:r>
      <w:r w:rsidRPr="00BC6DBB">
        <w:rPr>
          <w:b/>
          <w:bCs/>
          <w:color w:val="0070C0"/>
          <w:sz w:val="28"/>
          <w:szCs w:val="28"/>
        </w:rPr>
        <w:t xml:space="preserve"> of the Reading Framework </w:t>
      </w:r>
    </w:p>
    <w:p w14:paraId="15246519" w14:textId="76394851" w:rsidR="006C4FD6" w:rsidRPr="00BC6DBB" w:rsidRDefault="006C4FD6" w:rsidP="006C4FD6">
      <w:pPr>
        <w:ind w:left="214"/>
        <w:rPr>
          <w:b/>
          <w:color w:val="0070C0"/>
          <w:sz w:val="28"/>
        </w:rPr>
      </w:pPr>
      <w:r w:rsidRPr="00BC6DBB">
        <w:rPr>
          <w:b/>
          <w:color w:val="0070C0"/>
          <w:sz w:val="28"/>
        </w:rPr>
        <w:t>Audit:</w:t>
      </w:r>
      <w:r w:rsidRPr="00BC6DBB">
        <w:rPr>
          <w:b/>
          <w:color w:val="0070C0"/>
          <w:spacing w:val="-8"/>
          <w:sz w:val="28"/>
        </w:rPr>
        <w:t xml:space="preserve"> </w:t>
      </w:r>
      <w:r w:rsidRPr="00BC6DBB">
        <w:rPr>
          <w:b/>
          <w:color w:val="0070C0"/>
          <w:sz w:val="28"/>
        </w:rPr>
        <w:t>Keeping</w:t>
      </w:r>
      <w:r w:rsidRPr="00BC6DBB">
        <w:rPr>
          <w:b/>
          <w:color w:val="0070C0"/>
          <w:spacing w:val="-9"/>
          <w:sz w:val="28"/>
        </w:rPr>
        <w:t xml:space="preserve"> </w:t>
      </w:r>
      <w:r w:rsidRPr="00BC6DBB">
        <w:rPr>
          <w:b/>
          <w:color w:val="0070C0"/>
          <w:sz w:val="28"/>
        </w:rPr>
        <w:t>up</w:t>
      </w:r>
      <w:r w:rsidRPr="00BC6DBB">
        <w:rPr>
          <w:b/>
          <w:color w:val="0070C0"/>
          <w:spacing w:val="-9"/>
          <w:sz w:val="28"/>
        </w:rPr>
        <w:t xml:space="preserve"> </w:t>
      </w:r>
      <w:r w:rsidRPr="00BC6DBB">
        <w:rPr>
          <w:b/>
          <w:color w:val="0070C0"/>
          <w:sz w:val="28"/>
        </w:rPr>
        <w:t>from</w:t>
      </w:r>
      <w:r w:rsidRPr="00BC6DBB">
        <w:rPr>
          <w:b/>
          <w:color w:val="0070C0"/>
          <w:spacing w:val="-8"/>
          <w:sz w:val="28"/>
        </w:rPr>
        <w:t xml:space="preserve"> </w:t>
      </w:r>
      <w:r w:rsidRPr="00BC6DBB">
        <w:rPr>
          <w:b/>
          <w:color w:val="0070C0"/>
          <w:sz w:val="28"/>
        </w:rPr>
        <w:t>the</w:t>
      </w:r>
      <w:r w:rsidRPr="00BC6DBB">
        <w:rPr>
          <w:b/>
          <w:color w:val="0070C0"/>
          <w:spacing w:val="-7"/>
          <w:sz w:val="28"/>
        </w:rPr>
        <w:t xml:space="preserve"> </w:t>
      </w:r>
      <w:r w:rsidRPr="00BC6DBB">
        <w:rPr>
          <w:b/>
          <w:color w:val="0070C0"/>
          <w:spacing w:val="-2"/>
          <w:sz w:val="28"/>
        </w:rPr>
        <w:t>start</w:t>
      </w:r>
    </w:p>
    <w:p w14:paraId="30472129" w14:textId="77777777" w:rsidR="006C4FD6" w:rsidRDefault="006C4FD6" w:rsidP="006C4FD6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6C4FD6" w14:paraId="74AB9EE7" w14:textId="77777777" w:rsidTr="00CE1E3D">
        <w:trPr>
          <w:trHeight w:val="475"/>
        </w:trPr>
        <w:tc>
          <w:tcPr>
            <w:tcW w:w="4531" w:type="dxa"/>
            <w:shd w:val="clear" w:color="auto" w:fill="CFDCE3"/>
          </w:tcPr>
          <w:p w14:paraId="33CFFAC3" w14:textId="77777777" w:rsidR="006C4FD6" w:rsidRDefault="006C4FD6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Keeping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up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from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the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4"/>
                <w:sz w:val="24"/>
              </w:rPr>
              <w:t>start</w:t>
            </w:r>
          </w:p>
        </w:tc>
        <w:tc>
          <w:tcPr>
            <w:tcW w:w="4962" w:type="dxa"/>
            <w:shd w:val="clear" w:color="auto" w:fill="CFDCE3"/>
          </w:tcPr>
          <w:p w14:paraId="4CD3CEA6" w14:textId="77777777" w:rsidR="006C4FD6" w:rsidRDefault="006C4FD6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6C4FD6" w14:paraId="3A5F8C37" w14:textId="77777777" w:rsidTr="00CE1E3D">
        <w:trPr>
          <w:trHeight w:val="1028"/>
        </w:trPr>
        <w:tc>
          <w:tcPr>
            <w:tcW w:w="4531" w:type="dxa"/>
          </w:tcPr>
          <w:p w14:paraId="76FBF3A2" w14:textId="77777777" w:rsidR="006C4FD6" w:rsidRDefault="006C4FD6" w:rsidP="00CE1E3D">
            <w:pPr>
              <w:pStyle w:val="TableParagraph"/>
              <w:spacing w:before="100"/>
              <w:ind w:right="658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Phonics lessons are of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 highest quality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reduce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likelihood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that pupils might need extra support.</w:t>
            </w:r>
          </w:p>
        </w:tc>
        <w:tc>
          <w:tcPr>
            <w:tcW w:w="4962" w:type="dxa"/>
          </w:tcPr>
          <w:p w14:paraId="3ABE8776" w14:textId="77777777" w:rsidR="006C4FD6" w:rsidRDefault="006C4FD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C4FD6" w14:paraId="6F187770" w14:textId="77777777" w:rsidTr="00CE1E3D">
        <w:trPr>
          <w:trHeight w:val="1579"/>
        </w:trPr>
        <w:tc>
          <w:tcPr>
            <w:tcW w:w="4531" w:type="dxa"/>
          </w:tcPr>
          <w:p w14:paraId="7E92E55B" w14:textId="77777777" w:rsidR="006C4FD6" w:rsidRDefault="006C4FD6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Children at risk of falling behind are identified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within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first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three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weeks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of their starting in their </w:t>
            </w:r>
            <w:proofErr w:type="gramStart"/>
            <w:r>
              <w:rPr>
                <w:color w:val="111111"/>
                <w:sz w:val="24"/>
              </w:rPr>
              <w:t>Reception</w:t>
            </w:r>
            <w:proofErr w:type="gramEnd"/>
            <w:r>
              <w:rPr>
                <w:color w:val="111111"/>
                <w:sz w:val="24"/>
              </w:rPr>
              <w:t xml:space="preserve"> year.</w:t>
            </w:r>
          </w:p>
          <w:p w14:paraId="6475C9EB" w14:textId="77777777" w:rsidR="006C4FD6" w:rsidRDefault="006C4FD6" w:rsidP="00CE1E3D">
            <w:pPr>
              <w:pStyle w:val="TableParagraph"/>
              <w:spacing w:before="1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They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should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continue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assessed until they can read fluently.</w:t>
            </w:r>
          </w:p>
        </w:tc>
        <w:tc>
          <w:tcPr>
            <w:tcW w:w="4962" w:type="dxa"/>
          </w:tcPr>
          <w:p w14:paraId="15D031F0" w14:textId="77777777" w:rsidR="006C4FD6" w:rsidRDefault="006C4FD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C4FD6" w14:paraId="2E60512F" w14:textId="77777777" w:rsidTr="00CE1E3D">
        <w:trPr>
          <w:trHeight w:val="1028"/>
        </w:trPr>
        <w:tc>
          <w:tcPr>
            <w:tcW w:w="4531" w:type="dxa"/>
          </w:tcPr>
          <w:p w14:paraId="18AAE6D2" w14:textId="77777777" w:rsidR="006C4FD6" w:rsidRDefault="006C4FD6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These children have extra daily phonics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practice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with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well-trained </w:t>
            </w:r>
            <w:r>
              <w:rPr>
                <w:color w:val="111111"/>
                <w:spacing w:val="-2"/>
                <w:sz w:val="24"/>
              </w:rPr>
              <w:t>adult.</w:t>
            </w:r>
          </w:p>
        </w:tc>
        <w:tc>
          <w:tcPr>
            <w:tcW w:w="4962" w:type="dxa"/>
          </w:tcPr>
          <w:p w14:paraId="6F65C5C0" w14:textId="77777777" w:rsidR="006C4FD6" w:rsidRDefault="006C4FD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C4FD6" w14:paraId="7BB24288" w14:textId="77777777" w:rsidTr="00CE1E3D">
        <w:trPr>
          <w:trHeight w:val="2131"/>
        </w:trPr>
        <w:tc>
          <w:tcPr>
            <w:tcW w:w="4531" w:type="dxa"/>
          </w:tcPr>
          <w:p w14:paraId="40174A6C" w14:textId="77777777" w:rsidR="006C4FD6" w:rsidRDefault="006C4FD6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Each pupil receiving extra support is profiled to identify any special educational needs or disability (if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not already identified); any speech, </w:t>
            </w:r>
            <w:proofErr w:type="gramStart"/>
            <w:r>
              <w:rPr>
                <w:color w:val="111111"/>
                <w:sz w:val="24"/>
              </w:rPr>
              <w:t>communication</w:t>
            </w:r>
            <w:proofErr w:type="gramEnd"/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language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needs; their attendance; time at the school, and previous teaching.</w:t>
            </w:r>
          </w:p>
        </w:tc>
        <w:tc>
          <w:tcPr>
            <w:tcW w:w="4962" w:type="dxa"/>
          </w:tcPr>
          <w:p w14:paraId="588EDC9C" w14:textId="77777777" w:rsidR="006C4FD6" w:rsidRDefault="006C4FD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C4FD6" w14:paraId="60BF33D6" w14:textId="77777777" w:rsidTr="00CE1E3D">
        <w:trPr>
          <w:trHeight w:val="1979"/>
        </w:trPr>
        <w:tc>
          <w:tcPr>
            <w:tcW w:w="9493" w:type="dxa"/>
            <w:gridSpan w:val="2"/>
          </w:tcPr>
          <w:p w14:paraId="00AF50E6" w14:textId="77777777" w:rsidR="006C4FD6" w:rsidRDefault="006C4FD6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22347FFF" w14:textId="77777777" w:rsidR="00606A8D" w:rsidRDefault="00606A8D"/>
    <w:p w14:paraId="531F241D" w14:textId="77777777" w:rsidR="00606A8D" w:rsidRDefault="00606A8D"/>
    <w:p w14:paraId="6CB95B80" w14:textId="77777777" w:rsidR="005C416E" w:rsidRDefault="005C416E"/>
    <w:p w14:paraId="1DF83E14" w14:textId="77777777" w:rsidR="005C416E" w:rsidRDefault="005C416E"/>
    <w:p w14:paraId="5772536A" w14:textId="77777777" w:rsidR="005C416E" w:rsidRDefault="005C416E"/>
    <w:p w14:paraId="57F6F4A7" w14:textId="77777777" w:rsidR="005C416E" w:rsidRDefault="005C416E"/>
    <w:p w14:paraId="3814A121" w14:textId="77777777" w:rsidR="005C416E" w:rsidRDefault="005C416E"/>
    <w:p w14:paraId="0A764F80" w14:textId="77777777" w:rsidR="005C416E" w:rsidRDefault="005C416E"/>
    <w:p w14:paraId="77D4932D" w14:textId="77777777" w:rsidR="005C416E" w:rsidRDefault="005C416E"/>
    <w:p w14:paraId="311F0F99" w14:textId="77777777" w:rsidR="005C416E" w:rsidRDefault="005C416E"/>
    <w:p w14:paraId="0FA629F1" w14:textId="77777777" w:rsidR="005C416E" w:rsidRDefault="005C416E"/>
    <w:p w14:paraId="74A3AF5B" w14:textId="77777777" w:rsidR="005C416E" w:rsidRDefault="005C416E"/>
    <w:p w14:paraId="468B27BA" w14:textId="77777777" w:rsidR="005C416E" w:rsidRDefault="005C416E"/>
    <w:p w14:paraId="637FD32D" w14:textId="5C619B97" w:rsidR="005C416E" w:rsidRDefault="005C416E"/>
    <w:p w14:paraId="279ADE27" w14:textId="7B494007" w:rsidR="008C2704" w:rsidRDefault="008C2704"/>
    <w:p w14:paraId="442A3FC8" w14:textId="77777777" w:rsidR="008C2704" w:rsidRDefault="008C2704"/>
    <w:p w14:paraId="39D53F90" w14:textId="77777777" w:rsidR="005C416E" w:rsidRDefault="005C416E"/>
    <w:p w14:paraId="44F44576" w14:textId="77777777" w:rsidR="005C416E" w:rsidRDefault="005C416E"/>
    <w:p w14:paraId="6A19AB03" w14:textId="77777777" w:rsidR="00AD5EAD" w:rsidRDefault="00AD5EAD"/>
    <w:p w14:paraId="389DCE82" w14:textId="48A62C7E" w:rsidR="00BC6DBB" w:rsidRPr="00BC6DBB" w:rsidRDefault="00BC6DBB" w:rsidP="00BC6DBB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</w:rPr>
        <w:t xml:space="preserve">    </w:t>
      </w:r>
      <w:r w:rsidRPr="00BC6DBB">
        <w:rPr>
          <w:b/>
          <w:bCs/>
          <w:color w:val="0070C0"/>
          <w:sz w:val="28"/>
          <w:szCs w:val="28"/>
        </w:rPr>
        <w:t xml:space="preserve">Refer to Section </w:t>
      </w:r>
      <w:r w:rsidR="00203CDA">
        <w:rPr>
          <w:b/>
          <w:bCs/>
          <w:color w:val="0070C0"/>
          <w:sz w:val="28"/>
          <w:szCs w:val="28"/>
        </w:rPr>
        <w:t>5</w:t>
      </w:r>
      <w:r w:rsidRPr="00BC6DBB">
        <w:rPr>
          <w:b/>
          <w:bCs/>
          <w:color w:val="0070C0"/>
          <w:sz w:val="28"/>
          <w:szCs w:val="28"/>
        </w:rPr>
        <w:t xml:space="preserve"> of the Reading Framework </w:t>
      </w:r>
    </w:p>
    <w:p w14:paraId="7BF87E99" w14:textId="77777777" w:rsidR="005376F0" w:rsidRPr="00BC6DBB" w:rsidRDefault="005376F0" w:rsidP="005376F0">
      <w:pPr>
        <w:ind w:left="214"/>
        <w:rPr>
          <w:b/>
          <w:color w:val="0070C0"/>
          <w:sz w:val="28"/>
        </w:rPr>
      </w:pPr>
      <w:r w:rsidRPr="00BC6DBB">
        <w:rPr>
          <w:b/>
          <w:color w:val="0070C0"/>
          <w:sz w:val="28"/>
        </w:rPr>
        <w:t>Audit:</w:t>
      </w:r>
      <w:r w:rsidRPr="00BC6DBB">
        <w:rPr>
          <w:b/>
          <w:color w:val="0070C0"/>
          <w:spacing w:val="-9"/>
          <w:sz w:val="28"/>
        </w:rPr>
        <w:t xml:space="preserve"> </w:t>
      </w:r>
      <w:r w:rsidRPr="00BC6DBB">
        <w:rPr>
          <w:b/>
          <w:color w:val="0070C0"/>
          <w:sz w:val="28"/>
        </w:rPr>
        <w:t>pupils</w:t>
      </w:r>
      <w:r w:rsidRPr="00BC6DBB">
        <w:rPr>
          <w:b/>
          <w:color w:val="0070C0"/>
          <w:spacing w:val="-9"/>
          <w:sz w:val="28"/>
        </w:rPr>
        <w:t xml:space="preserve"> </w:t>
      </w:r>
      <w:r w:rsidRPr="00BC6DBB">
        <w:rPr>
          <w:b/>
          <w:color w:val="0070C0"/>
          <w:sz w:val="28"/>
        </w:rPr>
        <w:t>who</w:t>
      </w:r>
      <w:r w:rsidRPr="00BC6DBB">
        <w:rPr>
          <w:b/>
          <w:color w:val="0070C0"/>
          <w:spacing w:val="-10"/>
          <w:sz w:val="28"/>
        </w:rPr>
        <w:t xml:space="preserve"> </w:t>
      </w:r>
      <w:r w:rsidRPr="00BC6DBB">
        <w:rPr>
          <w:b/>
          <w:color w:val="0070C0"/>
          <w:sz w:val="28"/>
        </w:rPr>
        <w:t>need</w:t>
      </w:r>
      <w:r w:rsidRPr="00BC6DBB">
        <w:rPr>
          <w:b/>
          <w:color w:val="0070C0"/>
          <w:spacing w:val="-8"/>
          <w:sz w:val="28"/>
        </w:rPr>
        <w:t xml:space="preserve"> </w:t>
      </w:r>
      <w:r w:rsidRPr="00BC6DBB">
        <w:rPr>
          <w:b/>
          <w:color w:val="0070C0"/>
          <w:sz w:val="28"/>
        </w:rPr>
        <w:t>more</w:t>
      </w:r>
      <w:r w:rsidRPr="00BC6DBB">
        <w:rPr>
          <w:b/>
          <w:color w:val="0070C0"/>
          <w:spacing w:val="-9"/>
          <w:sz w:val="28"/>
        </w:rPr>
        <w:t xml:space="preserve"> </w:t>
      </w:r>
      <w:r w:rsidRPr="00BC6DBB">
        <w:rPr>
          <w:b/>
          <w:color w:val="0070C0"/>
          <w:spacing w:val="-2"/>
          <w:sz w:val="28"/>
        </w:rPr>
        <w:t>support</w:t>
      </w:r>
    </w:p>
    <w:p w14:paraId="071DAD7F" w14:textId="77777777" w:rsidR="005376F0" w:rsidRDefault="005376F0" w:rsidP="005376F0">
      <w:pPr>
        <w:pStyle w:val="BodyText"/>
        <w:spacing w:before="9" w:after="1"/>
        <w:rPr>
          <w:b/>
          <w:sz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5376F0" w14:paraId="221DDF63" w14:textId="77777777" w:rsidTr="00CE1E3D">
        <w:trPr>
          <w:trHeight w:val="475"/>
        </w:trPr>
        <w:tc>
          <w:tcPr>
            <w:tcW w:w="4531" w:type="dxa"/>
            <w:shd w:val="clear" w:color="auto" w:fill="CFDCE3"/>
          </w:tcPr>
          <w:p w14:paraId="189582A2" w14:textId="77777777" w:rsidR="005376F0" w:rsidRDefault="005376F0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Pupils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who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need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more</w:t>
            </w:r>
            <w:r>
              <w:rPr>
                <w:b/>
                <w:color w:val="111111"/>
                <w:spacing w:val="-2"/>
                <w:sz w:val="24"/>
              </w:rPr>
              <w:t xml:space="preserve"> support</w:t>
            </w:r>
          </w:p>
        </w:tc>
        <w:tc>
          <w:tcPr>
            <w:tcW w:w="4962" w:type="dxa"/>
            <w:shd w:val="clear" w:color="auto" w:fill="CFDCE3"/>
          </w:tcPr>
          <w:p w14:paraId="3AC13BBF" w14:textId="77777777" w:rsidR="005376F0" w:rsidRDefault="005376F0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5376F0" w14:paraId="78D11CE1" w14:textId="77777777" w:rsidTr="00CE1E3D">
        <w:trPr>
          <w:trHeight w:val="1028"/>
        </w:trPr>
        <w:tc>
          <w:tcPr>
            <w:tcW w:w="4531" w:type="dxa"/>
          </w:tcPr>
          <w:p w14:paraId="6F0F9A00" w14:textId="77777777" w:rsidR="005376F0" w:rsidRDefault="005376F0" w:rsidP="00CE1E3D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Assessments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identify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with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poor word reading and fluency as soon as </w:t>
            </w:r>
            <w:r>
              <w:rPr>
                <w:color w:val="111111"/>
                <w:spacing w:val="-2"/>
                <w:sz w:val="24"/>
              </w:rPr>
              <w:t>possible.</w:t>
            </w:r>
          </w:p>
        </w:tc>
        <w:tc>
          <w:tcPr>
            <w:tcW w:w="4962" w:type="dxa"/>
          </w:tcPr>
          <w:p w14:paraId="4493E551" w14:textId="77777777" w:rsidR="005376F0" w:rsidRDefault="005376F0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5376F0" w14:paraId="735153A0" w14:textId="77777777" w:rsidTr="00CE1E3D">
        <w:trPr>
          <w:trHeight w:val="1304"/>
        </w:trPr>
        <w:tc>
          <w:tcPr>
            <w:tcW w:w="4531" w:type="dxa"/>
          </w:tcPr>
          <w:p w14:paraId="094DD662" w14:textId="77777777" w:rsidR="005376F0" w:rsidRDefault="005376F0" w:rsidP="00CE1E3D">
            <w:pPr>
              <w:pStyle w:val="TableParagraph"/>
              <w:ind w:right="187"/>
              <w:rPr>
                <w:sz w:val="24"/>
              </w:rPr>
            </w:pPr>
            <w:r>
              <w:rPr>
                <w:color w:val="111111"/>
                <w:sz w:val="24"/>
              </w:rPr>
              <w:t>Sufficient support accelerates</w:t>
            </w:r>
            <w:r>
              <w:rPr>
                <w:color w:val="111111"/>
                <w:spacing w:val="4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progress,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including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for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new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arrivals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 pupils who are learning English as an additional language.</w:t>
            </w:r>
          </w:p>
        </w:tc>
        <w:tc>
          <w:tcPr>
            <w:tcW w:w="4962" w:type="dxa"/>
          </w:tcPr>
          <w:p w14:paraId="0A261DC9" w14:textId="77777777" w:rsidR="005376F0" w:rsidRDefault="005376F0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5376F0" w14:paraId="29A237AA" w14:textId="77777777" w:rsidTr="00CE1E3D">
        <w:trPr>
          <w:trHeight w:val="2131"/>
        </w:trPr>
        <w:tc>
          <w:tcPr>
            <w:tcW w:w="4531" w:type="dxa"/>
          </w:tcPr>
          <w:p w14:paraId="12021664" w14:textId="77777777" w:rsidR="005376F0" w:rsidRDefault="005376F0" w:rsidP="00CE1E3D">
            <w:pPr>
              <w:pStyle w:val="TableParagraph"/>
              <w:spacing w:before="100"/>
              <w:ind w:right="173"/>
              <w:rPr>
                <w:sz w:val="24"/>
              </w:rPr>
            </w:pPr>
            <w:r>
              <w:rPr>
                <w:color w:val="111111"/>
                <w:sz w:val="24"/>
              </w:rPr>
              <w:t>Each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receiving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daily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extra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support is profiled to identify any special educational needs or disability (if not already identified); any speech, </w:t>
            </w:r>
            <w:proofErr w:type="gramStart"/>
            <w:r>
              <w:rPr>
                <w:color w:val="111111"/>
                <w:sz w:val="24"/>
              </w:rPr>
              <w:t>communication</w:t>
            </w:r>
            <w:proofErr w:type="gramEnd"/>
            <w:r>
              <w:rPr>
                <w:color w:val="111111"/>
                <w:sz w:val="24"/>
              </w:rPr>
              <w:t xml:space="preserve"> and language needs; time at the school; their attendance, and previous teaching.</w:t>
            </w:r>
          </w:p>
        </w:tc>
        <w:tc>
          <w:tcPr>
            <w:tcW w:w="4962" w:type="dxa"/>
          </w:tcPr>
          <w:p w14:paraId="7521B824" w14:textId="77777777" w:rsidR="005376F0" w:rsidRDefault="005376F0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5376F0" w14:paraId="51352ECC" w14:textId="77777777" w:rsidTr="00CE1E3D">
        <w:trPr>
          <w:trHeight w:val="1856"/>
        </w:trPr>
        <w:tc>
          <w:tcPr>
            <w:tcW w:w="4531" w:type="dxa"/>
          </w:tcPr>
          <w:p w14:paraId="4F3E2E87" w14:textId="77777777" w:rsidR="005376F0" w:rsidRDefault="005376F0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Leaders manage the timetable effectively, so pupils receive sufficient time to catch up with their decoding and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fluency.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(It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is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likely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that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pupils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may need to miss other lessons, or form time, while they catch up.)</w:t>
            </w:r>
          </w:p>
        </w:tc>
        <w:tc>
          <w:tcPr>
            <w:tcW w:w="4962" w:type="dxa"/>
          </w:tcPr>
          <w:p w14:paraId="1F8BCC9C" w14:textId="77777777" w:rsidR="005376F0" w:rsidRDefault="005376F0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5376F0" w14:paraId="35C938B2" w14:textId="77777777" w:rsidTr="00CE1E3D">
        <w:trPr>
          <w:trHeight w:val="1027"/>
        </w:trPr>
        <w:tc>
          <w:tcPr>
            <w:tcW w:w="4531" w:type="dxa"/>
          </w:tcPr>
          <w:p w14:paraId="005135CF" w14:textId="77777777" w:rsidR="005376F0" w:rsidRDefault="005376F0" w:rsidP="00CE1E3D">
            <w:pPr>
              <w:pStyle w:val="TableParagraph"/>
              <w:spacing w:before="100"/>
              <w:ind w:right="165"/>
              <w:rPr>
                <w:sz w:val="24"/>
              </w:rPr>
            </w:pPr>
            <w:r>
              <w:rPr>
                <w:color w:val="111111"/>
                <w:sz w:val="24"/>
              </w:rPr>
              <w:t>Well-trained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staff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make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sure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that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pupils get effective teaching to catch up </w:t>
            </w:r>
            <w:r>
              <w:rPr>
                <w:color w:val="111111"/>
                <w:spacing w:val="-2"/>
                <w:sz w:val="24"/>
              </w:rPr>
              <w:t>rapidly.</w:t>
            </w:r>
          </w:p>
        </w:tc>
        <w:tc>
          <w:tcPr>
            <w:tcW w:w="4962" w:type="dxa"/>
          </w:tcPr>
          <w:p w14:paraId="4689F6AE" w14:textId="77777777" w:rsidR="005376F0" w:rsidRDefault="005376F0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5376F0" w14:paraId="2A3B842F" w14:textId="77777777" w:rsidTr="00CE1E3D">
        <w:trPr>
          <w:trHeight w:val="1028"/>
        </w:trPr>
        <w:tc>
          <w:tcPr>
            <w:tcW w:w="4531" w:type="dxa"/>
          </w:tcPr>
          <w:p w14:paraId="0390D178" w14:textId="77777777" w:rsidR="005376F0" w:rsidRDefault="005376F0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Leaders support and monitor interventions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closely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impact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on pupils’ progress is evaluated regularly</w:t>
            </w:r>
          </w:p>
        </w:tc>
        <w:tc>
          <w:tcPr>
            <w:tcW w:w="4962" w:type="dxa"/>
          </w:tcPr>
          <w:p w14:paraId="65C0A309" w14:textId="77777777" w:rsidR="005376F0" w:rsidRDefault="005376F0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5376F0" w14:paraId="7A6D7ACE" w14:textId="77777777" w:rsidTr="00CE1E3D">
        <w:trPr>
          <w:trHeight w:val="1979"/>
        </w:trPr>
        <w:tc>
          <w:tcPr>
            <w:tcW w:w="9493" w:type="dxa"/>
            <w:gridSpan w:val="2"/>
          </w:tcPr>
          <w:p w14:paraId="484AD8D7" w14:textId="77777777" w:rsidR="005376F0" w:rsidRDefault="005376F0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550D34B5" w14:textId="77777777" w:rsidR="005C416E" w:rsidRDefault="005C416E"/>
    <w:p w14:paraId="76ABF7F7" w14:textId="77777777" w:rsidR="00AF3F90" w:rsidRDefault="00AF3F90"/>
    <w:p w14:paraId="3E54B45E" w14:textId="77777777" w:rsidR="00AF3F90" w:rsidRDefault="00AF3F90"/>
    <w:p w14:paraId="52985AE1" w14:textId="77777777" w:rsidR="00AF3F90" w:rsidRDefault="00AF3F90"/>
    <w:p w14:paraId="39E356AF" w14:textId="77777777" w:rsidR="00AF3F90" w:rsidRDefault="00AF3F90"/>
    <w:p w14:paraId="61815575" w14:textId="77777777" w:rsidR="00AF3F90" w:rsidRDefault="00AF3F90"/>
    <w:p w14:paraId="39B85A32" w14:textId="77777777" w:rsidR="00AF3F90" w:rsidRDefault="00AF3F90"/>
    <w:p w14:paraId="70691132" w14:textId="77777777" w:rsidR="00AF3F90" w:rsidRDefault="00AF3F90"/>
    <w:p w14:paraId="09C58DA0" w14:textId="77777777" w:rsidR="00AF3F90" w:rsidRDefault="00AF3F90"/>
    <w:p w14:paraId="789A137D" w14:textId="5466677A" w:rsidR="00BC6DBB" w:rsidRPr="00BC6DBB" w:rsidRDefault="00BC6DBB" w:rsidP="00BC6DBB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</w:rPr>
        <w:t xml:space="preserve">    </w:t>
      </w:r>
      <w:r w:rsidRPr="00BC6DBB">
        <w:rPr>
          <w:b/>
          <w:bCs/>
          <w:color w:val="0070C0"/>
          <w:sz w:val="28"/>
          <w:szCs w:val="28"/>
        </w:rPr>
        <w:t>Refer to Section</w:t>
      </w:r>
      <w:r w:rsidR="00203CDA">
        <w:rPr>
          <w:b/>
          <w:bCs/>
          <w:color w:val="0070C0"/>
          <w:sz w:val="28"/>
          <w:szCs w:val="28"/>
        </w:rPr>
        <w:t xml:space="preserve"> 8 </w:t>
      </w:r>
      <w:r w:rsidRPr="00BC6DBB">
        <w:rPr>
          <w:b/>
          <w:bCs/>
          <w:color w:val="0070C0"/>
          <w:sz w:val="28"/>
          <w:szCs w:val="28"/>
        </w:rPr>
        <w:t xml:space="preserve">of the Reading Framework </w:t>
      </w:r>
    </w:p>
    <w:p w14:paraId="7AD6DA4F" w14:textId="32D57E28" w:rsidR="00AF3F90" w:rsidRPr="00BC6DBB" w:rsidRDefault="00AF3F90" w:rsidP="00AF3F90">
      <w:pPr>
        <w:spacing w:before="75"/>
        <w:ind w:left="214"/>
        <w:rPr>
          <w:b/>
          <w:color w:val="0070C0"/>
          <w:sz w:val="28"/>
        </w:rPr>
      </w:pPr>
      <w:r w:rsidRPr="00BC6DBB">
        <w:rPr>
          <w:b/>
          <w:color w:val="0070C0"/>
          <w:sz w:val="28"/>
        </w:rPr>
        <w:t>Audit:</w:t>
      </w:r>
      <w:r w:rsidRPr="00BC6DBB">
        <w:rPr>
          <w:b/>
          <w:color w:val="0070C0"/>
          <w:spacing w:val="-11"/>
          <w:sz w:val="28"/>
        </w:rPr>
        <w:t xml:space="preserve"> </w:t>
      </w:r>
      <w:r w:rsidRPr="00BC6DBB">
        <w:rPr>
          <w:b/>
          <w:color w:val="0070C0"/>
          <w:sz w:val="28"/>
        </w:rPr>
        <w:t>Book</w:t>
      </w:r>
      <w:r w:rsidRPr="00BC6DBB">
        <w:rPr>
          <w:b/>
          <w:color w:val="0070C0"/>
          <w:spacing w:val="-10"/>
          <w:sz w:val="28"/>
        </w:rPr>
        <w:t xml:space="preserve"> </w:t>
      </w:r>
      <w:r w:rsidRPr="00BC6DBB">
        <w:rPr>
          <w:b/>
          <w:color w:val="0070C0"/>
          <w:spacing w:val="-4"/>
          <w:sz w:val="28"/>
        </w:rPr>
        <w:t>club</w:t>
      </w:r>
    </w:p>
    <w:p w14:paraId="1F8208D4" w14:textId="77777777" w:rsidR="00AF3F90" w:rsidRDefault="00AF3F90" w:rsidP="00AF3F90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AF3F90" w14:paraId="0E5163B2" w14:textId="77777777" w:rsidTr="00CE1E3D">
        <w:trPr>
          <w:trHeight w:val="475"/>
        </w:trPr>
        <w:tc>
          <w:tcPr>
            <w:tcW w:w="4531" w:type="dxa"/>
            <w:shd w:val="clear" w:color="auto" w:fill="CFDCE3"/>
          </w:tcPr>
          <w:p w14:paraId="5A9977DE" w14:textId="77777777" w:rsidR="00AF3F90" w:rsidRDefault="00AF3F90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Book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4"/>
                <w:sz w:val="24"/>
              </w:rPr>
              <w:t>club</w:t>
            </w:r>
          </w:p>
        </w:tc>
        <w:tc>
          <w:tcPr>
            <w:tcW w:w="4962" w:type="dxa"/>
            <w:shd w:val="clear" w:color="auto" w:fill="CFDCE3"/>
          </w:tcPr>
          <w:p w14:paraId="4C986B18" w14:textId="77777777" w:rsidR="00AF3F90" w:rsidRDefault="00AF3F90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AF3F90" w14:paraId="307C5C77" w14:textId="77777777" w:rsidTr="00CE1E3D">
        <w:trPr>
          <w:trHeight w:val="752"/>
        </w:trPr>
        <w:tc>
          <w:tcPr>
            <w:tcW w:w="4531" w:type="dxa"/>
          </w:tcPr>
          <w:p w14:paraId="636A4D53" w14:textId="77777777" w:rsidR="00AF3F90" w:rsidRDefault="00AF3F90" w:rsidP="00CE1E3D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Book club, for every class, is timetabled</w:t>
            </w:r>
            <w:r>
              <w:rPr>
                <w:color w:val="111111"/>
                <w:spacing w:val="-1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without</w:t>
            </w:r>
            <w:r>
              <w:rPr>
                <w:color w:val="111111"/>
                <w:spacing w:val="-1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interruptions.</w:t>
            </w:r>
          </w:p>
        </w:tc>
        <w:tc>
          <w:tcPr>
            <w:tcW w:w="4962" w:type="dxa"/>
          </w:tcPr>
          <w:p w14:paraId="002542B2" w14:textId="77777777" w:rsidR="00AF3F90" w:rsidRDefault="00AF3F90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AF3F90" w14:paraId="5318BBC2" w14:textId="77777777" w:rsidTr="00CE1E3D">
        <w:trPr>
          <w:trHeight w:val="1027"/>
        </w:trPr>
        <w:tc>
          <w:tcPr>
            <w:tcW w:w="4531" w:type="dxa"/>
          </w:tcPr>
          <w:p w14:paraId="2DF404BE" w14:textId="77777777" w:rsidR="00AF3F90" w:rsidRDefault="00AF3F90" w:rsidP="00CE1E3D">
            <w:pPr>
              <w:pStyle w:val="TableParagraph"/>
              <w:ind w:right="218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Teachers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take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time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get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know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their pupils as readers and know their likes, </w:t>
            </w:r>
            <w:proofErr w:type="gramStart"/>
            <w:r>
              <w:rPr>
                <w:color w:val="111111"/>
                <w:sz w:val="24"/>
              </w:rPr>
              <w:t>dislikes</w:t>
            </w:r>
            <w:proofErr w:type="gramEnd"/>
            <w:r>
              <w:rPr>
                <w:color w:val="111111"/>
                <w:sz w:val="24"/>
              </w:rPr>
              <w:t xml:space="preserve"> and interests.</w:t>
            </w:r>
          </w:p>
        </w:tc>
        <w:tc>
          <w:tcPr>
            <w:tcW w:w="4962" w:type="dxa"/>
          </w:tcPr>
          <w:p w14:paraId="0566C824" w14:textId="77777777" w:rsidR="00AF3F90" w:rsidRDefault="00AF3F90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AF3F90" w14:paraId="560DE178" w14:textId="77777777" w:rsidTr="00CE1E3D">
        <w:trPr>
          <w:trHeight w:val="1304"/>
        </w:trPr>
        <w:tc>
          <w:tcPr>
            <w:tcW w:w="4531" w:type="dxa"/>
          </w:tcPr>
          <w:p w14:paraId="76E7E188" w14:textId="77777777" w:rsidR="00AF3F90" w:rsidRDefault="00AF3F90" w:rsidP="00CE1E3D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Teachers have up-to-date subject knowledge of literature and other books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that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help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pupils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put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 reading miles.</w:t>
            </w:r>
          </w:p>
        </w:tc>
        <w:tc>
          <w:tcPr>
            <w:tcW w:w="4962" w:type="dxa"/>
          </w:tcPr>
          <w:p w14:paraId="38C4195D" w14:textId="77777777" w:rsidR="00AF3F90" w:rsidRDefault="00AF3F90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AF3F90" w14:paraId="55937C81" w14:textId="77777777" w:rsidTr="00CE1E3D">
        <w:trPr>
          <w:trHeight w:val="752"/>
        </w:trPr>
        <w:tc>
          <w:tcPr>
            <w:tcW w:w="4531" w:type="dxa"/>
          </w:tcPr>
          <w:p w14:paraId="6D8FACE1" w14:textId="77777777" w:rsidR="00AF3F90" w:rsidRDefault="00AF3F90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Teachers use a range of promotional activities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‘hook’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children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into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reading.</w:t>
            </w:r>
          </w:p>
        </w:tc>
        <w:tc>
          <w:tcPr>
            <w:tcW w:w="4962" w:type="dxa"/>
          </w:tcPr>
          <w:p w14:paraId="3BE83058" w14:textId="77777777" w:rsidR="00AF3F90" w:rsidRDefault="00AF3F90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AF3F90" w14:paraId="49909BF1" w14:textId="77777777" w:rsidTr="00CE1E3D">
        <w:trPr>
          <w:trHeight w:val="1579"/>
        </w:trPr>
        <w:tc>
          <w:tcPr>
            <w:tcW w:w="4531" w:type="dxa"/>
          </w:tcPr>
          <w:p w14:paraId="161C4738" w14:textId="77777777" w:rsidR="00AF3F90" w:rsidRDefault="00AF3F90" w:rsidP="00CE1E3D">
            <w:pPr>
              <w:pStyle w:val="TableParagraph"/>
              <w:spacing w:before="100"/>
              <w:ind w:right="165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Teachers </w:t>
            </w:r>
            <w:proofErr w:type="spellStart"/>
            <w:r>
              <w:rPr>
                <w:color w:val="111111"/>
                <w:sz w:val="24"/>
              </w:rPr>
              <w:t>emphasise</w:t>
            </w:r>
            <w:proofErr w:type="spellEnd"/>
            <w:r>
              <w:rPr>
                <w:color w:val="111111"/>
                <w:sz w:val="24"/>
              </w:rPr>
              <w:t xml:space="preserve"> the intrinsic rewards of reading for pleasure, rather than use extrinsic motivations, </w:t>
            </w:r>
            <w:proofErr w:type="gramStart"/>
            <w:r>
              <w:rPr>
                <w:color w:val="111111"/>
                <w:sz w:val="24"/>
              </w:rPr>
              <w:t>e.g.</w:t>
            </w:r>
            <w:proofErr w:type="gramEnd"/>
            <w:r>
              <w:rPr>
                <w:color w:val="111111"/>
                <w:sz w:val="24"/>
              </w:rPr>
              <w:t xml:space="preserve"> quizzes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prizes.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Where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rewards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 offered, these are reading based.</w:t>
            </w:r>
          </w:p>
        </w:tc>
        <w:tc>
          <w:tcPr>
            <w:tcW w:w="4962" w:type="dxa"/>
          </w:tcPr>
          <w:p w14:paraId="55E4E777" w14:textId="77777777" w:rsidR="00AF3F90" w:rsidRDefault="00AF3F90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AF3F90" w14:paraId="6C6B2645" w14:textId="77777777" w:rsidTr="00CE1E3D">
        <w:trPr>
          <w:trHeight w:val="852"/>
        </w:trPr>
        <w:tc>
          <w:tcPr>
            <w:tcW w:w="9493" w:type="dxa"/>
            <w:gridSpan w:val="2"/>
          </w:tcPr>
          <w:p w14:paraId="4BBB52FA" w14:textId="77777777" w:rsidR="00AF3F90" w:rsidRDefault="00AF3F90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65A82305" w14:textId="77777777" w:rsidR="00AF3F90" w:rsidRDefault="00AF3F90"/>
    <w:p w14:paraId="7E545DB1" w14:textId="77777777" w:rsidR="00AF3F90" w:rsidRDefault="00AF3F90"/>
    <w:p w14:paraId="059B3834" w14:textId="77777777" w:rsidR="00275586" w:rsidRDefault="00275586"/>
    <w:p w14:paraId="2EC7E1C2" w14:textId="77777777" w:rsidR="00275586" w:rsidRDefault="00275586"/>
    <w:p w14:paraId="452C922A" w14:textId="77777777" w:rsidR="00275586" w:rsidRDefault="00275586"/>
    <w:p w14:paraId="59F0220F" w14:textId="77777777" w:rsidR="00275586" w:rsidRDefault="00275586"/>
    <w:p w14:paraId="6C577A41" w14:textId="77777777" w:rsidR="00275586" w:rsidRDefault="00275586"/>
    <w:p w14:paraId="72FA0386" w14:textId="77777777" w:rsidR="00275586" w:rsidRDefault="00275586"/>
    <w:p w14:paraId="7C662BE1" w14:textId="77777777" w:rsidR="00275586" w:rsidRDefault="00275586"/>
    <w:p w14:paraId="76AE4ED8" w14:textId="77777777" w:rsidR="00AD5EAD" w:rsidRDefault="00AD5EAD"/>
    <w:p w14:paraId="1813BB44" w14:textId="77777777" w:rsidR="00AD5EAD" w:rsidRDefault="00AD5EAD"/>
    <w:p w14:paraId="4803F0DA" w14:textId="77777777" w:rsidR="00AD5EAD" w:rsidRDefault="00AD5EAD"/>
    <w:p w14:paraId="5A3BAA2B" w14:textId="77777777" w:rsidR="00AD5EAD" w:rsidRDefault="00AD5EAD"/>
    <w:p w14:paraId="3DFC1EB2" w14:textId="77777777" w:rsidR="00AD5EAD" w:rsidRDefault="00AD5EAD"/>
    <w:p w14:paraId="0C325BCC" w14:textId="77777777" w:rsidR="00AD5EAD" w:rsidRDefault="00AD5EAD"/>
    <w:p w14:paraId="02F85F61" w14:textId="77777777" w:rsidR="00AD5EAD" w:rsidRDefault="00AD5EAD"/>
    <w:p w14:paraId="0D6FBD8B" w14:textId="77777777" w:rsidR="00AD5EAD" w:rsidRDefault="00AD5EAD"/>
    <w:p w14:paraId="12C744E8" w14:textId="77777777" w:rsidR="00AD5EAD" w:rsidRDefault="00AD5EAD"/>
    <w:p w14:paraId="01AB46BC" w14:textId="77777777" w:rsidR="00AD5EAD" w:rsidRDefault="00AD5EAD"/>
    <w:p w14:paraId="22C55498" w14:textId="77777777" w:rsidR="00AD5EAD" w:rsidRDefault="00AD5EAD"/>
    <w:p w14:paraId="074B0AD7" w14:textId="77777777" w:rsidR="00AD5EAD" w:rsidRDefault="00AD5EAD"/>
    <w:p w14:paraId="64EB8663" w14:textId="77777777" w:rsidR="00AD5EAD" w:rsidRDefault="00AD5EAD"/>
    <w:p w14:paraId="3A8F6B37" w14:textId="77777777" w:rsidR="00AD5EAD" w:rsidRDefault="00AD5EAD"/>
    <w:p w14:paraId="2B11025C" w14:textId="77777777" w:rsidR="00AD5EAD" w:rsidRDefault="00AD5EAD"/>
    <w:p w14:paraId="4694540B" w14:textId="77777777" w:rsidR="00AD5EAD" w:rsidRDefault="00AD5EAD"/>
    <w:p w14:paraId="53AF162C" w14:textId="4E9DF1CE" w:rsidR="00BC6DBB" w:rsidRDefault="00BC6DBB" w:rsidP="00BC6DBB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</w:rPr>
        <w:t xml:space="preserve">    </w:t>
      </w:r>
      <w:r w:rsidRPr="00BC6DBB">
        <w:rPr>
          <w:b/>
          <w:bCs/>
          <w:color w:val="0070C0"/>
          <w:sz w:val="28"/>
          <w:szCs w:val="28"/>
        </w:rPr>
        <w:t xml:space="preserve">Refer to Section </w:t>
      </w:r>
      <w:r w:rsidR="00203CDA">
        <w:rPr>
          <w:b/>
          <w:bCs/>
          <w:color w:val="0070C0"/>
          <w:sz w:val="28"/>
          <w:szCs w:val="28"/>
        </w:rPr>
        <w:t xml:space="preserve">8 </w:t>
      </w:r>
      <w:r w:rsidRPr="00BC6DBB">
        <w:rPr>
          <w:b/>
          <w:bCs/>
          <w:color w:val="0070C0"/>
          <w:sz w:val="28"/>
          <w:szCs w:val="28"/>
        </w:rPr>
        <w:t xml:space="preserve">of the Reading Framework </w:t>
      </w:r>
    </w:p>
    <w:p w14:paraId="1C5256D6" w14:textId="3C18C8F0" w:rsidR="00BC2E02" w:rsidRPr="00BC6DBB" w:rsidRDefault="00BC2E02" w:rsidP="00BC6DBB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 Refer to Appendix 4 of the Reading Framework </w:t>
      </w:r>
    </w:p>
    <w:p w14:paraId="0C7DDCF9" w14:textId="77777777" w:rsidR="00275586" w:rsidRPr="00BC6DBB" w:rsidRDefault="007C73EE" w:rsidP="00275586">
      <w:pPr>
        <w:spacing w:before="75"/>
        <w:ind w:left="214"/>
        <w:rPr>
          <w:b/>
          <w:color w:val="0070C0"/>
          <w:sz w:val="28"/>
        </w:rPr>
      </w:pPr>
      <w:r w:rsidRPr="00BC6DBB">
        <w:rPr>
          <w:b/>
          <w:color w:val="0070C0"/>
          <w:sz w:val="28"/>
        </w:rPr>
        <w:t>A</w:t>
      </w:r>
      <w:r w:rsidR="00275586" w:rsidRPr="00BC6DBB">
        <w:rPr>
          <w:b/>
          <w:color w:val="0070C0"/>
          <w:sz w:val="28"/>
        </w:rPr>
        <w:t>udit:</w:t>
      </w:r>
      <w:r w:rsidR="00275586" w:rsidRPr="00BC6DBB">
        <w:rPr>
          <w:b/>
          <w:color w:val="0070C0"/>
          <w:spacing w:val="-11"/>
          <w:sz w:val="28"/>
        </w:rPr>
        <w:t xml:space="preserve"> </w:t>
      </w:r>
      <w:r w:rsidR="00275586" w:rsidRPr="00BC6DBB">
        <w:rPr>
          <w:b/>
          <w:color w:val="0070C0"/>
          <w:sz w:val="28"/>
        </w:rPr>
        <w:t>Class</w:t>
      </w:r>
      <w:r w:rsidR="00275586" w:rsidRPr="00BC6DBB">
        <w:rPr>
          <w:b/>
          <w:color w:val="0070C0"/>
          <w:spacing w:val="-11"/>
          <w:sz w:val="28"/>
        </w:rPr>
        <w:t xml:space="preserve"> </w:t>
      </w:r>
      <w:r w:rsidR="00275586" w:rsidRPr="00BC6DBB">
        <w:rPr>
          <w:b/>
          <w:color w:val="0070C0"/>
          <w:sz w:val="28"/>
        </w:rPr>
        <w:t>reading</w:t>
      </w:r>
      <w:r w:rsidR="00275586" w:rsidRPr="00BC6DBB">
        <w:rPr>
          <w:b/>
          <w:color w:val="0070C0"/>
          <w:spacing w:val="-11"/>
          <w:sz w:val="28"/>
        </w:rPr>
        <w:t xml:space="preserve"> </w:t>
      </w:r>
      <w:r w:rsidR="00275586" w:rsidRPr="00BC6DBB">
        <w:rPr>
          <w:b/>
          <w:color w:val="0070C0"/>
          <w:spacing w:val="-4"/>
          <w:sz w:val="28"/>
        </w:rPr>
        <w:t>time</w:t>
      </w:r>
    </w:p>
    <w:p w14:paraId="5392ED02" w14:textId="77777777" w:rsidR="00275586" w:rsidRDefault="00275586" w:rsidP="00275586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275586" w14:paraId="38DB6B5C" w14:textId="77777777" w:rsidTr="00CE1E3D">
        <w:trPr>
          <w:trHeight w:val="475"/>
        </w:trPr>
        <w:tc>
          <w:tcPr>
            <w:tcW w:w="4531" w:type="dxa"/>
            <w:shd w:val="clear" w:color="auto" w:fill="CFDCE3"/>
          </w:tcPr>
          <w:p w14:paraId="469B5A8A" w14:textId="77777777" w:rsidR="00275586" w:rsidRDefault="00275586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Class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reading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pacing w:val="-4"/>
                <w:sz w:val="24"/>
              </w:rPr>
              <w:t>time</w:t>
            </w:r>
          </w:p>
        </w:tc>
        <w:tc>
          <w:tcPr>
            <w:tcW w:w="4962" w:type="dxa"/>
            <w:shd w:val="clear" w:color="auto" w:fill="CFDCE3"/>
          </w:tcPr>
          <w:p w14:paraId="50ED40CA" w14:textId="77777777" w:rsidR="00275586" w:rsidRDefault="00275586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275586" w14:paraId="13206091" w14:textId="77777777" w:rsidTr="00CE1E3D">
        <w:trPr>
          <w:trHeight w:val="1028"/>
        </w:trPr>
        <w:tc>
          <w:tcPr>
            <w:tcW w:w="4531" w:type="dxa"/>
          </w:tcPr>
          <w:p w14:paraId="54B28A6D" w14:textId="77777777" w:rsidR="00275586" w:rsidRDefault="00275586" w:rsidP="00CE1E3D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All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benefit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from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class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reading time, including those who need the most support with their reading.</w:t>
            </w:r>
          </w:p>
        </w:tc>
        <w:tc>
          <w:tcPr>
            <w:tcW w:w="4962" w:type="dxa"/>
          </w:tcPr>
          <w:p w14:paraId="607567EA" w14:textId="77777777" w:rsidR="00275586" w:rsidRDefault="0027558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75586" w14:paraId="3E5C3DD6" w14:textId="77777777" w:rsidTr="00CE1E3D">
        <w:trPr>
          <w:trHeight w:val="1028"/>
        </w:trPr>
        <w:tc>
          <w:tcPr>
            <w:tcW w:w="4531" w:type="dxa"/>
          </w:tcPr>
          <w:p w14:paraId="5C254502" w14:textId="77777777" w:rsidR="00275586" w:rsidRDefault="00275586" w:rsidP="00CE1E3D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Class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reading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time,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for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every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class,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is timetabled efficiently and effectively, without interruptions.</w:t>
            </w:r>
          </w:p>
        </w:tc>
        <w:tc>
          <w:tcPr>
            <w:tcW w:w="4962" w:type="dxa"/>
          </w:tcPr>
          <w:p w14:paraId="1CD54F9F" w14:textId="77777777" w:rsidR="00275586" w:rsidRDefault="0027558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75586" w14:paraId="1610109A" w14:textId="77777777" w:rsidTr="00CE1E3D">
        <w:trPr>
          <w:trHeight w:val="1027"/>
        </w:trPr>
        <w:tc>
          <w:tcPr>
            <w:tcW w:w="4531" w:type="dxa"/>
          </w:tcPr>
          <w:p w14:paraId="73BD019F" w14:textId="77777777" w:rsidR="00275586" w:rsidRDefault="00275586" w:rsidP="00CE1E3D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Space in classrooms is </w:t>
            </w:r>
            <w:proofErr w:type="spellStart"/>
            <w:r>
              <w:rPr>
                <w:color w:val="111111"/>
                <w:sz w:val="24"/>
              </w:rPr>
              <w:t>organised</w:t>
            </w:r>
            <w:proofErr w:type="spellEnd"/>
            <w:r>
              <w:rPr>
                <w:color w:val="111111"/>
                <w:sz w:val="24"/>
              </w:rPr>
              <w:t xml:space="preserve"> so that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can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concentrate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on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reading and do not disturb others.</w:t>
            </w:r>
          </w:p>
        </w:tc>
        <w:tc>
          <w:tcPr>
            <w:tcW w:w="4962" w:type="dxa"/>
          </w:tcPr>
          <w:p w14:paraId="34F42A85" w14:textId="77777777" w:rsidR="00275586" w:rsidRDefault="0027558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75586" w14:paraId="27079FD3" w14:textId="77777777" w:rsidTr="00CE1E3D">
        <w:trPr>
          <w:trHeight w:val="1303"/>
        </w:trPr>
        <w:tc>
          <w:tcPr>
            <w:tcW w:w="4531" w:type="dxa"/>
          </w:tcPr>
          <w:p w14:paraId="0159A716" w14:textId="77777777" w:rsidR="00275586" w:rsidRDefault="00275586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Teachers use class reading time to support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pupils,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listening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them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read, discussing texts with </w:t>
            </w:r>
            <w:proofErr w:type="gramStart"/>
            <w:r>
              <w:rPr>
                <w:color w:val="111111"/>
                <w:sz w:val="24"/>
              </w:rPr>
              <w:t>groups</w:t>
            </w:r>
            <w:proofErr w:type="gramEnd"/>
            <w:r>
              <w:rPr>
                <w:color w:val="111111"/>
                <w:sz w:val="24"/>
              </w:rPr>
              <w:t xml:space="preserve"> or supporting pupils to choose.</w:t>
            </w:r>
          </w:p>
        </w:tc>
        <w:tc>
          <w:tcPr>
            <w:tcW w:w="4962" w:type="dxa"/>
          </w:tcPr>
          <w:p w14:paraId="676BA0E0" w14:textId="77777777" w:rsidR="00275586" w:rsidRDefault="0027558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75586" w14:paraId="437A5CB5" w14:textId="77777777" w:rsidTr="00CE1E3D">
        <w:trPr>
          <w:trHeight w:val="1028"/>
        </w:trPr>
        <w:tc>
          <w:tcPr>
            <w:tcW w:w="4531" w:type="dxa"/>
          </w:tcPr>
          <w:p w14:paraId="6A8B168D" w14:textId="77777777" w:rsidR="00275586" w:rsidRDefault="00275586" w:rsidP="00CE1E3D">
            <w:pPr>
              <w:pStyle w:val="TableParagraph"/>
              <w:spacing w:before="100"/>
              <w:rPr>
                <w:sz w:val="24"/>
              </w:rPr>
            </w:pPr>
            <w:proofErr w:type="spellStart"/>
            <w:r>
              <w:rPr>
                <w:color w:val="111111"/>
                <w:sz w:val="24"/>
              </w:rPr>
              <w:t>Behaviour</w:t>
            </w:r>
            <w:proofErr w:type="spellEnd"/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routines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established so that pupils spend as much time as possible </w:t>
            </w:r>
            <w:proofErr w:type="gramStart"/>
            <w:r>
              <w:rPr>
                <w:color w:val="111111"/>
                <w:sz w:val="24"/>
              </w:rPr>
              <w:t>actually reading</w:t>
            </w:r>
            <w:proofErr w:type="gramEnd"/>
            <w:r>
              <w:rPr>
                <w:color w:val="111111"/>
                <w:sz w:val="24"/>
              </w:rPr>
              <w:t>.</w:t>
            </w:r>
          </w:p>
        </w:tc>
        <w:tc>
          <w:tcPr>
            <w:tcW w:w="4962" w:type="dxa"/>
          </w:tcPr>
          <w:p w14:paraId="74ED0233" w14:textId="77777777" w:rsidR="00275586" w:rsidRDefault="0027558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75586" w14:paraId="40A7B7C7" w14:textId="77777777" w:rsidTr="00CE1E3D">
        <w:trPr>
          <w:trHeight w:val="751"/>
        </w:trPr>
        <w:tc>
          <w:tcPr>
            <w:tcW w:w="4531" w:type="dxa"/>
          </w:tcPr>
          <w:p w14:paraId="48436119" w14:textId="77777777" w:rsidR="00275586" w:rsidRDefault="00275586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Pupils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have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book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with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them throughout the day.</w:t>
            </w:r>
          </w:p>
        </w:tc>
        <w:tc>
          <w:tcPr>
            <w:tcW w:w="4962" w:type="dxa"/>
          </w:tcPr>
          <w:p w14:paraId="5BF0D1A6" w14:textId="77777777" w:rsidR="00275586" w:rsidRDefault="0027558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75586" w14:paraId="6E87EDA6" w14:textId="77777777" w:rsidTr="00CE1E3D">
        <w:trPr>
          <w:trHeight w:val="1980"/>
        </w:trPr>
        <w:tc>
          <w:tcPr>
            <w:tcW w:w="9493" w:type="dxa"/>
            <w:gridSpan w:val="2"/>
          </w:tcPr>
          <w:p w14:paraId="7D422B66" w14:textId="77777777" w:rsidR="00275586" w:rsidRDefault="00275586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6FB4F469" w14:textId="77777777" w:rsidR="00275586" w:rsidRDefault="00275586" w:rsidP="00275586">
      <w:pPr>
        <w:rPr>
          <w:sz w:val="24"/>
        </w:rPr>
        <w:sectPr w:rsidR="00275586" w:rsidSect="00EC65D2">
          <w:footerReference w:type="default" r:id="rId10"/>
          <w:pgSz w:w="11910" w:h="16840"/>
          <w:pgMar w:top="1040" w:right="760" w:bottom="1540" w:left="920" w:header="0" w:footer="424" w:gutter="0"/>
          <w:cols w:space="720"/>
          <w:titlePg/>
          <w:docGrid w:linePitch="299"/>
        </w:sectPr>
      </w:pPr>
    </w:p>
    <w:p w14:paraId="65B1E103" w14:textId="77777777" w:rsidR="00BC6DBB" w:rsidRDefault="00BC6DBB" w:rsidP="007C73EE">
      <w:pPr>
        <w:spacing w:before="75"/>
        <w:ind w:left="214"/>
        <w:rPr>
          <w:b/>
          <w:color w:val="104F75"/>
          <w:sz w:val="28"/>
        </w:rPr>
      </w:pPr>
    </w:p>
    <w:p w14:paraId="784747F2" w14:textId="1DE17A74" w:rsidR="00BC6DBB" w:rsidRDefault="00BC6DBB" w:rsidP="00BC6DBB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</w:rPr>
        <w:t xml:space="preserve">    </w:t>
      </w:r>
      <w:r w:rsidRPr="00BC6DBB">
        <w:rPr>
          <w:b/>
          <w:bCs/>
          <w:color w:val="0070C0"/>
          <w:sz w:val="28"/>
          <w:szCs w:val="28"/>
        </w:rPr>
        <w:t xml:space="preserve">Refer to Section </w:t>
      </w:r>
      <w:r w:rsidR="00203CDA">
        <w:rPr>
          <w:b/>
          <w:bCs/>
          <w:color w:val="0070C0"/>
          <w:sz w:val="28"/>
          <w:szCs w:val="28"/>
        </w:rPr>
        <w:t>9</w:t>
      </w:r>
      <w:r w:rsidRPr="00BC6DBB">
        <w:rPr>
          <w:b/>
          <w:bCs/>
          <w:color w:val="0070C0"/>
          <w:sz w:val="28"/>
          <w:szCs w:val="28"/>
        </w:rPr>
        <w:t xml:space="preserve"> of the Reading Framework </w:t>
      </w:r>
    </w:p>
    <w:p w14:paraId="6E2370C1" w14:textId="32FB3138" w:rsidR="00BC2E02" w:rsidRPr="00BC6DBB" w:rsidRDefault="00BC2E02" w:rsidP="00BC6DBB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 Refer to Appendix 3 of the Reading Fram</w:t>
      </w:r>
      <w:r w:rsidR="00B55B20">
        <w:rPr>
          <w:b/>
          <w:bCs/>
          <w:color w:val="0070C0"/>
          <w:sz w:val="28"/>
          <w:szCs w:val="28"/>
        </w:rPr>
        <w:t>e</w:t>
      </w:r>
      <w:r>
        <w:rPr>
          <w:b/>
          <w:bCs/>
          <w:color w:val="0070C0"/>
          <w:sz w:val="28"/>
          <w:szCs w:val="28"/>
        </w:rPr>
        <w:t xml:space="preserve">work </w:t>
      </w:r>
    </w:p>
    <w:p w14:paraId="0C114AC5" w14:textId="10824207" w:rsidR="007C73EE" w:rsidRPr="00BC6DBB" w:rsidRDefault="007C73EE" w:rsidP="007C73EE">
      <w:pPr>
        <w:spacing w:before="75"/>
        <w:ind w:left="214"/>
        <w:rPr>
          <w:b/>
          <w:color w:val="0070C0"/>
          <w:sz w:val="28"/>
        </w:rPr>
      </w:pPr>
      <w:r w:rsidRPr="00BC6DBB">
        <w:rPr>
          <w:b/>
          <w:color w:val="0070C0"/>
          <w:sz w:val="28"/>
        </w:rPr>
        <w:t>Audit:</w:t>
      </w:r>
      <w:r w:rsidRPr="00BC6DBB">
        <w:rPr>
          <w:b/>
          <w:color w:val="0070C0"/>
          <w:spacing w:val="-10"/>
          <w:sz w:val="28"/>
        </w:rPr>
        <w:t xml:space="preserve"> </w:t>
      </w:r>
      <w:r w:rsidRPr="00BC6DBB">
        <w:rPr>
          <w:b/>
          <w:color w:val="0070C0"/>
          <w:sz w:val="28"/>
        </w:rPr>
        <w:t>Reading</w:t>
      </w:r>
      <w:r w:rsidRPr="00BC6DBB">
        <w:rPr>
          <w:b/>
          <w:color w:val="0070C0"/>
          <w:spacing w:val="-11"/>
          <w:sz w:val="28"/>
        </w:rPr>
        <w:t xml:space="preserve"> </w:t>
      </w:r>
      <w:r w:rsidRPr="00BC6DBB">
        <w:rPr>
          <w:b/>
          <w:color w:val="0070C0"/>
          <w:sz w:val="28"/>
        </w:rPr>
        <w:t>across</w:t>
      </w:r>
      <w:r w:rsidRPr="00BC6DBB">
        <w:rPr>
          <w:b/>
          <w:color w:val="0070C0"/>
          <w:spacing w:val="-9"/>
          <w:sz w:val="28"/>
        </w:rPr>
        <w:t xml:space="preserve"> </w:t>
      </w:r>
      <w:r w:rsidRPr="00BC6DBB">
        <w:rPr>
          <w:b/>
          <w:color w:val="0070C0"/>
          <w:sz w:val="28"/>
        </w:rPr>
        <w:t>the</w:t>
      </w:r>
      <w:r w:rsidRPr="00BC6DBB">
        <w:rPr>
          <w:b/>
          <w:color w:val="0070C0"/>
          <w:spacing w:val="-10"/>
          <w:sz w:val="28"/>
        </w:rPr>
        <w:t xml:space="preserve"> </w:t>
      </w:r>
      <w:r w:rsidRPr="00BC6DBB">
        <w:rPr>
          <w:b/>
          <w:color w:val="0070C0"/>
          <w:spacing w:val="-2"/>
          <w:sz w:val="28"/>
        </w:rPr>
        <w:t>curriculum</w:t>
      </w:r>
    </w:p>
    <w:p w14:paraId="0E6E2D54" w14:textId="77777777" w:rsidR="007C73EE" w:rsidRDefault="007C73EE" w:rsidP="007C73EE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7C73EE" w14:paraId="1641CC4B" w14:textId="77777777" w:rsidTr="00CE1E3D">
        <w:trPr>
          <w:trHeight w:val="475"/>
        </w:trPr>
        <w:tc>
          <w:tcPr>
            <w:tcW w:w="4531" w:type="dxa"/>
            <w:shd w:val="clear" w:color="auto" w:fill="CFDCE3"/>
          </w:tcPr>
          <w:p w14:paraId="33CDA71D" w14:textId="77777777" w:rsidR="007C73EE" w:rsidRDefault="007C73EE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Reading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across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the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curriculum</w:t>
            </w:r>
          </w:p>
        </w:tc>
        <w:tc>
          <w:tcPr>
            <w:tcW w:w="4962" w:type="dxa"/>
            <w:shd w:val="clear" w:color="auto" w:fill="CFDCE3"/>
          </w:tcPr>
          <w:p w14:paraId="7390D4D4" w14:textId="77777777" w:rsidR="007C73EE" w:rsidRDefault="007C73EE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7C73EE" w14:paraId="2B0AC229" w14:textId="77777777" w:rsidTr="00CE1E3D">
        <w:trPr>
          <w:trHeight w:val="1304"/>
        </w:trPr>
        <w:tc>
          <w:tcPr>
            <w:tcW w:w="4531" w:type="dxa"/>
          </w:tcPr>
          <w:p w14:paraId="754715B6" w14:textId="77777777" w:rsidR="007C73EE" w:rsidRDefault="007C73EE" w:rsidP="00CE1E3D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Whole-class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interactive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strategies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with choral work and partner discussion help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pupils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understand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remember what they are learning.</w:t>
            </w:r>
          </w:p>
        </w:tc>
        <w:tc>
          <w:tcPr>
            <w:tcW w:w="4962" w:type="dxa"/>
          </w:tcPr>
          <w:p w14:paraId="4318D75C" w14:textId="77777777" w:rsidR="007C73EE" w:rsidRDefault="007C73EE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C73EE" w14:paraId="32C09574" w14:textId="77777777" w:rsidTr="00CE1E3D">
        <w:trPr>
          <w:trHeight w:val="1028"/>
        </w:trPr>
        <w:tc>
          <w:tcPr>
            <w:tcW w:w="4531" w:type="dxa"/>
          </w:tcPr>
          <w:p w14:paraId="56C75B49" w14:textId="77777777" w:rsidR="007C73EE" w:rsidRDefault="007C73EE" w:rsidP="00CE1E3D">
            <w:pPr>
              <w:pStyle w:val="TableParagraph"/>
              <w:ind w:right="165"/>
              <w:rPr>
                <w:sz w:val="24"/>
              </w:rPr>
            </w:pPr>
            <w:r>
              <w:rPr>
                <w:color w:val="111111"/>
                <w:sz w:val="24"/>
              </w:rPr>
              <w:t>Subject leaders work with class teachers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agree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on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which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texts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pupils will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science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humanities.</w:t>
            </w:r>
          </w:p>
        </w:tc>
        <w:tc>
          <w:tcPr>
            <w:tcW w:w="4962" w:type="dxa"/>
          </w:tcPr>
          <w:p w14:paraId="3905E8CB" w14:textId="77777777" w:rsidR="007C73EE" w:rsidRDefault="007C73EE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C73EE" w14:paraId="577C14D2" w14:textId="77777777" w:rsidTr="00CE1E3D">
        <w:trPr>
          <w:trHeight w:val="1027"/>
        </w:trPr>
        <w:tc>
          <w:tcPr>
            <w:tcW w:w="4531" w:type="dxa"/>
          </w:tcPr>
          <w:p w14:paraId="21325796" w14:textId="77777777" w:rsidR="007C73EE" w:rsidRDefault="007C73EE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Pupils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have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chance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texts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 explore ideas from lessons in more depth, learning at their own pace</w:t>
            </w:r>
          </w:p>
        </w:tc>
        <w:tc>
          <w:tcPr>
            <w:tcW w:w="4962" w:type="dxa"/>
          </w:tcPr>
          <w:p w14:paraId="2356E42B" w14:textId="77777777" w:rsidR="007C73EE" w:rsidRDefault="007C73EE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C73EE" w14:paraId="261B8C1D" w14:textId="77777777" w:rsidTr="00CE1E3D">
        <w:trPr>
          <w:trHeight w:val="1027"/>
        </w:trPr>
        <w:tc>
          <w:tcPr>
            <w:tcW w:w="4531" w:type="dxa"/>
          </w:tcPr>
          <w:p w14:paraId="4E3795E7" w14:textId="77777777" w:rsidR="007C73EE" w:rsidRDefault="007C73EE" w:rsidP="00CE1E3D">
            <w:pPr>
              <w:pStyle w:val="TableParagraph"/>
              <w:spacing w:before="100"/>
              <w:ind w:right="165"/>
              <w:rPr>
                <w:sz w:val="24"/>
              </w:rPr>
            </w:pPr>
            <w:r>
              <w:rPr>
                <w:color w:val="111111"/>
                <w:sz w:val="24"/>
              </w:rPr>
              <w:t>All pupils, including those who are not yet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reading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fluently,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have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access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 key knowledge in a lesson</w:t>
            </w:r>
          </w:p>
        </w:tc>
        <w:tc>
          <w:tcPr>
            <w:tcW w:w="4962" w:type="dxa"/>
          </w:tcPr>
          <w:p w14:paraId="457EA20C" w14:textId="77777777" w:rsidR="007C73EE" w:rsidRDefault="007C73EE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C73EE" w14:paraId="2B4D64D6" w14:textId="77777777" w:rsidTr="00CE1E3D">
        <w:trPr>
          <w:trHeight w:val="1303"/>
        </w:trPr>
        <w:tc>
          <w:tcPr>
            <w:tcW w:w="4531" w:type="dxa"/>
          </w:tcPr>
          <w:p w14:paraId="09DB01A4" w14:textId="77777777" w:rsidR="007C73EE" w:rsidRDefault="007C73EE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Reading across the curriculum contributes to the reading culture; pupils are motivated to read related fiction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non-fiction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their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own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time</w:t>
            </w:r>
          </w:p>
        </w:tc>
        <w:tc>
          <w:tcPr>
            <w:tcW w:w="4962" w:type="dxa"/>
          </w:tcPr>
          <w:p w14:paraId="31DAA089" w14:textId="77777777" w:rsidR="007C73EE" w:rsidRDefault="007C73EE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C73EE" w14:paraId="6D0E55C8" w14:textId="77777777" w:rsidTr="00CE1E3D">
        <w:trPr>
          <w:trHeight w:val="1303"/>
        </w:trPr>
        <w:tc>
          <w:tcPr>
            <w:tcW w:w="4531" w:type="dxa"/>
          </w:tcPr>
          <w:p w14:paraId="53224101" w14:textId="77777777" w:rsidR="007C73EE" w:rsidRDefault="007C73EE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Whole-class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interactive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strategies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with choral work and partner discussion help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pupils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understand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remember what they are learning.</w:t>
            </w:r>
          </w:p>
        </w:tc>
        <w:tc>
          <w:tcPr>
            <w:tcW w:w="4962" w:type="dxa"/>
          </w:tcPr>
          <w:p w14:paraId="6424A657" w14:textId="77777777" w:rsidR="007C73EE" w:rsidRDefault="007C73EE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C73EE" w14:paraId="79EF266D" w14:textId="77777777" w:rsidTr="00CE1E3D">
        <w:trPr>
          <w:trHeight w:val="1979"/>
        </w:trPr>
        <w:tc>
          <w:tcPr>
            <w:tcW w:w="9493" w:type="dxa"/>
            <w:gridSpan w:val="2"/>
          </w:tcPr>
          <w:p w14:paraId="59FDD55D" w14:textId="77777777" w:rsidR="007C73EE" w:rsidRDefault="007C73EE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66A21509" w14:textId="77777777" w:rsidR="00275586" w:rsidRDefault="00275586"/>
    <w:p w14:paraId="730DFAC5" w14:textId="77777777" w:rsidR="00C84852" w:rsidRDefault="00C84852"/>
    <w:p w14:paraId="7A5A451C" w14:textId="77777777" w:rsidR="00C84852" w:rsidRDefault="00C84852"/>
    <w:p w14:paraId="741A3296" w14:textId="77777777" w:rsidR="00C84852" w:rsidRDefault="00C84852"/>
    <w:p w14:paraId="2C13A898" w14:textId="77777777" w:rsidR="00C84852" w:rsidRDefault="00C84852"/>
    <w:p w14:paraId="09378BB1" w14:textId="77777777" w:rsidR="00C84852" w:rsidRDefault="00C84852"/>
    <w:p w14:paraId="32F6A8D1" w14:textId="77777777" w:rsidR="00C84852" w:rsidRDefault="00C84852"/>
    <w:p w14:paraId="3BB73783" w14:textId="77777777" w:rsidR="00C84852" w:rsidRDefault="00C84852"/>
    <w:p w14:paraId="7ED97168" w14:textId="77777777" w:rsidR="00C84852" w:rsidRDefault="00C84852"/>
    <w:p w14:paraId="76E0944B" w14:textId="77777777" w:rsidR="00C84852" w:rsidRDefault="00C84852"/>
    <w:p w14:paraId="20A608A5" w14:textId="77777777" w:rsidR="00C84852" w:rsidRDefault="00C84852"/>
    <w:p w14:paraId="1CA65E1C" w14:textId="77777777" w:rsidR="00C84852" w:rsidRDefault="00C84852"/>
    <w:p w14:paraId="35752C8B" w14:textId="77777777" w:rsidR="00C84852" w:rsidRDefault="00C84852"/>
    <w:p w14:paraId="6B3A9833" w14:textId="77777777" w:rsidR="00C84852" w:rsidRDefault="00C84852"/>
    <w:p w14:paraId="41EDD636" w14:textId="77777777" w:rsidR="00C84852" w:rsidRDefault="00C84852"/>
    <w:p w14:paraId="1223EE37" w14:textId="77777777" w:rsidR="00C84852" w:rsidRDefault="00C84852"/>
    <w:p w14:paraId="0776619E" w14:textId="77777777" w:rsidR="00C84852" w:rsidRDefault="00C84852"/>
    <w:p w14:paraId="304DB072" w14:textId="58495082" w:rsidR="00BC6DBB" w:rsidRDefault="00BC6DBB" w:rsidP="00BC6DBB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</w:rPr>
        <w:t xml:space="preserve">    </w:t>
      </w:r>
      <w:r w:rsidRPr="00BC6DBB">
        <w:rPr>
          <w:b/>
          <w:bCs/>
          <w:color w:val="0070C0"/>
          <w:sz w:val="28"/>
          <w:szCs w:val="28"/>
        </w:rPr>
        <w:t>Refer to Section</w:t>
      </w:r>
      <w:r w:rsidR="00203CDA">
        <w:rPr>
          <w:b/>
          <w:bCs/>
          <w:color w:val="0070C0"/>
          <w:sz w:val="28"/>
          <w:szCs w:val="28"/>
        </w:rPr>
        <w:t xml:space="preserve"> 10</w:t>
      </w:r>
      <w:r w:rsidRPr="00BC6DBB">
        <w:rPr>
          <w:b/>
          <w:bCs/>
          <w:color w:val="0070C0"/>
          <w:sz w:val="28"/>
          <w:szCs w:val="28"/>
        </w:rPr>
        <w:t xml:space="preserve"> of the Reading Framework </w:t>
      </w:r>
    </w:p>
    <w:p w14:paraId="0FA2782D" w14:textId="76E2228D" w:rsidR="00BC2E02" w:rsidRPr="00BC6DBB" w:rsidRDefault="00BC2E02" w:rsidP="00BC6DBB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 Refer to Appendices 4, 9, 10, 11 of the Reading Framework </w:t>
      </w:r>
    </w:p>
    <w:p w14:paraId="638B8F43" w14:textId="19076E68" w:rsidR="00C84852" w:rsidRPr="00BC6DBB" w:rsidRDefault="00C84852" w:rsidP="00C84852">
      <w:pPr>
        <w:pStyle w:val="Heading3"/>
        <w:spacing w:before="1"/>
        <w:rPr>
          <w:color w:val="0070C0"/>
        </w:rPr>
      </w:pPr>
      <w:r w:rsidRPr="00BC6DBB">
        <w:rPr>
          <w:color w:val="0070C0"/>
        </w:rPr>
        <w:t>Audit:</w:t>
      </w:r>
      <w:r w:rsidRPr="00BC6DBB">
        <w:rPr>
          <w:color w:val="0070C0"/>
          <w:spacing w:val="-10"/>
        </w:rPr>
        <w:t xml:space="preserve"> </w:t>
      </w:r>
      <w:r w:rsidRPr="00BC6DBB">
        <w:rPr>
          <w:color w:val="0070C0"/>
        </w:rPr>
        <w:t>Teaching</w:t>
      </w:r>
      <w:r w:rsidRPr="00BC6DBB">
        <w:rPr>
          <w:color w:val="0070C0"/>
          <w:spacing w:val="-10"/>
        </w:rPr>
        <w:t xml:space="preserve"> </w:t>
      </w:r>
      <w:r w:rsidRPr="00BC6DBB">
        <w:rPr>
          <w:color w:val="0070C0"/>
        </w:rPr>
        <w:t>reading</w:t>
      </w:r>
      <w:r w:rsidRPr="00BC6DBB">
        <w:rPr>
          <w:color w:val="0070C0"/>
          <w:spacing w:val="-10"/>
        </w:rPr>
        <w:t xml:space="preserve"> </w:t>
      </w:r>
      <w:r w:rsidRPr="00BC6DBB">
        <w:rPr>
          <w:color w:val="0070C0"/>
        </w:rPr>
        <w:t>in</w:t>
      </w:r>
      <w:r w:rsidRPr="00BC6DBB">
        <w:rPr>
          <w:color w:val="0070C0"/>
          <w:spacing w:val="-10"/>
        </w:rPr>
        <w:t xml:space="preserve"> </w:t>
      </w:r>
      <w:r w:rsidRPr="00BC6DBB">
        <w:rPr>
          <w:color w:val="0070C0"/>
        </w:rPr>
        <w:t>the</w:t>
      </w:r>
      <w:r w:rsidRPr="00BC6DBB">
        <w:rPr>
          <w:color w:val="0070C0"/>
          <w:spacing w:val="-10"/>
        </w:rPr>
        <w:t xml:space="preserve"> </w:t>
      </w:r>
      <w:r w:rsidRPr="00BC6DBB">
        <w:rPr>
          <w:color w:val="0070C0"/>
        </w:rPr>
        <w:t>English</w:t>
      </w:r>
      <w:r w:rsidRPr="00BC6DBB">
        <w:rPr>
          <w:color w:val="0070C0"/>
          <w:spacing w:val="-10"/>
        </w:rPr>
        <w:t xml:space="preserve"> </w:t>
      </w:r>
      <w:r w:rsidRPr="00BC6DBB">
        <w:rPr>
          <w:color w:val="0070C0"/>
          <w:spacing w:val="-2"/>
        </w:rPr>
        <w:t>lesson</w:t>
      </w:r>
    </w:p>
    <w:p w14:paraId="7C03E543" w14:textId="77777777" w:rsidR="00C84852" w:rsidRDefault="00C84852" w:rsidP="00C84852">
      <w:pPr>
        <w:pStyle w:val="BodyText"/>
        <w:spacing w:before="9"/>
        <w:rPr>
          <w:b/>
          <w:sz w:val="20"/>
        </w:rPr>
      </w:pPr>
    </w:p>
    <w:tbl>
      <w:tblPr>
        <w:tblW w:w="9493" w:type="dxa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C84852" w14:paraId="72757A8D" w14:textId="77777777" w:rsidTr="00AD5EAD">
        <w:trPr>
          <w:trHeight w:val="752"/>
        </w:trPr>
        <w:tc>
          <w:tcPr>
            <w:tcW w:w="4531" w:type="dxa"/>
            <w:shd w:val="clear" w:color="auto" w:fill="CFDCE3"/>
          </w:tcPr>
          <w:p w14:paraId="3C7F3912" w14:textId="77777777" w:rsidR="00C84852" w:rsidRDefault="00C84852" w:rsidP="00CE1E3D">
            <w:pPr>
              <w:pStyle w:val="TableParagraph"/>
              <w:spacing w:before="100"/>
              <w:ind w:right="249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Teaching</w:t>
            </w:r>
            <w:r>
              <w:rPr>
                <w:b/>
                <w:color w:val="111111"/>
                <w:spacing w:val="-10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reading</w:t>
            </w:r>
            <w:r>
              <w:rPr>
                <w:b/>
                <w:color w:val="111111"/>
                <w:spacing w:val="-10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in</w:t>
            </w:r>
            <w:r>
              <w:rPr>
                <w:b/>
                <w:color w:val="111111"/>
                <w:spacing w:val="-10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the</w:t>
            </w:r>
            <w:r>
              <w:rPr>
                <w:b/>
                <w:color w:val="111111"/>
                <w:spacing w:val="-10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 xml:space="preserve">English </w:t>
            </w:r>
            <w:r>
              <w:rPr>
                <w:b/>
                <w:color w:val="111111"/>
                <w:spacing w:val="-2"/>
                <w:sz w:val="24"/>
              </w:rPr>
              <w:t>lesson</w:t>
            </w:r>
          </w:p>
        </w:tc>
        <w:tc>
          <w:tcPr>
            <w:tcW w:w="4962" w:type="dxa"/>
            <w:shd w:val="clear" w:color="auto" w:fill="CFDCE3"/>
          </w:tcPr>
          <w:p w14:paraId="77BD3995" w14:textId="77777777" w:rsidR="00C84852" w:rsidRDefault="00C84852" w:rsidP="00CE1E3D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3157055C" w14:textId="77777777" w:rsidR="00C84852" w:rsidRDefault="00C84852" w:rsidP="00CE1E3D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C84852" w14:paraId="6195E9AE" w14:textId="77777777" w:rsidTr="00AD5EAD">
        <w:trPr>
          <w:trHeight w:val="1303"/>
        </w:trPr>
        <w:tc>
          <w:tcPr>
            <w:tcW w:w="4531" w:type="dxa"/>
          </w:tcPr>
          <w:p w14:paraId="1FEB7527" w14:textId="77777777" w:rsidR="00C84852" w:rsidRDefault="00C84852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Teachers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introduce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all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pupils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wide range of literature in reading lessons that they either could not or might not choose to read independently.</w:t>
            </w:r>
          </w:p>
        </w:tc>
        <w:tc>
          <w:tcPr>
            <w:tcW w:w="4962" w:type="dxa"/>
          </w:tcPr>
          <w:p w14:paraId="26FA0B72" w14:textId="77777777" w:rsidR="00C84852" w:rsidRDefault="00C84852" w:rsidP="00CE1E3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84852" w14:paraId="02A18E81" w14:textId="77777777" w:rsidTr="00AD5EAD">
        <w:trPr>
          <w:trHeight w:val="1027"/>
        </w:trPr>
        <w:tc>
          <w:tcPr>
            <w:tcW w:w="4531" w:type="dxa"/>
          </w:tcPr>
          <w:p w14:paraId="4F32AD2C" w14:textId="77777777" w:rsidR="00C84852" w:rsidRDefault="00C84852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Teachers’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explanations,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modelling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and support are effective in teaching </w:t>
            </w:r>
            <w:r>
              <w:rPr>
                <w:color w:val="111111"/>
                <w:spacing w:val="-2"/>
                <w:sz w:val="24"/>
              </w:rPr>
              <w:t>reading.</w:t>
            </w:r>
          </w:p>
        </w:tc>
        <w:tc>
          <w:tcPr>
            <w:tcW w:w="4962" w:type="dxa"/>
          </w:tcPr>
          <w:p w14:paraId="662A5F94" w14:textId="77777777" w:rsidR="00C84852" w:rsidRDefault="00C84852" w:rsidP="00CE1E3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84852" w14:paraId="44DF6A2A" w14:textId="77777777" w:rsidTr="00AD5EAD">
        <w:trPr>
          <w:trHeight w:val="1028"/>
        </w:trPr>
        <w:tc>
          <w:tcPr>
            <w:tcW w:w="4531" w:type="dxa"/>
          </w:tcPr>
          <w:p w14:paraId="0AE4A742" w14:textId="77777777" w:rsidR="00C84852" w:rsidRDefault="00C84852" w:rsidP="00CE1E3D">
            <w:pPr>
              <w:pStyle w:val="TableParagraph"/>
              <w:spacing w:before="100"/>
              <w:ind w:right="177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Pupils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have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many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opportunities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think deeply and discuss a range of rich and challenging texts.</w:t>
            </w:r>
          </w:p>
        </w:tc>
        <w:tc>
          <w:tcPr>
            <w:tcW w:w="4962" w:type="dxa"/>
          </w:tcPr>
          <w:p w14:paraId="00F151E5" w14:textId="77777777" w:rsidR="00C84852" w:rsidRDefault="00C84852" w:rsidP="00CE1E3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84852" w14:paraId="5AC855D5" w14:textId="77777777" w:rsidTr="00AD5EAD">
        <w:trPr>
          <w:trHeight w:val="1027"/>
        </w:trPr>
        <w:tc>
          <w:tcPr>
            <w:tcW w:w="4531" w:type="dxa"/>
          </w:tcPr>
          <w:p w14:paraId="49F8AFBE" w14:textId="77777777" w:rsidR="00C84852" w:rsidRDefault="00C84852" w:rsidP="00CE1E3D">
            <w:pPr>
              <w:pStyle w:val="TableParagraph"/>
              <w:spacing w:before="100"/>
              <w:ind w:right="483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Pupils develop their fluency through practice: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both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reading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independently and in pairs.</w:t>
            </w:r>
          </w:p>
        </w:tc>
        <w:tc>
          <w:tcPr>
            <w:tcW w:w="4962" w:type="dxa"/>
          </w:tcPr>
          <w:p w14:paraId="647AEC4E" w14:textId="77777777" w:rsidR="00C84852" w:rsidRDefault="00C84852" w:rsidP="00CE1E3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84852" w14:paraId="374E3CDC" w14:textId="77777777" w:rsidTr="00AD5EAD">
        <w:trPr>
          <w:trHeight w:val="1303"/>
        </w:trPr>
        <w:tc>
          <w:tcPr>
            <w:tcW w:w="4531" w:type="dxa"/>
          </w:tcPr>
          <w:p w14:paraId="5291C2FD" w14:textId="77777777" w:rsidR="00C84852" w:rsidRDefault="00C84852" w:rsidP="00CE1E3D">
            <w:pPr>
              <w:pStyle w:val="TableParagraph"/>
              <w:spacing w:before="100"/>
              <w:ind w:right="165"/>
              <w:rPr>
                <w:sz w:val="24"/>
              </w:rPr>
            </w:pPr>
            <w:r>
              <w:rPr>
                <w:color w:val="111111"/>
                <w:sz w:val="24"/>
              </w:rPr>
              <w:t>The English curriculum distinguishes clearly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between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‘staying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story’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to teach reading and examining the author’s craft to teach writing.</w:t>
            </w:r>
          </w:p>
        </w:tc>
        <w:tc>
          <w:tcPr>
            <w:tcW w:w="4962" w:type="dxa"/>
          </w:tcPr>
          <w:p w14:paraId="3CF2525B" w14:textId="77777777" w:rsidR="00C84852" w:rsidRDefault="00C84852" w:rsidP="00CE1E3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84852" w14:paraId="0FB852ED" w14:textId="77777777" w:rsidTr="00AD5EAD">
        <w:trPr>
          <w:trHeight w:val="751"/>
        </w:trPr>
        <w:tc>
          <w:tcPr>
            <w:tcW w:w="4531" w:type="dxa"/>
          </w:tcPr>
          <w:p w14:paraId="4F81888E" w14:textId="77777777" w:rsidR="00C84852" w:rsidRDefault="00C84852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The reading curriculum focuses on complete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texts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rather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than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extracts.</w:t>
            </w:r>
          </w:p>
        </w:tc>
        <w:tc>
          <w:tcPr>
            <w:tcW w:w="4962" w:type="dxa"/>
          </w:tcPr>
          <w:p w14:paraId="3760981D" w14:textId="77777777" w:rsidR="00C84852" w:rsidRDefault="00C84852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84852" w14:paraId="5CB44002" w14:textId="77777777" w:rsidTr="00AD5EAD">
        <w:trPr>
          <w:trHeight w:val="1028"/>
        </w:trPr>
        <w:tc>
          <w:tcPr>
            <w:tcW w:w="4531" w:type="dxa"/>
          </w:tcPr>
          <w:p w14:paraId="2D51FF07" w14:textId="77777777" w:rsidR="00C84852" w:rsidRDefault="00C84852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Interventions based on reading comprehension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strategies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(primarily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for upper KS2) are time limited.</w:t>
            </w:r>
          </w:p>
        </w:tc>
        <w:tc>
          <w:tcPr>
            <w:tcW w:w="4962" w:type="dxa"/>
          </w:tcPr>
          <w:p w14:paraId="3DB17A79" w14:textId="77777777" w:rsidR="00C84852" w:rsidRDefault="00C84852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84852" w14:paraId="52C47B46" w14:textId="77777777" w:rsidTr="00AD5EAD">
        <w:trPr>
          <w:trHeight w:val="1027"/>
        </w:trPr>
        <w:tc>
          <w:tcPr>
            <w:tcW w:w="4531" w:type="dxa"/>
          </w:tcPr>
          <w:p w14:paraId="0A087495" w14:textId="77777777" w:rsidR="00C84852" w:rsidRDefault="00C84852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Teachers design the reading curriculum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around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building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knowledge rather than around test domains.</w:t>
            </w:r>
          </w:p>
        </w:tc>
        <w:tc>
          <w:tcPr>
            <w:tcW w:w="4962" w:type="dxa"/>
          </w:tcPr>
          <w:p w14:paraId="016D222B" w14:textId="77777777" w:rsidR="00C84852" w:rsidRDefault="00C84852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84852" w14:paraId="3C91BF8B" w14:textId="77777777" w:rsidTr="00AD5EAD">
        <w:trPr>
          <w:trHeight w:val="1603"/>
        </w:trPr>
        <w:tc>
          <w:tcPr>
            <w:tcW w:w="9493" w:type="dxa"/>
            <w:gridSpan w:val="2"/>
          </w:tcPr>
          <w:p w14:paraId="56BA1A59" w14:textId="77777777" w:rsidR="00C84852" w:rsidRDefault="00C84852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3E6E10F6" w14:textId="77777777" w:rsidR="00C84852" w:rsidRDefault="00C84852"/>
    <w:p w14:paraId="1F8D8290" w14:textId="77777777" w:rsidR="008D5EB6" w:rsidRDefault="008D5EB6"/>
    <w:p w14:paraId="12D695F2" w14:textId="77777777" w:rsidR="008D5EB6" w:rsidRDefault="008D5EB6"/>
    <w:p w14:paraId="4D433144" w14:textId="77777777" w:rsidR="008D5EB6" w:rsidRDefault="008D5EB6"/>
    <w:p w14:paraId="25C5DB11" w14:textId="77777777" w:rsidR="008D5EB6" w:rsidRDefault="008D5EB6"/>
    <w:p w14:paraId="3271DB17" w14:textId="77777777" w:rsidR="008D5EB6" w:rsidRDefault="008D5EB6"/>
    <w:p w14:paraId="54EED8DF" w14:textId="77777777" w:rsidR="008D5EB6" w:rsidRDefault="008D5EB6"/>
    <w:p w14:paraId="6A02C2D8" w14:textId="77777777" w:rsidR="008D5EB6" w:rsidRDefault="008D5EB6"/>
    <w:p w14:paraId="734C4C14" w14:textId="77777777" w:rsidR="008D5EB6" w:rsidRDefault="008D5EB6"/>
    <w:p w14:paraId="4404263B" w14:textId="103718D3" w:rsidR="00BC6DBB" w:rsidRDefault="00BC6DBB" w:rsidP="00BC6DBB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</w:rPr>
        <w:t xml:space="preserve">    </w:t>
      </w:r>
      <w:r w:rsidRPr="00BC6DBB">
        <w:rPr>
          <w:b/>
          <w:bCs/>
          <w:color w:val="0070C0"/>
          <w:sz w:val="28"/>
          <w:szCs w:val="28"/>
        </w:rPr>
        <w:t>Refer to Section</w:t>
      </w:r>
      <w:r w:rsidR="00203CDA">
        <w:rPr>
          <w:b/>
          <w:bCs/>
          <w:color w:val="0070C0"/>
          <w:sz w:val="28"/>
          <w:szCs w:val="28"/>
        </w:rPr>
        <w:t xml:space="preserve"> 12</w:t>
      </w:r>
      <w:r w:rsidRPr="00BC6DBB">
        <w:rPr>
          <w:b/>
          <w:bCs/>
          <w:color w:val="0070C0"/>
          <w:sz w:val="28"/>
          <w:szCs w:val="28"/>
        </w:rPr>
        <w:t xml:space="preserve"> of the Reading Framework </w:t>
      </w:r>
    </w:p>
    <w:p w14:paraId="2CC02328" w14:textId="2005F41E" w:rsidR="00BC2E02" w:rsidRPr="00BC6DBB" w:rsidRDefault="00BC2E02" w:rsidP="00BC6DBB">
      <w:pPr>
        <w:widowControl/>
        <w:autoSpaceDE/>
        <w:autoSpaceDN/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 Refer to Appendix 8 of the Reading Framework </w:t>
      </w:r>
    </w:p>
    <w:p w14:paraId="1E9D6508" w14:textId="77777777" w:rsidR="008D5EB6" w:rsidRPr="00BC6DBB" w:rsidRDefault="008D5EB6" w:rsidP="008D5EB6">
      <w:pPr>
        <w:pStyle w:val="Heading3"/>
        <w:spacing w:before="1"/>
        <w:rPr>
          <w:color w:val="0070C0"/>
        </w:rPr>
      </w:pPr>
      <w:r w:rsidRPr="00BC6DBB">
        <w:rPr>
          <w:color w:val="0070C0"/>
        </w:rPr>
        <w:t>Audit:</w:t>
      </w:r>
      <w:r w:rsidRPr="00BC6DBB">
        <w:rPr>
          <w:color w:val="0070C0"/>
          <w:spacing w:val="-14"/>
        </w:rPr>
        <w:t xml:space="preserve"> </w:t>
      </w:r>
      <w:r w:rsidRPr="00BC6DBB">
        <w:rPr>
          <w:color w:val="0070C0"/>
        </w:rPr>
        <w:t>Leadership</w:t>
      </w:r>
      <w:r w:rsidRPr="00BC6DBB">
        <w:rPr>
          <w:color w:val="0070C0"/>
          <w:spacing w:val="-12"/>
        </w:rPr>
        <w:t xml:space="preserve"> </w:t>
      </w:r>
      <w:r w:rsidRPr="00BC6DBB">
        <w:rPr>
          <w:color w:val="0070C0"/>
        </w:rPr>
        <w:t>and</w:t>
      </w:r>
      <w:r w:rsidRPr="00BC6DBB">
        <w:rPr>
          <w:color w:val="0070C0"/>
          <w:spacing w:val="-12"/>
        </w:rPr>
        <w:t xml:space="preserve"> </w:t>
      </w:r>
      <w:r w:rsidRPr="00BC6DBB">
        <w:rPr>
          <w:color w:val="0070C0"/>
          <w:spacing w:val="-2"/>
        </w:rPr>
        <w:t>management</w:t>
      </w:r>
    </w:p>
    <w:p w14:paraId="1739998F" w14:textId="77777777" w:rsidR="008D5EB6" w:rsidRDefault="008D5EB6" w:rsidP="008D5EB6">
      <w:pPr>
        <w:pStyle w:val="BodyText"/>
        <w:spacing w:before="9"/>
        <w:rPr>
          <w:b/>
          <w:sz w:val="20"/>
        </w:rPr>
      </w:pPr>
    </w:p>
    <w:tbl>
      <w:tblPr>
        <w:tblW w:w="9493" w:type="dxa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962"/>
      </w:tblGrid>
      <w:tr w:rsidR="008D5EB6" w14:paraId="05FCD666" w14:textId="77777777" w:rsidTr="00AD5EAD">
        <w:trPr>
          <w:trHeight w:val="476"/>
        </w:trPr>
        <w:tc>
          <w:tcPr>
            <w:tcW w:w="4531" w:type="dxa"/>
            <w:shd w:val="clear" w:color="auto" w:fill="CFDCE3"/>
          </w:tcPr>
          <w:p w14:paraId="17C4B887" w14:textId="77777777" w:rsidR="008D5EB6" w:rsidRDefault="008D5EB6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Leadership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and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management</w:t>
            </w:r>
          </w:p>
        </w:tc>
        <w:tc>
          <w:tcPr>
            <w:tcW w:w="4962" w:type="dxa"/>
            <w:shd w:val="clear" w:color="auto" w:fill="CFDCE3"/>
          </w:tcPr>
          <w:p w14:paraId="70E7C1A5" w14:textId="77777777" w:rsidR="008D5EB6" w:rsidRDefault="008D5EB6" w:rsidP="00CE1E3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8D5EB6" w14:paraId="58FC9F2F" w14:textId="77777777" w:rsidTr="00AD5EAD">
        <w:trPr>
          <w:trHeight w:val="751"/>
        </w:trPr>
        <w:tc>
          <w:tcPr>
            <w:tcW w:w="4531" w:type="dxa"/>
          </w:tcPr>
          <w:p w14:paraId="4FB9B97B" w14:textId="77777777" w:rsidR="008D5EB6" w:rsidRDefault="008D5EB6" w:rsidP="00CE1E3D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headteacher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takes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responsibility for building a strong reading culture.</w:t>
            </w:r>
          </w:p>
        </w:tc>
        <w:tc>
          <w:tcPr>
            <w:tcW w:w="4962" w:type="dxa"/>
          </w:tcPr>
          <w:p w14:paraId="230D86E4" w14:textId="77777777" w:rsidR="008D5EB6" w:rsidRDefault="008D5EB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D5EB6" w14:paraId="6C21DC4B" w14:textId="77777777" w:rsidTr="00AD5EAD">
        <w:trPr>
          <w:trHeight w:val="1303"/>
        </w:trPr>
        <w:tc>
          <w:tcPr>
            <w:tcW w:w="4531" w:type="dxa"/>
          </w:tcPr>
          <w:p w14:paraId="6E73BD6A" w14:textId="77777777" w:rsidR="008D5EB6" w:rsidRDefault="008D5EB6" w:rsidP="00CE1E3D">
            <w:pPr>
              <w:pStyle w:val="TableParagraph"/>
              <w:ind w:right="245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headteacher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believes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that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virtually all pupils can learn to read, regardless of their background, needs or abilities, and acts to make this happen.</w:t>
            </w:r>
          </w:p>
        </w:tc>
        <w:tc>
          <w:tcPr>
            <w:tcW w:w="4962" w:type="dxa"/>
          </w:tcPr>
          <w:p w14:paraId="69368890" w14:textId="77777777" w:rsidR="008D5EB6" w:rsidRDefault="008D5EB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D5EB6" w14:paraId="46BB92FD" w14:textId="77777777" w:rsidTr="00AD5EAD">
        <w:trPr>
          <w:trHeight w:val="1303"/>
        </w:trPr>
        <w:tc>
          <w:tcPr>
            <w:tcW w:w="4531" w:type="dxa"/>
          </w:tcPr>
          <w:p w14:paraId="6A0D1D3C" w14:textId="77777777" w:rsidR="008D5EB6" w:rsidRDefault="008D5EB6" w:rsidP="00CE1E3D">
            <w:pPr>
              <w:pStyle w:val="TableParagraph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Professional</w:t>
            </w:r>
            <w:r>
              <w:rPr>
                <w:color w:val="111111"/>
                <w:spacing w:val="-1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development,</w:t>
            </w:r>
            <w:r>
              <w:rPr>
                <w:color w:val="111111"/>
                <w:spacing w:val="-1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including training, </w:t>
            </w:r>
            <w:proofErr w:type="gramStart"/>
            <w:r>
              <w:rPr>
                <w:color w:val="111111"/>
                <w:sz w:val="24"/>
              </w:rPr>
              <w:t>practice</w:t>
            </w:r>
            <w:proofErr w:type="gramEnd"/>
            <w:r>
              <w:rPr>
                <w:color w:val="111111"/>
                <w:sz w:val="24"/>
              </w:rPr>
              <w:t xml:space="preserve"> and coaching, is planned and effective so all staff become experts in teaching reading</w:t>
            </w:r>
          </w:p>
        </w:tc>
        <w:tc>
          <w:tcPr>
            <w:tcW w:w="4962" w:type="dxa"/>
          </w:tcPr>
          <w:p w14:paraId="14276788" w14:textId="77777777" w:rsidR="008D5EB6" w:rsidRDefault="008D5EB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D5EB6" w14:paraId="7C092EB7" w14:textId="77777777" w:rsidTr="00AD5EAD">
        <w:trPr>
          <w:trHeight w:val="752"/>
        </w:trPr>
        <w:tc>
          <w:tcPr>
            <w:tcW w:w="4531" w:type="dxa"/>
          </w:tcPr>
          <w:p w14:paraId="2502D1CC" w14:textId="77777777" w:rsidR="008D5EB6" w:rsidRDefault="008D5EB6" w:rsidP="00CE1E3D">
            <w:pPr>
              <w:pStyle w:val="TableParagraph"/>
              <w:spacing w:before="100"/>
              <w:ind w:right="165"/>
              <w:rPr>
                <w:sz w:val="24"/>
              </w:rPr>
            </w:pP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literacy/reading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lead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has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expertise in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experience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teaching</w:t>
            </w:r>
            <w:r>
              <w:rPr>
                <w:color w:val="111111"/>
                <w:spacing w:val="-2"/>
                <w:sz w:val="24"/>
              </w:rPr>
              <w:t xml:space="preserve"> phonics.</w:t>
            </w:r>
          </w:p>
        </w:tc>
        <w:tc>
          <w:tcPr>
            <w:tcW w:w="4962" w:type="dxa"/>
          </w:tcPr>
          <w:p w14:paraId="7837496F" w14:textId="77777777" w:rsidR="008D5EB6" w:rsidRDefault="008D5EB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D5EB6" w14:paraId="7C68D676" w14:textId="77777777" w:rsidTr="00AD5EAD">
        <w:trPr>
          <w:trHeight w:val="751"/>
        </w:trPr>
        <w:tc>
          <w:tcPr>
            <w:tcW w:w="4531" w:type="dxa"/>
          </w:tcPr>
          <w:p w14:paraId="07522B61" w14:textId="77777777" w:rsidR="008D5EB6" w:rsidRDefault="008D5EB6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The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literacy/reading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lead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has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sufficient, dedicated time to fulfil the role.</w:t>
            </w:r>
          </w:p>
        </w:tc>
        <w:tc>
          <w:tcPr>
            <w:tcW w:w="4962" w:type="dxa"/>
          </w:tcPr>
          <w:p w14:paraId="7656D651" w14:textId="77777777" w:rsidR="008D5EB6" w:rsidRDefault="008D5EB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D5EB6" w14:paraId="29577130" w14:textId="77777777" w:rsidTr="00AD5EAD">
        <w:trPr>
          <w:trHeight w:val="475"/>
        </w:trPr>
        <w:tc>
          <w:tcPr>
            <w:tcW w:w="4531" w:type="dxa"/>
            <w:shd w:val="clear" w:color="auto" w:fill="CFDCE3"/>
          </w:tcPr>
          <w:p w14:paraId="5CF86294" w14:textId="1EA702A8" w:rsidR="008D5EB6" w:rsidRDefault="00203CDA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Leadership and management </w:t>
            </w:r>
          </w:p>
        </w:tc>
        <w:tc>
          <w:tcPr>
            <w:tcW w:w="4962" w:type="dxa"/>
            <w:shd w:val="clear" w:color="auto" w:fill="CFDCE3"/>
          </w:tcPr>
          <w:p w14:paraId="3FEAAF64" w14:textId="77777777" w:rsidR="008D5EB6" w:rsidRDefault="008D5EB6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Current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practice</w:t>
            </w:r>
          </w:p>
        </w:tc>
      </w:tr>
      <w:tr w:rsidR="008D5EB6" w14:paraId="02626724" w14:textId="77777777" w:rsidTr="00AD5EAD">
        <w:trPr>
          <w:trHeight w:val="752"/>
        </w:trPr>
        <w:tc>
          <w:tcPr>
            <w:tcW w:w="4531" w:type="dxa"/>
          </w:tcPr>
          <w:p w14:paraId="1A9DFA75" w14:textId="77777777" w:rsidR="008D5EB6" w:rsidRDefault="008D5EB6" w:rsidP="00CE1E3D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111111"/>
                <w:sz w:val="24"/>
              </w:rPr>
              <w:t>In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primary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schools,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sufficient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time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is planned for teaching phonics.</w:t>
            </w:r>
          </w:p>
        </w:tc>
        <w:tc>
          <w:tcPr>
            <w:tcW w:w="4962" w:type="dxa"/>
          </w:tcPr>
          <w:p w14:paraId="399E20F0" w14:textId="77777777" w:rsidR="008D5EB6" w:rsidRDefault="008D5EB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D5EB6" w14:paraId="13D2A4FA" w14:textId="77777777" w:rsidTr="00AD5EAD">
        <w:trPr>
          <w:trHeight w:val="1304"/>
        </w:trPr>
        <w:tc>
          <w:tcPr>
            <w:tcW w:w="4531" w:type="dxa"/>
          </w:tcPr>
          <w:p w14:paraId="141B7C4A" w14:textId="77777777" w:rsidR="008D5EB6" w:rsidRDefault="008D5EB6" w:rsidP="00CE1E3D">
            <w:pPr>
              <w:pStyle w:val="TableParagraph"/>
              <w:spacing w:before="100"/>
              <w:ind w:right="392"/>
              <w:rPr>
                <w:sz w:val="24"/>
              </w:rPr>
            </w:pPr>
            <w:r>
              <w:rPr>
                <w:color w:val="111111"/>
                <w:sz w:val="24"/>
              </w:rPr>
              <w:t>In secondary schools, subject specialists consider the specific approaches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required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for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reading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 their own subject.</w:t>
            </w:r>
          </w:p>
        </w:tc>
        <w:tc>
          <w:tcPr>
            <w:tcW w:w="4962" w:type="dxa"/>
          </w:tcPr>
          <w:p w14:paraId="7D7BDCCD" w14:textId="77777777" w:rsidR="008D5EB6" w:rsidRDefault="008D5EB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D5EB6" w14:paraId="1C0045AF" w14:textId="77777777" w:rsidTr="00AD5EAD">
        <w:trPr>
          <w:trHeight w:val="1027"/>
        </w:trPr>
        <w:tc>
          <w:tcPr>
            <w:tcW w:w="4531" w:type="dxa"/>
          </w:tcPr>
          <w:p w14:paraId="130FD215" w14:textId="77777777" w:rsidR="008D5EB6" w:rsidRDefault="008D5EB6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Routines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strong,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school-wide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and reinforced consistently to support pupils’ learning.</w:t>
            </w:r>
          </w:p>
        </w:tc>
        <w:tc>
          <w:tcPr>
            <w:tcW w:w="4962" w:type="dxa"/>
          </w:tcPr>
          <w:p w14:paraId="60FB1923" w14:textId="77777777" w:rsidR="008D5EB6" w:rsidRDefault="008D5EB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D5EB6" w14:paraId="5FCBF0AA" w14:textId="77777777" w:rsidTr="00AD5EAD">
        <w:trPr>
          <w:trHeight w:val="752"/>
        </w:trPr>
        <w:tc>
          <w:tcPr>
            <w:tcW w:w="4531" w:type="dxa"/>
          </w:tcPr>
          <w:p w14:paraId="517E089D" w14:textId="77777777" w:rsidR="008D5EB6" w:rsidRDefault="008D5EB6" w:rsidP="00CE1E3D">
            <w:pPr>
              <w:pStyle w:val="TableParagraph"/>
              <w:spacing w:before="100"/>
              <w:ind w:right="249"/>
              <w:rPr>
                <w:sz w:val="24"/>
              </w:rPr>
            </w:pPr>
            <w:r>
              <w:rPr>
                <w:color w:val="111111"/>
                <w:sz w:val="24"/>
              </w:rPr>
              <w:t>Leaders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use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summative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assessments to plan professional development.</w:t>
            </w:r>
          </w:p>
        </w:tc>
        <w:tc>
          <w:tcPr>
            <w:tcW w:w="4962" w:type="dxa"/>
          </w:tcPr>
          <w:p w14:paraId="6B1D5828" w14:textId="77777777" w:rsidR="008D5EB6" w:rsidRDefault="008D5EB6" w:rsidP="00CE1E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D5EB6" w14:paraId="00245116" w14:textId="77777777" w:rsidTr="00AD5EAD">
        <w:trPr>
          <w:trHeight w:val="1979"/>
        </w:trPr>
        <w:tc>
          <w:tcPr>
            <w:tcW w:w="9493" w:type="dxa"/>
            <w:gridSpan w:val="2"/>
          </w:tcPr>
          <w:p w14:paraId="2DDC8698" w14:textId="77777777" w:rsidR="008D5EB6" w:rsidRDefault="008D5EB6" w:rsidP="00CE1E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Actions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to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be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taken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(by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term)</w:t>
            </w:r>
          </w:p>
        </w:tc>
      </w:tr>
    </w:tbl>
    <w:p w14:paraId="0C4760A2" w14:textId="77777777" w:rsidR="008D5EB6" w:rsidRDefault="008D5EB6"/>
    <w:sectPr w:rsidR="008D5EB6" w:rsidSect="001E1C89">
      <w:pgSz w:w="11906" w:h="16838"/>
      <w:pgMar w:top="426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CDACD" w14:textId="77777777" w:rsidR="00C97DEE" w:rsidRDefault="00C97DEE">
      <w:r>
        <w:separator/>
      </w:r>
    </w:p>
  </w:endnote>
  <w:endnote w:type="continuationSeparator" w:id="0">
    <w:p w14:paraId="05C58A7F" w14:textId="77777777" w:rsidR="00C97DEE" w:rsidRDefault="00C9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49823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21E298" w14:textId="54381C90" w:rsidR="00EC65D2" w:rsidRDefault="009766BD" w:rsidP="00EC65D2">
        <w:pPr>
          <w:pStyle w:val="Footer"/>
          <w:ind w:right="165"/>
          <w:rPr>
            <w:noProof/>
          </w:rPr>
        </w:pPr>
        <w:r>
          <w:t>Collated by the Primary English and Literacy Team</w:t>
        </w:r>
        <w:r w:rsidR="00EC65D2">
          <w:tab/>
        </w:r>
        <w:r w:rsidR="00EC65D2">
          <w:tab/>
        </w:r>
        <w:r w:rsidR="00EC65D2">
          <w:fldChar w:fldCharType="begin"/>
        </w:r>
        <w:r w:rsidR="00EC65D2">
          <w:instrText xml:space="preserve"> PAGE   \* MERGEFORMAT </w:instrText>
        </w:r>
        <w:r w:rsidR="00EC65D2">
          <w:fldChar w:fldCharType="separate"/>
        </w:r>
        <w:r w:rsidR="00EC65D2">
          <w:rPr>
            <w:noProof/>
          </w:rPr>
          <w:t>2</w:t>
        </w:r>
        <w:r w:rsidR="00EC65D2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5A4C" w14:textId="77777777" w:rsidR="00C97DEE" w:rsidRDefault="00C97DEE">
      <w:r>
        <w:separator/>
      </w:r>
    </w:p>
  </w:footnote>
  <w:footnote w:type="continuationSeparator" w:id="0">
    <w:p w14:paraId="3D46CFE5" w14:textId="77777777" w:rsidR="00C97DEE" w:rsidRDefault="00C97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23"/>
    <w:rsid w:val="0002438E"/>
    <w:rsid w:val="00083B5E"/>
    <w:rsid w:val="00195A8F"/>
    <w:rsid w:val="00196F8F"/>
    <w:rsid w:val="001E1C89"/>
    <w:rsid w:val="00203CDA"/>
    <w:rsid w:val="00275586"/>
    <w:rsid w:val="002E5A3D"/>
    <w:rsid w:val="002F30C0"/>
    <w:rsid w:val="00337440"/>
    <w:rsid w:val="00340371"/>
    <w:rsid w:val="003500AC"/>
    <w:rsid w:val="003A2CE0"/>
    <w:rsid w:val="003E3885"/>
    <w:rsid w:val="00485044"/>
    <w:rsid w:val="00497AAE"/>
    <w:rsid w:val="004F3247"/>
    <w:rsid w:val="005376F0"/>
    <w:rsid w:val="0055685D"/>
    <w:rsid w:val="005C416E"/>
    <w:rsid w:val="00606A8D"/>
    <w:rsid w:val="006732B4"/>
    <w:rsid w:val="006827C4"/>
    <w:rsid w:val="006C4FD6"/>
    <w:rsid w:val="006C7AA3"/>
    <w:rsid w:val="007C3C04"/>
    <w:rsid w:val="007C73EE"/>
    <w:rsid w:val="00805E2A"/>
    <w:rsid w:val="008C2704"/>
    <w:rsid w:val="008D065E"/>
    <w:rsid w:val="008D5496"/>
    <w:rsid w:val="008D5EB6"/>
    <w:rsid w:val="008F53F4"/>
    <w:rsid w:val="009766BD"/>
    <w:rsid w:val="00A14D24"/>
    <w:rsid w:val="00A175DC"/>
    <w:rsid w:val="00AD5EAD"/>
    <w:rsid w:val="00AF3F90"/>
    <w:rsid w:val="00B55B20"/>
    <w:rsid w:val="00B90CFB"/>
    <w:rsid w:val="00BA7845"/>
    <w:rsid w:val="00BC2E02"/>
    <w:rsid w:val="00BC6DBB"/>
    <w:rsid w:val="00C07B18"/>
    <w:rsid w:val="00C5586E"/>
    <w:rsid w:val="00C84852"/>
    <w:rsid w:val="00C97DEE"/>
    <w:rsid w:val="00D75887"/>
    <w:rsid w:val="00D9204C"/>
    <w:rsid w:val="00E427DF"/>
    <w:rsid w:val="00E75D75"/>
    <w:rsid w:val="00E77158"/>
    <w:rsid w:val="00EC65D2"/>
    <w:rsid w:val="00ED562B"/>
    <w:rsid w:val="00EF0606"/>
    <w:rsid w:val="00F45F2A"/>
    <w:rsid w:val="00F64423"/>
    <w:rsid w:val="00F9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BD0DD6"/>
  <w15:docId w15:val="{83312D86-BC4E-43FC-9C32-9896190E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E1C8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3">
    <w:name w:val="heading 3"/>
    <w:basedOn w:val="Normal"/>
    <w:link w:val="Heading3Char"/>
    <w:uiPriority w:val="1"/>
    <w:qFormat/>
    <w:rsid w:val="001E1C89"/>
    <w:pPr>
      <w:ind w:left="214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1E1C89"/>
    <w:rPr>
      <w:rFonts w:ascii="Arial" w:eastAsia="Arial" w:hAnsi="Arial" w:cs="Arial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E1C8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1C89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E1C89"/>
    <w:pPr>
      <w:spacing w:before="101"/>
      <w:ind w:left="165"/>
    </w:pPr>
  </w:style>
  <w:style w:type="paragraph" w:styleId="Title">
    <w:name w:val="Title"/>
    <w:basedOn w:val="Normal"/>
    <w:link w:val="TitleChar"/>
    <w:uiPriority w:val="1"/>
    <w:qFormat/>
    <w:rsid w:val="003A2CE0"/>
    <w:pPr>
      <w:ind w:left="1414" w:right="1399"/>
      <w:jc w:val="center"/>
    </w:pPr>
    <w:rPr>
      <w:rFonts w:ascii="Calibri" w:eastAsia="Calibri" w:hAnsi="Calibri" w:cs="Calibri"/>
      <w:sz w:val="124"/>
      <w:szCs w:val="124"/>
    </w:rPr>
  </w:style>
  <w:style w:type="character" w:customStyle="1" w:styleId="TitleChar">
    <w:name w:val="Title Char"/>
    <w:basedOn w:val="DefaultParagraphFont"/>
    <w:link w:val="Title"/>
    <w:uiPriority w:val="1"/>
    <w:rsid w:val="003A2CE0"/>
    <w:rPr>
      <w:rFonts w:ascii="Calibri" w:eastAsia="Calibri" w:hAnsi="Calibri" w:cs="Calibri"/>
      <w:sz w:val="124"/>
      <w:szCs w:val="1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CE0"/>
    <w:rPr>
      <w:rFonts w:ascii="Tahoma" w:eastAsia="Arial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8F53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3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5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D75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5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D75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ssets.publishing.service.gov.uk/government/uploads/system/uploads/attachment_data/file/1186732/The_reading_framewor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7FD80-AB83-4C0D-B8B7-9F905826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2159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14443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Riley, Izzy</cp:lastModifiedBy>
  <cp:revision>4</cp:revision>
  <dcterms:created xsi:type="dcterms:W3CDTF">2023-11-07T10:00:00Z</dcterms:created>
  <dcterms:modified xsi:type="dcterms:W3CDTF">2023-11-07T10:17:00Z</dcterms:modified>
</cp:coreProperties>
</file>