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FD11" w14:textId="77777777" w:rsidR="00D47BDB" w:rsidRDefault="00753933">
      <w:pPr>
        <w:spacing w:after="0" w:line="259" w:lineRule="auto"/>
        <w:ind w:left="-835" w:right="-812" w:firstLine="0"/>
      </w:pPr>
      <w:r>
        <w:rPr>
          <w:rFonts w:ascii="Calibri" w:eastAsia="Calibri" w:hAnsi="Calibri" w:cs="Calibri"/>
          <w:noProof/>
          <w:sz w:val="22"/>
        </w:rPr>
        <mc:AlternateContent>
          <mc:Choice Requires="wpg">
            <w:drawing>
              <wp:inline distT="0" distB="0" distL="0" distR="0" wp14:anchorId="574FCC72" wp14:editId="2B632435">
                <wp:extent cx="7159625" cy="3188208"/>
                <wp:effectExtent l="0" t="0" r="0" b="0"/>
                <wp:docPr id="2999" name="Group 2999"/>
                <wp:cNvGraphicFramePr/>
                <a:graphic xmlns:a="http://schemas.openxmlformats.org/drawingml/2006/main">
                  <a:graphicData uri="http://schemas.microsoft.com/office/word/2010/wordprocessingGroup">
                    <wpg:wgp>
                      <wpg:cNvGrpSpPr/>
                      <wpg:grpSpPr>
                        <a:xfrm>
                          <a:off x="0" y="0"/>
                          <a:ext cx="7159625" cy="3188208"/>
                          <a:chOff x="0" y="0"/>
                          <a:chExt cx="7159625" cy="3188208"/>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530225" y="286385"/>
                            <a:ext cx="56314" cy="226002"/>
                          </a:xfrm>
                          <a:prstGeom prst="rect">
                            <a:avLst/>
                          </a:prstGeom>
                          <a:ln>
                            <a:noFill/>
                          </a:ln>
                        </wps:spPr>
                        <wps:txbx>
                          <w:txbxContent>
                            <w:p w14:paraId="1570C339" w14:textId="77777777" w:rsidR="00D47BDB" w:rsidRDefault="00753933">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530225" y="461645"/>
                            <a:ext cx="56314" cy="226002"/>
                          </a:xfrm>
                          <a:prstGeom prst="rect">
                            <a:avLst/>
                          </a:prstGeom>
                          <a:ln>
                            <a:noFill/>
                          </a:ln>
                        </wps:spPr>
                        <wps:txbx>
                          <w:txbxContent>
                            <w:p w14:paraId="2CBE8F64" w14:textId="77777777" w:rsidR="00D47BDB" w:rsidRDefault="00753933">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530225" y="637667"/>
                            <a:ext cx="56314" cy="226002"/>
                          </a:xfrm>
                          <a:prstGeom prst="rect">
                            <a:avLst/>
                          </a:prstGeom>
                          <a:ln>
                            <a:noFill/>
                          </a:ln>
                        </wps:spPr>
                        <wps:txbx>
                          <w:txbxContent>
                            <w:p w14:paraId="18842407" w14:textId="77777777" w:rsidR="00D47BDB" w:rsidRDefault="00753933">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530225" y="812927"/>
                            <a:ext cx="56314" cy="226002"/>
                          </a:xfrm>
                          <a:prstGeom prst="rect">
                            <a:avLst/>
                          </a:prstGeom>
                          <a:ln>
                            <a:noFill/>
                          </a:ln>
                        </wps:spPr>
                        <wps:txbx>
                          <w:txbxContent>
                            <w:p w14:paraId="266D1822" w14:textId="77777777" w:rsidR="00D47BDB" w:rsidRDefault="00753933">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530225" y="988187"/>
                            <a:ext cx="56314" cy="226002"/>
                          </a:xfrm>
                          <a:prstGeom prst="rect">
                            <a:avLst/>
                          </a:prstGeom>
                          <a:ln>
                            <a:noFill/>
                          </a:ln>
                        </wps:spPr>
                        <wps:txbx>
                          <w:txbxContent>
                            <w:p w14:paraId="369D65BA" w14:textId="77777777" w:rsidR="00D47BDB" w:rsidRDefault="00753933">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530225" y="1163447"/>
                            <a:ext cx="56314" cy="226002"/>
                          </a:xfrm>
                          <a:prstGeom prst="rect">
                            <a:avLst/>
                          </a:prstGeom>
                          <a:ln>
                            <a:noFill/>
                          </a:ln>
                        </wps:spPr>
                        <wps:txbx>
                          <w:txbxContent>
                            <w:p w14:paraId="73553D65" w14:textId="77777777" w:rsidR="00D47BDB" w:rsidRDefault="00753933">
                              <w:pPr>
                                <w:spacing w:after="160" w:line="259" w:lineRule="auto"/>
                                <w:ind w:left="0" w:firstLine="0"/>
                              </w:pPr>
                              <w:r>
                                <w:rPr>
                                  <w:b/>
                                </w:rPr>
                                <w:t xml:space="preserve"> </w:t>
                              </w:r>
                            </w:p>
                          </w:txbxContent>
                        </wps:txbx>
                        <wps:bodyPr horzOverflow="overflow" vert="horz" lIns="0" tIns="0" rIns="0" bIns="0" rtlCol="0">
                          <a:noAutofit/>
                        </wps:bodyPr>
                      </wps:wsp>
                      <wps:wsp>
                        <wps:cNvPr id="14" name="Rectangle 14"/>
                        <wps:cNvSpPr/>
                        <wps:spPr>
                          <a:xfrm>
                            <a:off x="530225" y="1338707"/>
                            <a:ext cx="56314" cy="226002"/>
                          </a:xfrm>
                          <a:prstGeom prst="rect">
                            <a:avLst/>
                          </a:prstGeom>
                          <a:ln>
                            <a:noFill/>
                          </a:ln>
                        </wps:spPr>
                        <wps:txbx>
                          <w:txbxContent>
                            <w:p w14:paraId="1C33725D" w14:textId="77777777" w:rsidR="00D47BDB" w:rsidRDefault="00753933">
                              <w:pPr>
                                <w:spacing w:after="160" w:line="259" w:lineRule="auto"/>
                                <w:ind w:left="0" w:firstLine="0"/>
                              </w:pPr>
                              <w:r>
                                <w:rPr>
                                  <w:b/>
                                </w:rPr>
                                <w:t xml:space="preserve"> </w:t>
                              </w:r>
                            </w:p>
                          </w:txbxContent>
                        </wps:txbx>
                        <wps:bodyPr horzOverflow="overflow" vert="horz" lIns="0" tIns="0" rIns="0" bIns="0" rtlCol="0">
                          <a:noAutofit/>
                        </wps:bodyPr>
                      </wps:wsp>
                      <wps:wsp>
                        <wps:cNvPr id="15" name="Rectangle 15"/>
                        <wps:cNvSpPr/>
                        <wps:spPr>
                          <a:xfrm>
                            <a:off x="530225" y="1518515"/>
                            <a:ext cx="2570602" cy="376293"/>
                          </a:xfrm>
                          <a:prstGeom prst="rect">
                            <a:avLst/>
                          </a:prstGeom>
                          <a:ln>
                            <a:noFill/>
                          </a:ln>
                        </wps:spPr>
                        <wps:txbx>
                          <w:txbxContent>
                            <w:p w14:paraId="1714230A" w14:textId="77777777" w:rsidR="00D47BDB" w:rsidRDefault="00753933">
                              <w:pPr>
                                <w:spacing w:after="160" w:line="259" w:lineRule="auto"/>
                                <w:ind w:left="0" w:firstLine="0"/>
                              </w:pPr>
                              <w:r>
                                <w:rPr>
                                  <w:b/>
                                  <w:sz w:val="40"/>
                                </w:rPr>
                                <w:t>Guidance Notes</w:t>
                              </w:r>
                            </w:p>
                          </w:txbxContent>
                        </wps:txbx>
                        <wps:bodyPr horzOverflow="overflow" vert="horz" lIns="0" tIns="0" rIns="0" bIns="0" rtlCol="0">
                          <a:noAutofit/>
                        </wps:bodyPr>
                      </wps:wsp>
                      <wps:wsp>
                        <wps:cNvPr id="16" name="Rectangle 16"/>
                        <wps:cNvSpPr/>
                        <wps:spPr>
                          <a:xfrm>
                            <a:off x="2463673" y="1518515"/>
                            <a:ext cx="93763" cy="376293"/>
                          </a:xfrm>
                          <a:prstGeom prst="rect">
                            <a:avLst/>
                          </a:prstGeom>
                          <a:ln>
                            <a:noFill/>
                          </a:ln>
                        </wps:spPr>
                        <wps:txbx>
                          <w:txbxContent>
                            <w:p w14:paraId="24C841F7" w14:textId="77777777" w:rsidR="00D47BDB" w:rsidRDefault="00753933">
                              <w:pPr>
                                <w:spacing w:after="160" w:line="259" w:lineRule="auto"/>
                                <w:ind w:left="0" w:firstLine="0"/>
                              </w:pPr>
                              <w:r>
                                <w:rPr>
                                  <w:b/>
                                  <w:sz w:val="40"/>
                                </w:rPr>
                                <w:t xml:space="preserve"> </w:t>
                              </w:r>
                            </w:p>
                          </w:txbxContent>
                        </wps:txbx>
                        <wps:bodyPr horzOverflow="overflow" vert="horz" lIns="0" tIns="0" rIns="0" bIns="0" rtlCol="0">
                          <a:noAutofit/>
                        </wps:bodyPr>
                      </wps:wsp>
                      <wps:wsp>
                        <wps:cNvPr id="17" name="Rectangle 17"/>
                        <wps:cNvSpPr/>
                        <wps:spPr>
                          <a:xfrm>
                            <a:off x="530225" y="1810360"/>
                            <a:ext cx="5354155" cy="376293"/>
                          </a:xfrm>
                          <a:prstGeom prst="rect">
                            <a:avLst/>
                          </a:prstGeom>
                          <a:ln>
                            <a:noFill/>
                          </a:ln>
                        </wps:spPr>
                        <wps:txbx>
                          <w:txbxContent>
                            <w:p w14:paraId="19ED143C" w14:textId="77777777" w:rsidR="00D47BDB" w:rsidRDefault="00753933">
                              <w:pPr>
                                <w:spacing w:after="160" w:line="259" w:lineRule="auto"/>
                                <w:ind w:left="0" w:firstLine="0"/>
                              </w:pPr>
                              <w:r>
                                <w:rPr>
                                  <w:b/>
                                  <w:sz w:val="40"/>
                                </w:rPr>
                                <w:t xml:space="preserve">Other professional's advice form </w:t>
                              </w:r>
                            </w:p>
                          </w:txbxContent>
                        </wps:txbx>
                        <wps:bodyPr horzOverflow="overflow" vert="horz" lIns="0" tIns="0" rIns="0" bIns="0" rtlCol="0">
                          <a:noAutofit/>
                        </wps:bodyPr>
                      </wps:wsp>
                      <wps:wsp>
                        <wps:cNvPr id="18" name="Rectangle 18"/>
                        <wps:cNvSpPr/>
                        <wps:spPr>
                          <a:xfrm>
                            <a:off x="4557903" y="1810360"/>
                            <a:ext cx="93763" cy="376293"/>
                          </a:xfrm>
                          <a:prstGeom prst="rect">
                            <a:avLst/>
                          </a:prstGeom>
                          <a:ln>
                            <a:noFill/>
                          </a:ln>
                        </wps:spPr>
                        <wps:txbx>
                          <w:txbxContent>
                            <w:p w14:paraId="7875181E" w14:textId="77777777" w:rsidR="00D47BDB" w:rsidRDefault="00753933">
                              <w:pPr>
                                <w:spacing w:after="160" w:line="259" w:lineRule="auto"/>
                                <w:ind w:left="0" w:firstLine="0"/>
                              </w:pPr>
                              <w:r>
                                <w:rPr>
                                  <w:b/>
                                  <w:sz w:val="40"/>
                                </w:rPr>
                                <w:t xml:space="preserve"> </w:t>
                              </w:r>
                            </w:p>
                          </w:txbxContent>
                        </wps:txbx>
                        <wps:bodyPr horzOverflow="overflow" vert="horz" lIns="0" tIns="0" rIns="0" bIns="0" rtlCol="0">
                          <a:noAutofit/>
                        </wps:bodyPr>
                      </wps:wsp>
                      <wps:wsp>
                        <wps:cNvPr id="19" name="Rectangle 19"/>
                        <wps:cNvSpPr/>
                        <wps:spPr>
                          <a:xfrm>
                            <a:off x="530225" y="2097151"/>
                            <a:ext cx="56314" cy="226002"/>
                          </a:xfrm>
                          <a:prstGeom prst="rect">
                            <a:avLst/>
                          </a:prstGeom>
                          <a:ln>
                            <a:noFill/>
                          </a:ln>
                        </wps:spPr>
                        <wps:txbx>
                          <w:txbxContent>
                            <w:p w14:paraId="75E84978" w14:textId="77777777" w:rsidR="00D47BDB" w:rsidRDefault="00753933">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530225" y="2272411"/>
                            <a:ext cx="7042129" cy="226002"/>
                          </a:xfrm>
                          <a:prstGeom prst="rect">
                            <a:avLst/>
                          </a:prstGeom>
                          <a:ln>
                            <a:noFill/>
                          </a:ln>
                        </wps:spPr>
                        <wps:txbx>
                          <w:txbxContent>
                            <w:p w14:paraId="141DA4A7" w14:textId="77777777" w:rsidR="00D47BDB" w:rsidRDefault="00753933">
                              <w:pPr>
                                <w:spacing w:after="160" w:line="259" w:lineRule="auto"/>
                                <w:ind w:left="0" w:firstLine="0"/>
                              </w:pPr>
                              <w:r>
                                <w:t xml:space="preserve">Prior to a request being made for an Education, Health and Care assessment, </w:t>
                              </w:r>
                            </w:p>
                          </w:txbxContent>
                        </wps:txbx>
                        <wps:bodyPr horzOverflow="overflow" vert="horz" lIns="0" tIns="0" rIns="0" bIns="0" rtlCol="0">
                          <a:noAutofit/>
                        </wps:bodyPr>
                      </wps:wsp>
                      <wps:wsp>
                        <wps:cNvPr id="21" name="Rectangle 21"/>
                        <wps:cNvSpPr/>
                        <wps:spPr>
                          <a:xfrm>
                            <a:off x="530225" y="2447671"/>
                            <a:ext cx="4685394" cy="226002"/>
                          </a:xfrm>
                          <a:prstGeom prst="rect">
                            <a:avLst/>
                          </a:prstGeom>
                          <a:ln>
                            <a:noFill/>
                          </a:ln>
                        </wps:spPr>
                        <wps:txbx>
                          <w:txbxContent>
                            <w:p w14:paraId="1DCA8FF0" w14:textId="77777777" w:rsidR="00D47BDB" w:rsidRDefault="00753933">
                              <w:pPr>
                                <w:spacing w:after="160" w:line="259" w:lineRule="auto"/>
                                <w:ind w:left="0" w:firstLine="0"/>
                              </w:pPr>
                              <w:r>
                                <w:t xml:space="preserve">professionals may receive a request for their advice </w:t>
                              </w:r>
                            </w:p>
                          </w:txbxContent>
                        </wps:txbx>
                        <wps:bodyPr horzOverflow="overflow" vert="horz" lIns="0" tIns="0" rIns="0" bIns="0" rtlCol="0">
                          <a:noAutofit/>
                        </wps:bodyPr>
                      </wps:wsp>
                      <wps:wsp>
                        <wps:cNvPr id="22" name="Rectangle 22"/>
                        <wps:cNvSpPr/>
                        <wps:spPr>
                          <a:xfrm>
                            <a:off x="4054221" y="2447671"/>
                            <a:ext cx="3357593" cy="226002"/>
                          </a:xfrm>
                          <a:prstGeom prst="rect">
                            <a:avLst/>
                          </a:prstGeom>
                          <a:ln>
                            <a:noFill/>
                          </a:ln>
                        </wps:spPr>
                        <wps:txbx>
                          <w:txbxContent>
                            <w:p w14:paraId="5A19E179" w14:textId="77777777" w:rsidR="00D47BDB" w:rsidRDefault="00753933">
                              <w:pPr>
                                <w:spacing w:after="160" w:line="259" w:lineRule="auto"/>
                                <w:ind w:left="0" w:firstLine="0"/>
                              </w:pPr>
                              <w:r>
                                <w:t xml:space="preserve">from an education setting, in order to </w:t>
                              </w:r>
                            </w:p>
                          </w:txbxContent>
                        </wps:txbx>
                        <wps:bodyPr horzOverflow="overflow" vert="horz" lIns="0" tIns="0" rIns="0" bIns="0" rtlCol="0">
                          <a:noAutofit/>
                        </wps:bodyPr>
                      </wps:wsp>
                      <wps:wsp>
                        <wps:cNvPr id="23" name="Rectangle 23"/>
                        <wps:cNvSpPr/>
                        <wps:spPr>
                          <a:xfrm>
                            <a:off x="530225" y="2622931"/>
                            <a:ext cx="8054778" cy="226002"/>
                          </a:xfrm>
                          <a:prstGeom prst="rect">
                            <a:avLst/>
                          </a:prstGeom>
                          <a:ln>
                            <a:noFill/>
                          </a:ln>
                        </wps:spPr>
                        <wps:txbx>
                          <w:txbxContent>
                            <w:p w14:paraId="4AEE8FCF" w14:textId="77777777" w:rsidR="00D47BDB" w:rsidRDefault="00753933">
                              <w:pPr>
                                <w:spacing w:after="160" w:line="259" w:lineRule="auto"/>
                                <w:ind w:left="0" w:firstLine="0"/>
                              </w:pPr>
                              <w:r>
                                <w:t xml:space="preserve">help gather information regarding the involvement of any professionals/services providing </w:t>
                              </w:r>
                            </w:p>
                          </w:txbxContent>
                        </wps:txbx>
                        <wps:bodyPr horzOverflow="overflow" vert="horz" lIns="0" tIns="0" rIns="0" bIns="0" rtlCol="0">
                          <a:noAutofit/>
                        </wps:bodyPr>
                      </wps:wsp>
                      <wps:wsp>
                        <wps:cNvPr id="24" name="Rectangle 24"/>
                        <wps:cNvSpPr/>
                        <wps:spPr>
                          <a:xfrm>
                            <a:off x="530225" y="2798191"/>
                            <a:ext cx="5857765" cy="226002"/>
                          </a:xfrm>
                          <a:prstGeom prst="rect">
                            <a:avLst/>
                          </a:prstGeom>
                          <a:ln>
                            <a:noFill/>
                          </a:ln>
                        </wps:spPr>
                        <wps:txbx>
                          <w:txbxContent>
                            <w:p w14:paraId="25A5BC87" w14:textId="77777777" w:rsidR="00D47BDB" w:rsidRDefault="00753933">
                              <w:pPr>
                                <w:spacing w:after="160" w:line="259" w:lineRule="auto"/>
                                <w:ind w:left="0" w:firstLine="0"/>
                              </w:pPr>
                              <w:r>
                                <w:t>support to a child or young person prior to submitting the reques</w:t>
                              </w:r>
                              <w:r>
                                <w:t>t.</w:t>
                              </w:r>
                            </w:p>
                          </w:txbxContent>
                        </wps:txbx>
                        <wps:bodyPr horzOverflow="overflow" vert="horz" lIns="0" tIns="0" rIns="0" bIns="0" rtlCol="0">
                          <a:noAutofit/>
                        </wps:bodyPr>
                      </wps:wsp>
                      <wps:wsp>
                        <wps:cNvPr id="25" name="Rectangle 25"/>
                        <wps:cNvSpPr/>
                        <wps:spPr>
                          <a:xfrm>
                            <a:off x="4936617" y="2798191"/>
                            <a:ext cx="56314" cy="226002"/>
                          </a:xfrm>
                          <a:prstGeom prst="rect">
                            <a:avLst/>
                          </a:prstGeom>
                          <a:ln>
                            <a:noFill/>
                          </a:ln>
                        </wps:spPr>
                        <wps:txbx>
                          <w:txbxContent>
                            <w:p w14:paraId="0AC4B60F" w14:textId="77777777" w:rsidR="00D47BDB" w:rsidRDefault="00753933">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530225" y="2973451"/>
                            <a:ext cx="56314" cy="226002"/>
                          </a:xfrm>
                          <a:prstGeom prst="rect">
                            <a:avLst/>
                          </a:prstGeom>
                          <a:ln>
                            <a:noFill/>
                          </a:ln>
                        </wps:spPr>
                        <wps:txbx>
                          <w:txbxContent>
                            <w:p w14:paraId="1F1EF3FF" w14:textId="77777777" w:rsidR="00D47BDB" w:rsidRDefault="00753933">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574FCC72" id="Group 2999" o:spid="_x0000_s1026" style="width:563.75pt;height:251.05pt;mso-position-horizontal-relative:char;mso-position-vertical-relative:line" coordsize="71596,318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ZbuR2gQAADonAAAOAAAAZHJzL2Uyb0RvYy54bWzkml+PozYQwN8r&#10;9Tsg3m/BBswfbfZUdXurk6re6q79AA4xARUwMs4m20/fsQGzTagupNImKg+btTHY4/nN2J6B+4+H&#10;qrRemGgLXq9sdOfaFqtTvinq7cr+4/dPHyLbaiWtN7TkNVvZr6y1Pz78+MP9vkkY5jkvN0xY0End&#10;JvtmZedSNonjtGnOKtre8YbV0JhxUVEJVbF1NoLuofeqdLDrEmfPxaYRPGVtC1cfu0b7QfefZSyV&#10;X7KsZdIqVzbIJvWv0L9r9es83NNkK2iTF2kvBr1AiooWNQxqunqkklo7UZx0VRWp4C3P5F3KK4dn&#10;WZEyPQeYDXKPZvMk+K7Rc9km+21j1ASqPdLTxd2mv708C6vYrGwcx7Ft1bQCSnpgS18BBe2bbQL3&#10;PYnmW/Ms+gvbrqbmfMhEpf7DbKyDVu2rUS07SCuFiyEKYoID20qhzUNRhN2oU36aA6GT59L8l+88&#10;6QwDO0o+I05TpAn89bqC0omuvm9T8JTcCWb3nVRn9VFR8eeu+QBYGyqLdVEW8lWbKABUQtUvz0X6&#10;LLrKqPZw0Dm0qkGtUKlFPaDuUU9A1VH1f3SwLovmU1GWSu+q3IsKln1kGROz7azukae7itWycyPB&#10;SpCa121eNK1tiYRVawZWIT5vUMeplYLJNFcDZjDwV3AtJRlNTIOWchRMydyCwfxXEzGgadKIVj4x&#10;XlmqAMKBDKBdmtCXX9temuGWXmmdAFoykEfZMqwz7aAuqJ0obJYrfctpw0AE1e3IFNa8zo+Ukmi9&#10;LZmljb2/y3hR+2/6CTwXK2cBX8ER8aKgQzA4U0A85HeuhDFxXayaL1UTTcpa6bDmyp66jtQVcKtB&#10;PlWSh/UBGlVxzTevsGjkXPz1BZb+rOT7lc37kq12A2CjWm2r/FyDhtXCOxTEUFgPBSHLn7lenjsx&#10;ftpJnhUa5zhaLw+geyeGZi0cGcZKzUokID2LoU8Q8W+EoV7rtUuPyv2fo0Rgf8f+CNcuhEm8kBC9&#10;SNPk2g7ZbdzDTBbhlwhNwDT2PNczI4RjfEswvWXBxBMw9W52yTIbRxGKbgmmvyyY3gRMY89zPRMh&#10;4vn+LdHUG/hyNk04YJ5smsagZ9P0vCh0b4kmWZZvQjBxQtMY9GyaAYoCdHSgxUHoEghFugg/JDjW&#10;vv8OYYk+BWnbWo53kgmexqTP4ol94pEQ1mwIMtEU0BgOutCsEzbvjtPEy8s41Jos0BhtImPRZ+F8&#10;kzJAEXI90uc2TYjiBT4KhgTcu/M0sfMyeE5kgJAx6bN4+kEQxm7vnlNAr+qeY/i8DJ4T2SBkTPos&#10;nm/8E7sxpMP7tKrxzyvl9Lp8kAmgF4ETTySE4NqFCSGMQ+xDWgIeHzNCoetjyC1cIUnbATVB9DKA&#10;TiSFsLHp2f4JcScJj4D6JAq8+BpZ9w6oCaSXAXQiMYSNTZ8F1HcDH4MR6JcoU0Q9LwgDCFL0Cfdd&#10;36N0RE0wvQyioOjjCBQboz6L6NstlGCIL49cNALiYQhHLxWyXAGoiaeXAXQiQYSNTc8GGsYRio+A&#10;BlEQhqSPWa4A1ATUywA6kSOCl9BzTkV+7BECgatecyeJXvWUayLqZfCcyBFhY9KzHTQOPf+2ghYT&#10;UF8bp/4CCT7Q0h9h9B+TqS/A3tb1BwzjJ28PfwMAAP//AwBQSwMECgAAAAAAAAAhAJ/02UUd7gAA&#10;He4AABQAAABkcnMvbWVkaWEvaW1hZ2UxLmpwZ//Y/+AAEEpGSUYAAQEBAMgAyAAA/9sAQwADAgID&#10;AgIDAwMDBAMDBAUIBQUEBAUKBwcGCAwKDAwLCgsLDQ4SEA0OEQ4LCxAWEBETFBUVFQwPFxgWFBgS&#10;FBUU/9sAQwEDBAQFBAUJBQUJFA0LDRQUFBQUFBQUFBQUFBQUFBQUFBQUFBQUFBQUFBQUFBQUFBQU&#10;FBQUFBQUFBQUFBQUFBQU/8AAEQgCrwYH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qORhGu5jsVa4X4w/GTwp8CfBtz4m8X6mmn6b&#10;F8ka/eluJP4Yok/iY1+Qf7U37fXjr9oS4utH0+WXwn4FZtiaVay/vrpP+nqX+L/c+5/vfeoA/Qf4&#10;7f8ABR74U/BuS403S7yXx14gjO17TRHU28Tf9NLg/KP+Ab29q+Hfib/wVM+MfjaaWPw82neB9Pb7&#10;i6fbLcXG3/bll3f+OotfHNFQB3Xin49fErxpIza74+8SaoG/5Y3Gqzsn/fG/alcRNcy3Lbp5Wmf+&#10;+7b6Z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S21/c2Evm208ltL/fhbZUVFAHpHhP9pL4reA5EbQ/iH4ksEX/l3/tO&#10;V4v+/TPt/wDHK+lPhZ/wVi+KPhWaKHxjp2l+OLBfvzCL7Fd/99xfuv8AyFXxHRQB+5fwH/by+FXx&#10;6mttPsdXfw74kl+RdD1wLBLK3/TJs7JT/sq27/Zr6Qr+aSvtT9k//gpJ4q+Ec1n4c8fS3Pi/wd8s&#10;S3MzbtQsF/2Xb/Wr/sP/AMAf+GrA/YeiuY8D+ONC+JPhmx8Q+HNVg1nR76LzYLu2Y7G6f98t0+Vv&#10;mWunoAKKKKACuC+Mvxh8OfArwBqni/xPcm302zU7Yk5luZf4Iol/iZjXcyMI13MdirX4k/t8/tTT&#10;ftCfFabT9Hui3gXw/K0GmJG3yXUv/LW6/wCBfwf7H+81AHmf7Rn7Rnir9pbx9ceI/Ec/k2kW+LTt&#10;Jhb/AEewi/uJ/eb+8/8AF/3wleVUUV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0F+y&#10;B+15r37L/jRWLTan4J1CRf7W0bd/5MRf3ZV/8f8Auv8AwMn7deDfGGj+PvC+meIfD97FqWjajAtx&#10;a3URO10b/PSv5w6+6/8AgmL+1JJ8P/HKfC7xDd/8U34gn/4ljyt8tnft/B/uy/d/39n95qAP1woo&#10;oqwPkv8A4KQfHaT4N/s+3emabc+V4g8WO+lWrK3zRQbf9Il/74+T/elWvxYr7E/4KnfE5/G37Sje&#10;Ho5N2n+FbGKyVP4PPlXzZX/8fiX/ALZV8d1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GaW2uIp4JWhlibero211amUUAfvZ+yB8bR8ff2f/AA34ouHWXVkj+w6tGozi7i+Vz/wP&#10;5ZP+B0V8Sf8ABIH4mvZ+MPGngGaT9xfWiaxao38EsT+VL/30sqf9+qKsD4o+PXipvG3xu8e68zbx&#10;f67eXCf7nmvs/wDHNlcLT7mZrm4lnkbe8rb2pl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uP7FHxG/4Vf8AtKeFtfkfFrHHeQzru+8r2sv/ALPsorxWzunsLgSxNtcDAaig&#10;C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B8MMtzIkUStNKzbFRF3uzV9SfC/wD4Jq/G34lafFqE+lWXg+ykXfG/&#10;iS5e3lZf+uSI8q/8DVa+tv8Agmz+x/p3hHwfpnxX8U6el34l1aIXGjxXCb/sFqx+WVf+mkv3t38K&#10;bf7zV9/VYH5J/wDDoD4of9Dh4T/7+3X/AMYo/wCHQHxQ/wChw8J/9/br/wCMV+tlFAH5J/8ADoD4&#10;of8AQ4eE/wDv7df/ABij/h0B8UP+hw8J/wDf26/+MV+tlFAH5J/8OgPih/0OHhP/AL+3X/xij/h0&#10;B8UP+hw8J/8Af26/+MV+tlFAH5J/8OgPih/0OHhP/v7df/GKP+HQHxQ/6HDwn/39uv8A4xX62UUA&#10;fkn/AMOgPih/0OHhP/v7df8Axij/AIdAfFD/AKHDwn/39uv/AIxX62UUAfkn/wAOgPih/wBDh4T/&#10;AO/t1/8AGKP+HQHxQ/6HDwn/AN/br/4xX62UUAfkn/w6A+KH/Q4eE/8Av7df/GKP+HQHxQ/6HDwn&#10;/wB/br/4xX62UUAfkn/w6A+KH/Q4eE/+/t1/8Yo/4dAfFD/ocPCf/f26/wDjFfrZRQB+Sf8Aw6A+&#10;KH/Q4eE/+/t1/wDGKP8Ah0B8UP8AocPCf/f26/8AjFfrZRQB+Sf/AA6A+KH/AEOHhP8A7+3X/wAY&#10;o/4dAfFD/ocPCf8A39uv/jFfrZRQB+Sf/DoD4of9Dh4T/wC/t1/8Yo/4dAfFD/ocPCf/AH9uv/jF&#10;frZRQB+Sf/DoD4of9Dh4T/7+3X/xij/h0B8UP+hw8J/9/br/AOMV+tlFAH5J/wDDoD4of9Dh4T/7&#10;+3X/AMYo/wCHQHxQ/wChw8J/9/br/wCMV+tlFAH5J/8ADoD4of8AQ4eE/wDv7df/ABij/h0B8UP+&#10;hw8J/wDf26/+MV+tlFAH5J/8OgPih/0OHhP/AL+3X/xij/h0B8UP+hw8J/8Af26/+MV+tlFAH5J/&#10;8OgPih/0OHhP/v7df/GKP+HQHxQ/6HDwn/39uv8A4xX62UUAfkn/AMOgPih/0OHhP/v7df8Axij/&#10;AIdAfFD/AKHDwn/39uv/AIxX62UUAfkn/wAOgPih/wBDh4T/AO/t1/8AGKP+HQHxQ/6HDwn/AN/b&#10;r/4xX62UUAfkn/w6A+KH/Q4eE/8Av7df/GKP+HQHxQ/6HDwn/wB/br/4xX62UUAfkn/w6A+KH/Q4&#10;eE/+/t1/8Yo/4dAfFD/ocPCf/f26/wDjFfrZRQB+Sf8Aw6A+KH/Q4eE/+/t1/wDGKP8Ah0B8UP8A&#10;ocPCf/f26/8AjFfrZRQB+Sf/AA6A+KH/AEOHhP8A7+3X/wAYo/4dAfFD/ocPCf8A39uv/jFfrZRQ&#10;B+Sf/DoD4of9Dh4T/wC/t1/8Yo/4dAfFD/ocPCf/AH9uv/jFfrZRQB+Sf/DoD4of9Dh4T/7+3X/x&#10;ij/h0B8UP+hw8J/9/br/AOMV+tlFAH5J/wDDoD4of9Dh4T/7+3X/AMYo/wCHQHxQ/wChw8J/9/br&#10;/wCMV+tlFAH5J/8ADoD4of8AQ4eE/wDv7df/ABij/h0B8UP+hw8J/wDf26/+MV+tlFAH5J/8OgPi&#10;h/0OHhP/AL+3X/xij/h0B8UP+hw8J/8Af26/+MV+tlFAH5J/8OgPih/0OHhP/v7df/GKP+HQHxQ/&#10;6HDwn/39uv8A4xX62UUAfkn/AMOgPih/0OHhP/v7df8Axij/AIdAfFD/AKHDwn/39uv/AIxX62UU&#10;Afkn/wAOgPih/wBDh4T/AO/t1/8AGKp6r/wSN+LVnas9n4j8J6hKv/LAXNxEzf7u6321+vFFAH88&#10;fxe+Anj34F6sun+NvDd3orSHEFw2yW3n/wCuUq/K1cBX9F/xA+HWgfFbwjqHhnxRpcOraJfLslt5&#10;l6ejq2Mqy/wstfhT+1F8A779m/4xar4PuZHuNPXbdaZeyJ/x9Wrfdf8A3vkdW/2keoA8mooooAKK&#10;KKACiiigAooooAKKKKACiiigAooooAKKKKACiiigAortfiF8E/HXwps9Nu/F3hi/0G11Hd9juLtf&#10;kn27Put/wNK53wx4Y1Xxt4gstD0PT59V1i/l8q1tLdd7yt/sUAZlFdR8RPhf4s+Eutw6R4x0G78P&#10;alcQLdxW98ux3id3Xf8A99o//fFVPA3gPxD8S/EdvoPhXSLnW9YuFZ4rS0Te7Kqb3/8AHKAMKivS&#10;tF/Zq+J/iPxVrvhnSvBmpX+u6J5X9p6fCqNNa7vubvnrziaGW2leKWJoZom2OjrsdWoAZRXe+H/g&#10;L8QfFnga98Z6R4R1K/8ACtmsss+rRRfuoliTfK//AACuCoAKK7W5+Cvjmx+HcXj658MX9t4Qn/1e&#10;sSrsib5/K+X/AIHR8Qvgn46+FNnpt34u8MX+g2uo7vsdxdr8k+3Z91v+BpQBxVFafhjwxqvjbxBZ&#10;aHoenz6rrF/L5VraW673lb/YrV+Inwv8WfCXW4dI8Y6Dd+HtSuIFu4re+XY7xO7rv/77R/8AvigD&#10;l6K3fA3gPxD8S/EdvoPhXSLnW9YuFZ4rS0Te7Kqb3/8AHKi8W+D9X8B+I73QfEOnyaVrFm226tJf&#10;vxNs3/P/AN90AY9fav7MX7Mvw/8Aib+xb8WviH4g0ma58VeH/wC1v7Ou0vJYlj8jTYp4vkR9rYd2&#10;r4qr9LP2If8AlGz8ff8AuYP/AEzwUAfmnRT7a2lvLiKCCJppZW2LDCu93avf/D/7AP7QHiaz+02n&#10;w31CGL+5qFza2b/98Tyq1AHz7RXf/FD4BfEP4KSxJ418I6l4finfZHcXEe+3lf8AuLKm9Wf/AIHX&#10;B20Mt1cRQRLvllbYqf3moAZRXe658BfiL4d8cWHg3UfBurQ+Kr6Jbi20pbZmuJYmd03qq/wfI/8A&#10;3xXoWqfsC/H3R9DfVZ/hvqD2qJv229zaz3H/AH4ilaX/AMdoA8Aop9zbS2dxLBPE0MsTbGhmXY6N&#10;Wp4T8I63461qDR/Duk3utapNzHZafA0srf8AAVoAyKK+h2/4J8/tArpf9oN8N7v7Pt3bEvrLzf8A&#10;v15u7/x2vCNe8Pan4V1m70jWtPudK1Wzl8q6sbuJ4pYm/uOjUAZ9Fe4+Cv2Ifjn8QtLj1DRvh1qL&#10;2U8Xmxy30tvZearfcZfPdawPin+y/wDFP4L2f27xl4K1LSNP3bXvvkuLdG/25Yndf/HqAPLaKK9U&#10;+Fn7LPxV+NWn/bvBvgrUNX0/dtW+d4rW3Zv9iWV0V/8AgDUAeV17T+xn8MvD/wAYv2lPB/g7xTay&#10;Xuh6l9s+028M7RO3lWVxKnzL833lWqHxO/ZN+Lnwf0yXUvFngXUtN02DaZb2Hyrq3i/35YndVrvf&#10;+CcP/J6Pw8+uo/8AptuqAOR/bM+GXh/4O/tKeMPB3ha1kstD037H9mt5p2ldfNsreV/mb5vvM1eL&#10;V9gftsfCvxh8XP26PiLpPg3w7qHiDUFGnNKtlFuSJf7Otfmdvuqv+/Xk3xK/Y4+M3wj0GXWfE/gO&#10;+s9KiXfPdWs8F7FAn9+VoGban+/QB4xXvP7U37IPiT9lP/hGP+Eg1rS9Y/t77V5H9meb+68jyt27&#10;cq/89VrwavXfj9oPxr0P+wv+FxS+K3837R/ZP/CTX0t1/wA8vN8rzXfb/wAst3/AKAPIqK63wn8J&#10;fGPjzw/rut+HvD97quj6DF9o1O7t13JaxbHfe3/AEf8A74rovhT+zF8UPjbaveeCvBt/q9krbftx&#10;dLe33f3UlldFZv8AgdAHmFFXde0W88N65qGkanB9m1CwupbW6h3q+2VX2Om9fl+/Xs/gz9h345/E&#10;DRYtX0j4eX72Ei7o2vri3snZf76pO6s1AHhdFdR8Qvhf4s+E2t/2R4x8P3vh7UNu5Yr6Lb5q/wB9&#10;H+6y/wC5XL0AFFFPtraW8uIoIImmuJW2RQwrvdm/uJQAyivf9N/YJ+Puq6L/AGpB8NdSS1279txc&#10;wQXH/fiWVZf/AB2vPNN+AfxF1S58T29t4N1Z7rwxF5usxPbbGsV2O++VW+78iP8A98UAcHRRXsXw&#10;1/ZB+Mfxf0mLVfCvgPUr/TZV3RX1w8VlFKv99GndFf8A4BQB47RXpXxU/Zt+JnwUjSfxr4N1LRbR&#10;m2rfMqS2+7+75sTuu7/gdch4M8E658RfE1p4e8OabPrGt3m7yLG3+/LtR3fZ/wAAR6AMSit3xt4H&#10;174ceJbrw/4n0q50TWrXZ59ldrtZd6I6f+OOlZuj6Vea9q1lpmn20l5qF7Otva28K/PLKz7ERP8A&#10;gdAFSiut+Inwp8XfCPVLXTPGGg3fh/ULqD7RHb3y7XaLdt3/AO7uVv8AviuSoAKK7jwP8E/HXxK0&#10;TVdX8MeGL3W9N0z/AI/ru0X5IPk3/N/wCuHoAK9p/Yz+GXh/4xftKeD/AAd4ptZL3Q9S+2fabeGd&#10;onbyrK4lT5l+b7yrXHaD8EfHXifwHqHjXSvDGoX/AIV07zftmrQr+6i8pNz7v9yvX/8AgnD/AMno&#10;/Dz66j/6bbqgDkf2zPhl4f8Ag7+0p4w8HeFrWSy0PTfsf2a3mnaV182yt5X+Zvm+8zV4tX0v/wAF&#10;Hv8Ak9H4h/XTv/Tba1418OPg743+L91eweDPDGpeI5rNVa5+wx7vLV/ubmoA42itPxJ4b1Lwfr17&#10;our232PU7OXyrm3dkd4m/uPt/irMoAKKKKACiiigAooooAKKKKACiiigAooooAKKKKACiiigAooo&#10;oAKKKKACiiigAooooAKKKKACiiigAooooAKKKKACiiigAooooAKKKKACiiigAooooAKKKKACiiig&#10;AooooAKt6PYf2rq1lY7tn2qdYt/93c+yqlbHg/8A5G/RP+v+3/8AQ0oA/oz0vTLbQ9LtNPsY1htb&#10;OFIIIl6KiqFVa0KKKsAorlfiB480b4YeEtV8U+I75NO0TS4TcXVw38KdgP7zM2FVfVq+ENX/AOCx&#10;nh+O+mTTfhtqV3ZKf3c11qqW7svqyLE+z/vqgD9GaK+Tf2X/APgoH4N/aR8UL4VXS7zwr4mkjea2&#10;tLuZJorpUG5kilUL8yr8+1lHy19ZUAFFFFABRRRQAUUUUAFFFFABRRRQAUUUUAFFFFABRRRQAUUU&#10;UAFFFFABRRRQAUUUUAFFFFABRRRQAUUUUAFFFFABRRRQAUUV5P8AHT9pLwN+zpoNvqfjbVHtWu2Z&#10;LSytITLcXLL97Yv+z/eYqtAHrFFfH/gX/gqD8FfHHiG10qW51vww08vlR3Wt2aJb7vRnilfYP9pv&#10;l96+wKACiiigAoorF8VeJrDwZ4X1nX9UlEGmaTZzX1zL/diiRnc/98rQBtUV+R3j/wD4K2fEzVdd&#10;uG8J6Honh7RFf9wl3A91cOv+2+/b/wB8JXqv7Jv/AAU41z4jfEjRvBPxE0XTYn1q4SysdY0pXi2z&#10;t/qkliZ23b2+Xeu3+H5aAP0cooooAKKKKACiiigAooooAKKKKACiiigAr80v+Cxnhu28j4Z68qKt&#10;3uvrKR/7yfumT/vn5/8Avuv0tr87f+Cxv/IkfDX/ALCN5/6JSgD8tqKKKgAooooAKKKKACiiigAo&#10;oooAKKKKACiiigAooooAKKKKAP0b+Il1/wANJf8ABL3QvEDf6T4g8AzxRXL4+f8AcfuHz/2wlilb&#10;/dryv/gl14JttW+PmpeM9S2ppXg3SJ7+W4b7kUrJ5S/+ONcN/wABrrf+CXfiq08VRfE/4L61LjTP&#10;FWkS3ECsf4tnkXG3/adJUb/tlVj4a6Fefs2f8E+/jJrOoJ9j8S+KNXm8MRKg+8sTtaum7/Y/03/v&#10;igCT9va8i/aA/Zl+EHxwsYFSVnl0rU0i/hZ933vZJYJf+/tQf8Eq/DFj4fvfiZ8XNcVYNK8L6S8C&#10;zMPu7t1xcMv+7FEn/f2n/sgR/wDC9P2HfjV8J5Ntzqejf8TfTE/i3MnmxIv/AG1tW/7+07xVcf8A&#10;DPH/AATA0DRona2134l3oupQq/N9nl2vv/3fs8Vun/bWgDhP2F/2gL+P9tZ9a1mdgnj65urK+Tdv&#10;QSzv5sX/AJFRF/3XrzH9uD4a/wDCrP2ovHWlRReTZXV5/atnt+55V1+9+X/cdnX/AIBXi+iaxeeH&#10;ta0/VdPna21CwniuoJk/hlV96P8A991+mf7Ufwvs/wBqP4hfsyfEHTbZX0zxh5Gn6oqru8qJf9K2&#10;/wC8qfbV/wCA0AewfA6+0j4N+FPgf8B9UgiNx4s8L391qFu3yulwyJO6f8C826X/AIBX5H+OPhjq&#10;Xg34ta14D8tptVsNVl0uJf8Anq3m7U/77+T/AL7r6n/a8/aGl0b/AIKEWXie2naWy8DXtjYLj+OK&#10;L57pP++pbha+hPH/AOzhD4l/4KYeCfFFvbrLoOo6anim4mi+401nsiX/AMf+xN/wOrA8v/4KX61a&#10;/Cz4T/CX4GaRKvlaZYxahfLEcbhEnkQt/wACf7Q3/AK0PiJdf8NJf8EvdC8QN/pPiDwDPFFcvj5/&#10;3H7h8/8AbCWKVv8Adr5R/bR+Kf8AwuL9pbxrrkUnnafb3n9m2P8Ac8iD90rp/v7Xf/gdfQ//AAS7&#10;8VWniqL4n/BfWpcaZ4q0iW4gVj/Fs8i42/7TpKjf9sqgDkv+CXXgm21b4+al4z1LamleDdInv5bh&#10;vuRSsnlL/wCONcN/wGu5/b2vIv2gP2ZfhB8cLGBUlZ5dK1NIv4Wfd972SWCX/v7Ufw10K8/Zs/4J&#10;9/GTWdQT7H4l8UavN4YiVB95Yna1dN3+x/pv/fFH7IEf/C9P2HfjV8J5Ntzqejf8TfTE/i3MnmxI&#10;v/bW1b/v7QAz/glX4YsfD978TPi5rirBpXhfSXgWZh93duuLhl/3Yok/7+18R+PvF978QPG3iDxP&#10;qTbr/WL6e/n+bdsaV92z/cr7h8VXH/DPH/BMDQNGidrbXfiXei6lCr832eXa+/8A3fs8Vun/AG1r&#10;4BoAK/Sz9iH/AJRs/H3/ALmD/wBM8FfmnX6WfsQ/8o2fj7/3MH/pngoA/N7StSn0TVLLULZlS6s5&#10;1uIt6/xK+9K96m/a2/aQ8fXUuoWfjXxVebW+b+xomihVv7myBNtN/YT+Cuj/AB2/aJ0jRNfjFzod&#10;lBLqt5aFtvnrFs2xe6szru/2d1fTn7R3/BRjxR8FvidrHw6+Gnhjw/pOg+GLj7BuuLR3DMv3wiI6&#10;JGm7f/3xQB3n7EvxY1X9sT4X/EP4XfF63GtyWUUC/bbiBVnaOUPt3+ksTIrq/wB7PutfmDo9m2m+&#10;OrKzZ972+orEz/3tstfrl+wL+194i/aj1LxfF4o0HRdNv9ItrV1vdJiljadXaX5G3u/3dv8Ae/jr&#10;8mP+anf9xj/2rQB+rX/BQj9pi8/ZsTR5vCWj2sPj3xJavap4iuIUlays4H3bVRvvtvlzz8vP8Xb5&#10;A/ZP/bY+LTftDeDNM8ReMNS8T6Lr+rW+mXen6g/mqDO/lI6f3NjOrfL/AHa9U/4LIf8AI0fC/wD6&#10;9L//ANDt6+M/2Y/+TlPhP/2Nuk/+lsVWB7f/AMFRvA2n+C/2oJLnT4o4P+Eg0eDV7lYl2r57PNE7&#10;H3b7Pu/4FX0Not3pn/BPH9i/RfFWn6ba3PxS8aRQN9oul3bHlTzdrf8ATK3i/h/jl/368h/4K9f8&#10;nKeG/wDsUrX/ANLb2vUf+CnFnL4w/Zs+D3i3Si02hKylmiG5VWe1R4n/APITf99UAfHdz+278drz&#10;WG1JviZrqTs27ZDKiW//AH6VNv8A45XlfjbxnrPxE8Van4l8Q3n2/W9Rl+0Xl35SRea39/YuxaxK&#10;9H/Zx+GNv8Zfjn4O8GXkjRWOqXyrctE+GMCb3l2/7W1GqAO2h/a4/aC8YR29po/jDxD9nsIIoorX&#10;QYvKSKJU2L/qk/8AQ6+vv+Cf37Sfjf4veLvEPwl+K6t4ms5tIluom1m1/flVdUlt5d3+tV1f+L+7&#10;U37Vn7aVz+yH4st/hL8JvB2g6PZaXaQSzy3NszorSLu2oiOvzbdhZ33Ft/8AwKtz9h79urxh+0l8&#10;Wn8KeLtB8PRyW+lXF3BqmlwyxSpteJCvzu33t/8ADt+5Vgfnf8UPhvpPgr9ozxF4IinaLRLHxJLp&#10;qTM/zxW/2jam52/uJX6H/wDBR74k/Ef4B+FPAuifDEXXhTwWlq0E+oaTF/qWi2LDb+b/AMsl2/8A&#10;fX/Aa+Av2vv+TpPil/2MV5/6Nr2L4Nf8FOPib8NfD9p4f16y07x3otrEtvF/aStFdrEvy7PNX73y&#10;/wB9GeoA8e1j9rz4v+J/BGseENc8b3+veH9Wi8q5tNT2XDtsdG+SVk3J8yf367f/AIJw/wDJ6Pw8&#10;+uo/+m26r6q8TeDfhD+3D+yz4t+I3hnwbbeB/GXh2C6ll+yRJCwuIIvNEUrKqrLG6bPnddy/8Br5&#10;V/4Jw/8AJ6Pw8+uo/wDptuqAPoP9vb9sbxN8K/i94m8A/DmOPwheF7a71/xBbxL9t1Gd7WLygjfw&#10;qkXlJ/e+X/vq/wD8E1f2oPHXxU+IniHwB471u58WaZdaVLe276qPNeNldEdN7feR0l+639z/AGmr&#10;5t/4KPf8no/EP66d/wCm21rtv+CT/wDydJc/9i7df+jbegD5x/aD8IWPw++Onj/w5pq7NN0vXLy3&#10;tU/uxLK+xP8AgCV93f8ABZb/AJo//wBxn/2yr4x/a+/5Ok+KX/YxXn/o2vs7/gst/wA0f/7jP/tl&#10;QAn/AASXs7DU/hr8ZLPVYvO0uf7LHdxf3omhuN6/98V4v8Sv+Cl/xFvpl0b4ZRWPw48G2C/ZdOsr&#10;GziluPIX5E3tKjKv+6iLs/269o/4JMf8kz+M/wBbX/0TcV+adAH3N/wTe+Fmn/Er4jeNPjF46VdU&#10;tPC5bUP30e7zb+XfK9xs/wBlUZv951/uVwvxV/be+Pvj/wAbXeq6VquveE9IWf8A0HStKgeJY4t/&#10;yb/k/et/e3V9Ff8ABLfxJqFj+zv8XLfw3BDeeKtNuG1C0t7hdySyNaf6OrKrK213ib0615W3/BXb&#10;4yI21vDXgdHX7y/Ybz/5KoA9i1DV7/8AbY/YD8T6n4z0vZ4+8G/aLiK+Fr5TyvbxJLvVf+msTsjI&#10;ny719lr8u6+zPFH/AAVW+LHi/wAL6xoN34e8GQ2mqWctlO9vZXe9VlRkfb/pf3vmr4zoAK/Qv/gn&#10;P8P/AA/8NPhP46/aF8U2a3j6JFPFpSvt3L5UW6V0P9+VnWJW/wB7+/X56V+mPwXt28Yf8EnPGuma&#10;QrTXth9vNysX3v3Vwt0//kKgD5V8aft9fG/xl4sl1mLxvqGgxNLvg0zSW8q0gX+7t/j/AOB7q+8v&#10;2cf2hNb/AGiv2Q/ijrniWyso/E1hpt/pV5qlpbrE18iWbPG7qv3Svmtx93qfl3V+Q1fpb/wTx/5M&#10;l+Ov/cR/9NqUAfOH/BPf4DaZ8dPjxEuvWwu/DugW39p3drJ926dXRIom4+Zdzbmz/CrDvXeftfft&#10;9ePtW+Kes+GPh9r8/hTwhoV09hA+lP5Ut48TlXlaX723cvyqny7K63/gjxrdpbfEj4haRIVW9vdK&#10;t7qJP7yRSur/APo1K+Ivit4cvfCPxP8AFuiajG0V5Y6rdQSKy/xLK/z0AfeP7B/7YGvfGTxXN8G/&#10;izNH4y0fX7OeGzn1KJGl3KrM9vK3/LVWRH+dvm3Kv9/5flv4u+G7v9j/APa3voNELOPDGsQalpok&#10;b79u2yeJHb/dbY3/AAOrv7AXhm98Tfta/D9bJWCWNy1/O+3/AFUUUTs27/xxP+B10X/BTHXbTWv2&#10;uPEkVpJ5v2Czs7WRk7SeUjt/6HQB6r/wVM8H2PiZfhx8Z9BHnaP4n0xLWWZE4+559uzf7TxM6/8A&#10;bKvO/wDgmT8Jj8SP2lbHV7iDfpXhO2bVJWz8nn/cgX/vpt//AGyr1b4B3X/DT3/BPXx58Npf9J8T&#10;eBj9s0xd3ztGpaeHb/v7biL/AHXWn/A+b/hlz/gnN4v+IDt9m8S+PrhrPTP4XVW3wQ/98L9quKsD&#10;5Z/bI+MH/C7v2jPFviCCfztKiuv7N0zb9z7LB8qOn+/88v8AwOvFaKKgD9Jv+CZP/Jt3xy/3H/8A&#10;SKWvzZr9Kf8AgmBC15+z18brOD97dyrtWJfvfNay7K/NagD9Lf2Xf+UW/wAWv+4v/wCk8VfNP/BO&#10;H/k9H4efXUf/AE23VfSv7M6iz/4Ja/FV5z5MUv8AaxjZv4v3USf+h/LXzV/wTh/5PR+Hn11H/wBN&#10;t1QB7P8AHr9lHxT+09+398RNO0gHTtBs30xtT1y5X91ar9gtfkX+/K38K/8AoK1Y/aU/ao8K/s5+&#10;CJPgV8AgLNLNfs+teKLaXdL5v/LVVl/jnb+KX+H7q/7H0Fqv7Uuhaf8AtU/E74E+O2XTNA177LBp&#10;us2x+zyJLcadbq8Msq933fJKfu/dPy7dv5y/tY/ss69+zB4/bS7vdf8AhzUHeXR9W2f6+L+4392V&#10;P4l/4HVgeI/eoooqACiiigAooooAKKKKACiiigAooooAKKKKACiiigAooooAKKKKACiiigAooooA&#10;KKKKACiiigAooooAKKKKACiiigAooooAKKKKACiiigAooooAKKKKACiiigAooooAKKKKACtjwf8A&#10;8jfon/X/AG//AKGlY9bHg/8A5G/RP+v+3/8AQ0oA/pDoooqwPkT/AIKkTyRfsm6qqOUWXVbJHx/E&#10;ofd/7LX4v1+zv/BUz/k0/Uf+wtZ/+hNX4xVAHtX7Fc0sP7VnwwaJmR/7aiT5f7rfK9fvjX4GfsY/&#10;8nVfC/8A7DtvX751YBRRRQAUUUUAFFeafEj9or4bfCFjH4v8baRol0F3fY5Z99x/36Tc/wD47Xje&#10;of8ABTr4AWcmyHxNqF9/t2+j3W3/AMfRaAPq+ivlbTf+CmH7P2pSLHJ4vu7Dd/FdaPdbf/HYmr2z&#10;4e/G3wD8XYXbwd4v0nxCyrua3s7pWmRf9uL76f8AAloA72iiqWoaha6TYzXd7cRWltAu6SeeTYiL&#10;6sxoAu0V57Y/H74Y6teG0sfiP4Tu7rO37Pb67au//fIeu8hmS4jWSJleNvmVlb71AE1FeP8AxH/a&#10;w+EnwmuJLbxP4+0nT76P79lBK11cJ/vRRK7r/wB815/Z/wDBST9nu8uBB/wnEluW+VWm0e9VP/RV&#10;AH1BRXLeB/iN4X+Jmj/2r4U8Qad4i0/fsa4026SVUb+6+37rf7Lc11NABRRXN+MvHnh34faFNrHi&#10;bWrDQdKj4e71C4WFP93Lfxf7NAHSUV8deM/+CqXwP8M3MkGnz694pZfl83SdO2xf99zvFXM6f/wV&#10;4+FM9xsuvDHi+zibpKsFrKP/AEooA+66K8K+FH7aHwd+Ml3BY+HvGlnFqsvyrpupq9lcO/8AcQSh&#10;fMb/AHN1e60AFFFZ2ratZaDp8+oaneW9hYwLuluLqVYoo1/2mbpQBo0V86+Kv+CgHwF8HTNBdfEK&#10;zv7leq6Taz3q/wDfcSMn/j1cov8AwVC+Ajybf7c1Rf8AaOlS4oA+taK+e/Cf7fHwG8ZTrBZfEbT7&#10;O4fourQy2Sf99yoq/wDj1e7aff2mr2cV3ZXMN3aTruiuIJFdJF/vKy9aAL1FFFABRXkPxY/ap+Fv&#10;wQYweMfGdjYagq7jpsO64uv+/UQZl/4FXgWqf8FavgzY3Rig0rxhqKkf6620+3VP/H7hW/SgD7bo&#10;r468N/8ABVT4F65Ki3lx4g8PI38ep6ZvVf8Avw8tfQ/w5+N3gL4v27TeDPF+l+ISi7pILOcGeJf9&#10;uI4df+BLQB31fkR/wV4vp5v2ifDVo0rfZ4fC9u8cX8Cs11dbn/8AHE/74r9d6/IH/grl/wAnMaF/&#10;2Klr/wCld1QB8RV/Qr+zxdXGofAH4Z3l25lu7jwzpcszt/E7WsRav56q/eT9inx5pvj39l74d3Wn&#10;XMc503SLfR7lFb5ori2iSJ1b+793d/uutQB7vRXmnjz9oz4Y/C24a18V+PdC0e+T79jNeI1wv/bJ&#10;fn/8drmdB/bU+B3iK7S2s/iZoSTMdq/a52tUP/ApVVasD3GuN+Lngn/hZnwv8W+ERcfZH1zSrrT1&#10;nHWJpYmRX/DNdPa3kGo2sVzbTR3FvKu+OWJw6sv95WFW6AP5+/Hf7KXxb+HOtXGm6v4A152jbal3&#10;Y2Et1by/7ayxIytXtn7E/wCxn8R/Enxs8I+J9c8Mal4Y8M6FqMGqzXmrWzWr3DQOJYookf5n3Oqf&#10;N93bur7o+IH/AAUp+CXgLxNdaG+p6pr09nI0VxcaPZ+bbo6/eXezpv8A+Ablrt/gP+2d8L/2itUl&#10;0nwtq9xHrcMXm/2Xqdube4df4nX+Fv8AgLGgD3misrXtf0zwpot7q+r30OnaVYxNcXN3cNsiiRfv&#10;MzV8p6p/wVL+Bemak1rBfa7qcCtt+2WumN5Tf9/WRv8Ax2gD7BorwL4cftxfBT4oSJbaV470+wvW&#10;H/HprG6wc/7vm7Vf/gDNXSeMv2qPhB4BdV1z4jaBazN0t4bxbiX/AL4i3NQB6zRXJ+AviV4X+Knh&#10;+PW/CWvWOv6W7eX9osZg+1h/C391ufutXWUAFFcT8RPi94L+EelrqHjPxRpvh63cfu/t04R5D/sJ&#10;95v+ArXzd4i/4KpfA7RLh4rO48Ra8i8ebp2mbEb/AL/vE1AH2PRXxroP/BVb4H6xdIl5J4k0GNuP&#10;N1DTFdF/8B3lb9K+kfhx8ZfBHxi05r/wX4p07xDCn+sS0mzLH/vxH5k/4EtAHc0UUUAFfnb/AMFj&#10;f+RI+Gv/AGEbz/0SlfolX52/8Fjf+RI+Gv8A2Ebz/wBEpQB+W1FFFQAUUUUAFFFFABRRRQAUUUUA&#10;FFFFABRRRQAUUUUAFFFFAHpn7NPxUHwV+Ong3xg8jJY6dfL9u2Lu/wBFl/dXHy/9cmavpr/gop+1&#10;H8P/AIy+GfCHhX4Z6qmq6RBfXmr6m6Wc9qqXTfc+WVE3Mzy3DN/vV8M0UAfS3/BP39oHRv2e/jqd&#10;U8U6k+l+GNT064sL6cQSzrH/AMtYm2RKzffi2fKv8daH/BQL9oTwz8b/AIheGbLwJeLc+BfDWlLZ&#10;6fttZbdBK/8ArdqSqrKuxIk+7/yyr5ZooAK/Rz9hv9tb4b/DX4E2fhj4k6z9i1fwzqFxPoafYZ7h&#10;nilR/utEjqrb5bhfmP3Wr846KANPxV4kvPGHijWNevm33uqXkt7O/wD01ld3f/x96/Snwr/wUB+H&#10;mjfsk6ZHJrrf8Lh0vwvLo1naPYXHmrL8sSt9o8rysN5VvK3z/wAP96vzDooAK9M/Zp+Kg+Cvx08G&#10;+MHkZLHTr5ft2xd3+iy/urj5f+uTNXmdFAH3N/wUU/aj+H/xl8M+EPCvwz1VNV0iC+vNX1N0s57V&#10;Uum+58sqJuZnluGb/ery/wD4J+/tA6N+z38dTqninUn0vwxqenXFhfTiCWdY/wDlrE2yJWb78Wz5&#10;V/jr5pooA+pv+CgX7Qnhn43/ABC8M2XgS8W58C+GtKWz0/bay26CV/8AW7UlVWVdiRJ93/llXk37&#10;NOreCdD+OXhW++IyWz+Cop5X1NLq1a6i2+U+zdEqMzfPs/hrzKigD6E/bb8SfCPxT8VtKu/g1Hp8&#10;XhdNFiiuV0/T5bJTefaLjd8kqI2/Y8XzV63+y5+0d8Ovhx+xN8XfAPiPxF/Z3izXv7W/s7T/ALDc&#10;Sifz9Nigi/erE6LvlRl+dq+IKKAPVP2Y/jlc/s6/GTRfGkdq1/aWu63v7RH2PcQSrtdF/wBr+Jf9&#10;pFr7O+KmkfsdftI+JpfiBd/Eu/8AB2q6iFl1KyiDwvK+z+OGWF/3n+58rf7dfm7RQB+pPwD/AGvf&#10;2YPgP4k1Dwf4RgutA8KfZWnufFt7aXE82qXSuiqu1FeXbsZm+ZFX/ZX+L80/7Stv+E8/tHzf9E/t&#10;P7R523+Hzd2+sKigD7R/4KVftDfD/wDaA17wLc+AfEP9vRaXbXiXj/Y7i38pmeLZ/rUTd9x/uV8y&#10;fA7xFp/g741fD7xBq119i0jSfEGnX93c7WbyoIrpGZ9i/M3yr/DXE0UAfU3/AAUY+Nngz48fG7Rd&#10;e8Da1/bej2vh63sJbj7LPb7bhbq6Z02yojfdlX/vuu6/ZR/ba8J6T8LZvg78bNLk1rwK6fZ7O/WJ&#10;rhoIt+7ypV+/tVvmV1+ZMf7u34fooA+9b34AfsWTStqqfGzWrbS2+c2UT7pV/wBlN1ru/wDHd1fN&#10;mteP/Cnwf/aXtvFvwfa7u/Cug31rcaZ/aW9ZZ9sSfaN2/wCfYz+b/wABevHaKAP0w+KXib9k39sx&#10;tP8AF/iPxrqHw/8AFq2qwXMbr5Uu1f4Jd8TxS7f7yN2pvwb/AGiv2V/2XfHenaD4GS8v7W7jlXWv&#10;H2qQSyvEqRMyRIqRbvml2q3lRKnT738P5o0UAeqfHDxf4a8cftKeLPEttO2q+E9R8Qy3vnJG8Tz2&#10;rS7vuvtdfl/3a+nY/gX+xR4wlTUtN+MOueH7SX5m0y6fY8X+wnm2+7/0Ovg6igD9Afi1+1Z8Hvgj&#10;+z9q/wAIvgH9q1Rtbjlh1HXbhJVXbKm2V97KrSSsnyLsVUWvmz9iv4keHfhH+034N8WeKtR/srQN&#10;N+2fabv7PLN5fm2VxEo2RKzfeZf4a8RooA9u/bU+JHh34uftN+MvFnhXUf7V0DUvsf2a7+zyw+Z5&#10;VlbxMNkqq33lb+Gus/4J7fGLwj8DfjzN4j8a6v8A2Jor6PPaLcfZpZ/3rvFtTbEjt/C9fMtFAHo3&#10;7Rni3TPHnx48eeI9DvPt+japq91dWlx5bRebGzfK+1vmX/gdfTf/AAUv/aO+HX7QX/CuB4B8R/29&#10;/ZP9o/bj9huLfy/N+y+V/rYl3bvKf7v92vh6igD7h/4J5/tIfDr4G+BfiZp/jfxF/YtzrPkfYYvs&#10;NxP5myKVW/1UT7fvJ9+vh6iigD2r9k/9pjVf2XviYviOztv7R0e9i+yarpgbZ58G7dvT+66P9z/g&#10;a/xV9U+MtK/Ys/aO1GXxT/wmOpfDPX7xjcX1kkf2dWlb7zOjxSxb/wDrk9fnZRQB9bfGj4a/sqfD&#10;74a62ngz4ga7418eSRKmnxf8ukT703O2y3Rfub/4mrxb9mnVvBOh/HLwrffEZLZ/BUU8r6ml1atd&#10;RbfKfZuiVGZvn2fw15lRQB9Cftt+JPhH4p+K2lXfwaj0+LwumixRXK6fp8tkpvPtFxu+SVEbfseL&#10;5q2v2If2xP8AhmPxBquma9Yzax4F1vb9utbfa8tvL93zkRvv/L8rL/F8v92vmGvS/hX+zl8RPjZo&#10;msar4H8OSeIbfSZYorxLeeJJV3b9nyM6M33H+5QB9b+JfhF+xF411CXxPZfFTUvC+nzs1xPotkGQ&#10;x+qRRS27Sr/u/N/sV9DfAnxR8L9d/ZT+MNl8JNBudH8LaTZ6haG7vB+/1Kb7Bue4bOWHXb839z7q&#10;/dr85tE/Yl+OmvalFYwfDPXIZmbbvvoPssSf9tZdi19seMLLS/8Agn/+w3qvgbU9Vtbv4ieMYrpW&#10;t7V+ss6LFK6fxeVFEv3/AO//AL1WB+ePwT+MGt/Av4kaR4z0Bl+36c3z28vEU8TfK0Tf7LLX3H48&#10;8YfslftkzQ+KvE/iDUvhj42eNEvMJsM+3++3lNFLj7qv8r/d3D+CvzjoqAP0f0f9oL9nT9ibwnrE&#10;Xwfmu/iJ481GHym1a9Rti85TzZdkS+Vu+bbEvz/Lub+Ovzy8TeJNS8ZeItS17WbuS+1XUblrq5uJ&#10;fvyys+9nrNooA+i/2D/2grD9nf47W+q67etZeFdUtJLDVpliebyk+/FLsRWZ9sqr93+F2rtv+CgX&#10;7SXgr4rJ4C8GfC+9W68BeGrHevk2stun2j/VImyVVb91En3v+mrV8fUUAem/s06t4J0P45eFb74j&#10;JbP4KinlfU0urVrqLb5T7N0SozN8+z+Gu3/bb8SfCPxT8VtKu/g1Hp8XhdNFiiuV0/T5bJTefaLj&#10;d8kqI2/Y8XzV890UAfRf7En7VzfstfEO9udQtJ9R8J63GkGqwW/+tXZ/qrhf77Lub5P7rvXv/if4&#10;WfsU/E7XpvF1r8UtR8K299I11daLb/ukV2G91RJbd2X/AIDuX+5X560UAfcH7V37YvgWT4L2fwR+&#10;CVnNB4LiVYbvUnjeISIr+bsi3/Md7/Ozv97/AIFXhv7FfxI8O/CP9pvwb4s8Vaj/AGVoGm/bPtN3&#10;9nlm8vzbK4iUbIlZvvMv8NeI0UAe3ftqfEjw78XP2m/GXizwrqP9q6BqX2P7Nd/Z5YfM8qyt4mGy&#10;VVb7yt/DX0J8Ff2vvh/8XPgRqHwj/aM1G4htbWBf7K8SpbS3Fwu37nzxo7CdP4XCbXXcrf7fwbRQ&#10;Bq+KNO0/RfEV/ZaXrMOv6bBOy22pQQSxLcxfwNslVWX/AIEtZVFFABRRRQAUUUUAFFFFABRRRQAU&#10;UUUAFFFFABRRRQAUUUUAFFFFABRRRQAUUUUAFFFFABRRRQAUUUUAFFFFABRRRQAUUUUAFFFFABRR&#10;RQAUUUUAFFFFABRRRQAUUUUAFFFFABWx4P8A+Rv0T/r/ALf/ANDSsetjwf8A8jfon/X/AG//AKGl&#10;AH9IdFFFWB8g/wDBUz/k0/Uf+wtZ/wDoTV+MVfs7/wAFTP8Ak0/Uf+wtZ/8AoTV+MVQB7R+xj/yd&#10;V8L/APsO29fvnX4GfsY/8nVfC/8A7DtvX751YBRRRQAV+eP/AAUf/bV1z4Z6onwy8CXz6XrU1stz&#10;q+sQnE1qrnKW8TfwOy/Mzf3GXbX6HV+e37Z3/BOnxT8c/i3qHj7wVrekxzapFB9v07WJZYissUSR&#10;I8TojfwKnyttoA/LK5uJ7y6mubmeS5uJW3yzTNvd2/vvXZ/Dv4I+P/i15z+DvB2s+IYbdtstxY2r&#10;tEjf3Hl+7ur7e+Df/BIvWz4gt7z4meJdNi0eJt7aZoDSyy3H+y0rqnlf8A3f8Br9KfCPg/RvAfh2&#10;x0Hw/ptvpGj2MflW1naptSJPaoA/no8ffCvxh8LNRisfGHhrVPDd1Ku6JNQtni81f9l/ut/wCsTR&#10;9b1Dw9qlpqelX1zpuoWr+bBd2krxSxN/fR1+7X7j/t2+E/Dfir9lfx+3iFYFXTrJ7+yuJfvRXif6&#10;nY3ZnbEX/A9tfhXQB+zv/BPT9rK8/aM8C6ho/iiVZfGvh3YLi4Rdn2+3b7k+3+98u1v+A/3q8H/4&#10;LA+ONYhvfAHhCG8kh0WeG41K5t0b5LiTeqJv/wBz5tv+/Xi3/BLTxDPo/wC1hp9nE2yLV9JvLSVf&#10;7yqvn/8AocVemf8ABYj/AJKX8PP+wTcf+jasD8960LbxDqthZvZ22p31taN9+3hndEb/AIBWfX1L&#10;+wz+xv8A8NPeI9U1HXbu50/wXobKtzJZ/wCuu52+7bozfd+T53f/AHP7+5YA+WqK/abxH/wTD+A+&#10;seH5rHT9A1DQr912pqlpqtxLKjf3tkrvFn/gFfkz8evgzrHwB+KmteCtaZZbiwk/cXSrsW6gb54p&#10;V/30/wC+X3rQAnwP+Nnif4A+PbDxT4ZvmhkgZftVpv8A3V5F/HFKv8St/wCOffr99fh/42074keB&#10;9B8U6WzHTdYsor2Df95VdA21v9pa/nLr9u/+CbeqS6p+x34K89t7WzXlurN/dW7l21YHT/taftQa&#10;F+y98Pv7Yu4l1PxBfFodJ0nzNhnlH3nf+7En8Te6r/FX4r/F/wCN3jP47eKpfEHjLWp9Vum3+RDv&#10;229qv92KL7qr/l67f9sz453Px8+P3iPXEuWl0WwlfTdHTd8i2sT7Vf8A4G++X/gdeHVABRX6F/sM&#10;f8E79K+JHhSy+IfxPhuJ9Iv/AN7pOgwytF9oi/5+J3X5trfwou3+9/HX2zrX7EfwN17RG0qf4aaF&#10;bQsu0zWVv5Fwv/bVPn/8eoA/Buvu39gj9unxL4V8baB8OPHGpT6/4V1W4isLC7u2D3OnTu2yIb/4&#10;ot21Nrfd/h+7sq58dP8Agk74w0LVJbv4XXsHibRpG+XTdSnW3vIP9jc22KRf9r5f92ur/ZL/AOCZ&#10;Xifwv8QtF8Y/E2azsbbRrlL610Oym8+WeeNyyea6/Iqq4VsJu3baAP0L+JnjzS/hf4B13xdrLsmm&#10;aLaSXc2zlm2D7q/7TH5f+BV+Fn7RH7UHjj9pHxTLf+I9Rli0dJN1joNvK32SzX+D5P4m/vM3zf8A&#10;oFft58efhTb/ABv+EPifwRcXraausWvlLdqm4xSK6uj7f4sMi1+Yj/8ABI34v/2mIV1zwg1pu/4+&#10;vtlx93/c+z1YHxLbW095dRW1tFJNcStsiihXe7N/cSvV5v2SfjRbaD/a8vww8TJZKvms39ny71X/&#10;AK5fe/8AHK/VX9kn9gvwn+zcP7av5F8U+N3TYdVng2RWi/3LdP4f9/73+792vqygD+aR0ZG2sux1&#10;r3z9lD9rjxT+zT40tZYbu5v/AAbcTqNV0Jn3RMn8csS/wSr/AH/4vutXf/8ABUPwn4d8L/tQTPoK&#10;wQ3GqaVBqGq29uc7bx3lVnZf4WZFib/gW7+KvkSoA/pK0fVrPXNJstTsZ0ubC9hS4gnT7skbqGVv&#10;++cV+f8A/wAFDv26NU+HOqXHwy+Ht81jriRr/bWuW7YltN67kt4W/hl2fMz/AMIYbfn+79H/ALA/&#10;iCfxJ+yF8Nbydmd4rGWyX/ct7iWBP/HYlr8Q/H3ia88beOvEXiDUGZ73VNRuL2Vm/vSyu9WBi3Nz&#10;PeXUtzPLJc3Erb5Zpm3uzf33piIz/dWiv3z/AGVfDfgPQ/gj4Sm8AWmnppF1p0Exu7NF824l2/vW&#10;mf7zS7t27d90/L2qAPwMq7omvan4Y1a01PSNQudK1O1bzYLu0leKWJv76Otf0F/ET4C/Dz4sWrw+&#10;MPBmk62WHNxNaqtwv+7MuJE/4C1fPUP/AASr+B8PiNNTeLxDNaK27+xm1P8A0Rv9nO3zf/ItAHo3&#10;7Dfxa8T/ABp/Zz8P+I/Fse7WGkntWvNmwXiRPtWbb6/wt/to1fAf/BXL/k5jQv8AsVLX/wBK7qv1&#10;q0PQdP8AC+jWWk6TZQadplnEsFta28eyOKNeFVV+lfkr/wAFcv8Ak5jQv+xUtf8A0ruqsD4irQ0r&#10;xJqugrKumarfab9oXZL9kneLzf8Af21n19ifsI/sNx/tGfbPFni2W5s/BFjcfZYobR9kuozp99d/&#10;8MafLub/AIAnc1AHx387tuaiv2Y+I3/BMH4LeKfC89j4a0m58IayseLbUra9nuNrc7fMildldf8A&#10;vluPvV+RXxE8B6v8L/HWt+E9eg+zaxpN01rOqfc3L/Gn+y/3l/2HoA+iP2Ff2vtZ+A3xC0rw9q+p&#10;y3Pw91a5W3u7S4fclg7t/wAfEX93Y/3v7y7v49lfq9+03r154Z/Z1+JWqWErQX1r4ev5IJU+9G/k&#10;vtav59q/bjxz4kn8Zf8ABOXUNcun8y61D4fJPO396VrJd/8A49uqwPxHr1D9mDxJeeEv2jPhpqdj&#10;K0Mq6/ZxNs/iillSKVP+Bo7rXl9dx8Cv+S3fDz/sYtN/9KIqgD9W/wDgqprV1pP7K8trbSMkWpa1&#10;Z2lwq/xx/vZdv/fUSV+NlfsH/wAFav8Ak2HTf+xktf8A0RcV+PlABRRX1D8Av+Cd/wAU/jppdprb&#10;QW3hPw1dLuj1DWNySzxf3ooF+Zuv8e1X/vUAe6/8Ec76+/4Sf4l2SySHTWs7OZk/hWXfKqf+O7q+&#10;i/24v21Yf2Z9Bj0Dw6IdQ8f6pCZbdZRmLTrfO37RKv8AG33tq99h3cL83dfs8/s6+EP2N/hjrKWl&#10;5JeyeU2oa1rd4NjyrErYwv8ACiLv2r/tN83Nfiv8Zvihqfxo+KHiPxnq7N9r1a8aVYXff5EX3Iok&#10;/wBlE2L/AMAqwMbxl41174ieIrrXvEmr3etavdNukur2Xczf/EJ/sViojTNtVWd2+6iV1nwk8A/8&#10;LS+KHhbwf9rWx/trU4LBrpusSs+12r94Pgz8APAPwL0GDTPB3h61091QLLqDRK13ddfmll+83T/d&#10;/u1AH8+zo0LbWVkdfvI9anhDxlr3w/8AEVrrvhvV7vRdXtm3QXVlLtZf/sP9iv3u+OH7OfgX4/eH&#10;Z9K8WaFbXVw0RW31SONUvbVv70U33h/u/dbHzZr8H/ib4Hn+GvxF8S+FLmeO8uNE1Oewa4i+7L5U&#10;rrv/APHKAP2F/YX/AGybf9pjwxcaTrohsvH+jRK97FD8iX0X3PtES/7331/gZl/vCvrGv55vgH8W&#10;734H/F7wx4ysmb/iXXifaok/5b2rfLLF/wACXdX9BlnfW+pWcF3bSrNBPGssUifdZW5VqsC7X52/&#10;8Fjf+RI+Gv8A2Ebz/wBEpX6JV+dv/BY3/kSPhr/2Ebz/ANEpQB+W1FFFQAUUUUAFFFFABRRRQAUU&#10;UUAFFFFABRRRQAUUUUAFFFFABRRRQAUUUUAFFFFABRRRQAUUUUAFFFFABRRRQAUUUUAFFFFABRRR&#10;QAUUUUAFFFFABRRRQAUUUUAFFFFABRRRQAUUUUAFFFFABRRRQAUUUUAFFFFABXa/DL41eOfg1ez3&#10;XgrxTqXh95tvnLaz/upNv3N0X3W/4ElcVRQB9FX/APwUO/aE1Kz+zS/EW5SL+/b6dZRP/wB9rEjV&#10;4R4k8Va14z1m41fXtVvtb1W4/wBbfahO9xK3/A2rMooAKKKKACiiigAooooAKKKKACiiigAooooA&#10;KKKKACiiigAooooAKKKKACiiigAooooAKKKKACiiigAooooAKKKKACiiigAooooAKKKKACiiigAo&#10;oooAKKKKACiiigAooooAKKKKACiiigAooooAKKKKACiiigAooooAKKKKACiiigArY8H/API36J/1&#10;/wBv/wChpWPWx4P/AORv0T/r/t//AENKAP6Q6KKKsD5B/wCCpn/Jp+o/9haz/wDQmr8Yq/Z3/gqZ&#10;/wAmn6j/ANhaz/8AQmr8YqgD2j9jH/k6r4X/APYdt6/fOvwG/Y3mWH9qb4Wuzc/2/ar/AN9Ptr9+&#10;asAooooAKztX1az0PTp9Q1G8gsLG2TzZrq6lWKKJf7zs33RRq2qWmi6Xd6hezx2tlZxtPcXEp+SK&#10;NV3MzfRQa/EH9sD9sjxH+0x4uu7WC6n07wBZz/8AEs0dG2eaq/duJ/70r/8Ajn3F/jdwD9Avix/w&#10;VJ+Enw/mnsPD39oeO9Qi+UPpiCK03enny/eH+0isvvXzR4u/4K/fEK/klHhzwX4e0SFhhV1GWe9l&#10;X/gatEv/AI7XwbZ2dzqV5b2dnBJeXdxKsUVvCu95Wb7iIn8TV9xfB3/gk/488Zabb6l441q18EW8&#10;q7lsUt/tt7/wNdyqn/fTN/s1AHzd8av2pPiX8fvKi8Y+JJLvT4m8yLTLZEt7RG/veUv3m/2n3NXl&#10;NfoD+0N/wS1T4X/C/W/FvhPxhc63Lols97eafqFmqmWBFLSurI3DKoLbdtfn9QB9Sf8ABM7/AJPF&#10;8H/9e1//AOkUteyf8FiP+Sl/Dz/sE3H/AKNrxv8A4Jnf8ni+D/8Ar2v/AP0ilr2T/gsR/wAlL+Hn&#10;/YJuP/RtAH571+0//BL/AMPwaJ+yL4fu4lVJdZ1C/vZf9pluHt//AEG3WvxYr9x/+Cc3/Jmnw6/3&#10;L/8A9OFxQB9KV+Uv/BYTw9BZ/FLwHriKqz3+kTWsj/3vIl3r/wClFfq1X5h/8FkP+Q58K/8Ar21L&#10;/wBCt6sD84K/XL9kbxJL4M/4Jm6xrkDbLrTdM164gf8A6ao9xs/8fr8ja/Vz9nDTZNU/4JUeJ7aN&#10;d8raJrzKv97a87VAH5R1q+D9BbxV4t0TQ1bY+pX1vZK/93zXRP8A2asquj+GmvReGPiR4U1md9lv&#10;purWt1K/+xFKj/8AstAH9E2j6TZ6HpNjpljAlvY2UCW8EKfdjjRQqL/3zWlUaOrruWpKsAooooAK&#10;8r+M37SXw6+AllHceM/EtrptzKu6DToyZbuceqRL823/AGvu15F+3p+1w/7NHgO20/w80b+N9dDr&#10;YNMu5LKNfv3Dp/F/dRe7H/Z21+MviHxDqvi3XLvV9a1C51XVbyXzZ7u7leWaVv77u1AH6V+P/wDg&#10;sPptvNJD4J+H91fIPu3mvXiQf+Qot/8A6HXgPjj/AIKmfGzxZbSW+mz6L4Tib5fO0mx3S7f96d5f&#10;/HK8Z+Af7MXj79pHWJbHwfpSvaWz7LzVr1vKtLX/AH2/vf7Kbmr7f8Mf8EdbJLFW8R/Eq5e/ZPmT&#10;S9MRYlb/AHmb5v8AvlagD81tb17UPE2rXeq6vfXOpaneS+bPd3cryyyt/fdmqlXsn7VX7Neqfsuf&#10;E4+GL3UY9Ysrq2W9sdQSLyvPiZ3T50+faysrfxV43QB+4X/BN7/ky74e/wDcR/8ATldV+VX7YXwF&#10;1L9n/wCOHiDSLmzkTRL+6lv9Hu9vyT2rPuVN/wDfTdsf/c/20r9Vf+Cb3/Jl3w9/7iP/AKcrqvXP&#10;i58GfB/xy8LS6B4z0WLV9OZt8bN8ssD/AN+J1+ZW+lWB/PDXcfDT43ePPg5ePc+DPFmqeHtzb5Yb&#10;Sf8AdSv/ALcT/K3/AANK+4Pit/wSE1e3uZbj4ceMLa9tfvpp/iJWhlX/AGfPiVlb/vha+XPHn7Dn&#10;xy+HPmyaj8PtUvLVf+XjR9l+m3+/+43sv/A0qAPXvBX/AAVi+MPh8Rxa9Y6B4phX70txZta3Df8A&#10;AonVP/HK+q/gv/wVS+G/xCvodO8YWF34A1CV9iT3En2qxLehlVVZf+BJt/2q/Ia8s57C6ltrmCS2&#10;uIm2ywzLsdW/3KioA/pMsb+31Szhu7SaO4tJ0WSKeJtyyK33WVq/JD/grl/ycxoX/YqWv/pXdV1v&#10;/BK39pTVbHxofhDrN3NeaNqMEt1onmPu+yzxL5ssS/7DJvf/AHk/2mrkv+CuX/JzGhf9ipa/+ld1&#10;VgfEVfvb+xj4XtvCX7K/wvtLaPZHPolvqD/7T3K/aH/8elr8Eq/oO/Zj/wCTa/hP/wBilpP/AKRR&#10;VAHptfjt/wAFZPDNvon7TVlqVuqo2saBa3U7/wB6VJZYv/QYoq/YmvyZ/wCCwX/JbfBn/Yu/+3Ut&#10;WB8FV+zv/OLv/unn/trX45eG/D2oeLfEGmaHpFs1/quo3MVra28P35ZWfYif99V+6K/AvXG/Y3X4&#10;UNc2a+IP+EU/sT7Rvb7P5/kbM7tu7Zu/2c1AH4PV3HwK/wCS3fDz/sYtN/8ASiKue8XeFNU8DeJt&#10;U8Pa1aNZatply1rcwN0WVX2tXQ/Ar/kt3w8/7GLTf/SiKgD9S/8AgrV/ybDpv/YyWv8A6IuK/Hyv&#10;2D/4K1f8mw6b/wBjJa/+iLivx8oA9z/Yj+GemfFz9prwXoOtQrcaOk0t7c27fdlWCJ5djf7LuqI3&#10;+zX7yKixrtVflr8Vf+CYP/J33hz/AK8b/wD9J3r9rqsDwH9u7xI/hX9kj4l3sLFHl05bI/7txNFb&#10;v/47Ka/CKv3C/wCCjdnLefsb+P0jwzRrYy7f9lb23LfpX4e1AFiwv7nSr+3vrGeSzu7WVZYLiJtj&#10;xMvzo6P/AAtX154P/wCCq/xt8MaXFZ3yeHfEzxrtN3qunP5z/wDgPLEv/jtfNXwh+Fus/Gn4jaH4&#10;L8PrH/aurT+VG0jbYokRHd3b/ZVEdv8AgFfo/oX/AAR58Jx2MS6z8QdbvL3b+8extIoIi3rsbfQB&#10;82eMv+CpXxv8WafJaWdzoXhjzE2NcaLp7iX/AIC07y7a+Sby8utSvLi8vJ5Lm7uJWlluJm3vKzff&#10;d3/vV+rX/Dn34ef9Dv4m/wC+YP8A4ij/AIc+/Dz/AKHfxN/3zB/8RQB+UFf0Afsp6hcap+zT8MLq&#10;8z9obw5YIzN1bbCiq1fOHh7/AIJG/CvTdUhutT8ReJ9YtI23tZPPBEkv+w7LFv2/7jLX2zo+kWeg&#10;6TZaZYW0drp9lCsFtbwj5Io0Xair9FFWBo1+dv8AwWN/5Ej4a/8AYRvP/RKV+iVfnb/wWN/5Ej4a&#10;/wDYRvP/AESlAH5bUUUV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Wx4P8A+Rv0T/r/ALf/ANDS&#10;setjwf8A8jfon/X/AG//AKGlAH9IdFFFWB8g/wDBUz/k0/Uf+wtZ/wDoTV+MVftB/wAFR7aSb9kn&#10;V2RGdYtTsncj+FfN2/8As1fi/UAaHhvxDfeE/Eela5pU/wBm1PS7qK9tZv7ksT70f/vtK/VD4b/8&#10;FbvAOp6NbL408PaxoWsbMTNYRLd2rNj7ynerr3+Xb/wKvyfooA/ai1/4KefAGVPm8RanD/v6Pcf+&#10;yrWnpv8AwUm/Z91G4WD/AITaW0LNtV7rSbxEP/AvKr8RKKAP3E/bZ8dW1/8AsUePfEHhrUoNR0+/&#10;06CKC9sZPNilgnuIonKMv+w7V+HdfqF+wH4Lu/jd+wj8R/At9OyWl3qd7YafNLysDNb28q/8AWV9&#10;/wDwJq/M/wAVeGdU8FeItS0HW7GTTtV06drW5tZV+eJl+/QB9Qf8Ew4fD837WGlf24sL3C6ddNpP&#10;mf8AP5sT/wAe8rza/amv5rNN1K80TUrTUNPuZ7DULWVZYLi3l2SxMv3HR1+41fT9h/wUy+PdhoI0&#10;3/hJbK5mC7F1C40yBrhf/Hdrf8CSgD9Ev+CgXx60j4Pfs/eIdKluY28ReKbOXSNOsd3zssqbJZfZ&#10;URm+b+8Vr8Rq6Dxx4+8R/E7xFca94p1m713V5/8AWXd9LufZ/cT+4n+wlc/QB9Sf8Ezv+TxfB/8A&#10;17X/AP6RS17J/wAFiP8Akpfw8/7BNx/6Nrxz/gmb/wAni+EP+vW//wDSSWvZP+CxKN/wsX4dSbfl&#10;bS7hFf8A7bLQB+e1fuP/AME5v+TNPh1/uX//AKcLivw4r9x/+CdC7f2M/h0GX+C//wDThcUAfSlf&#10;mH/wWQ/5Dnwr/wCvbUv/AEK3r9PK/MP/AILJp/xO/hU3/TDUf/QrerA/OCv2k/4Jw6Zb65+xToOn&#10;3cXnWl5LqVvOv95WuJUavxbr9sf+CZKtH+x74U4wGur8r/4Fy1AH47fFDwDqHws+I3iLwjqSsl7o&#10;99LZM7L9/a/yP/uOmx/+B1y9fq1/wUm/Y1v/AInQn4o+CLJ73xHYweVq+mW6/vbyBB8sqL/HKi/L&#10;t/iXb/c+b8pfmRtrfeoA/Zb9gH9rjRfjJ8N9H8Ha1qMdv8QNFtltXguJdr6jBGu1biP++doG/wD2&#10;vm/ir7Fr+aeGaW2ninglaGWJt6zI2x1avRf+Gkvi3/Zv9n/8LP8AGP2Lbt8n+3brZt/uffoA/X/9&#10;pj9uXwB+zbjTrt5PEfimRCy6Hpjpvi/2p3/5ZD82/wBmvNfgH/wVD8IfF7xxp/hbXPDV34Lv9UuE&#10;t7Cd7xLm3lkb7iM2xGVmbK8pX5CzTS3Mryys00srb2d23uzV9F/sN/s0678ePi9pF9HbSW3hLQb6&#10;K+1PU9m1fkfetujf89X/APHV+agDrP8AgqZrN3qf7WGoW07t5Wm6VZ29t/sqyeb/AOhyvXyLX6K/&#10;8Fbfgjfx+J9B+KWn2zTaZNbJo+qMi/6iVXd4nb/fVtn/AABf71fnVQB+5f8AwT7i0CH9kzwN/wAI&#10;+sPltDI995eNzXnmt527H8W/1/h219FvIsaMzNtVfvM1fz9fBP8Aac+I/wCz3Ndt4L8QSWFpdNvu&#10;tOuI1ntJW/veU33W/wBpNrV1fxc/bm+MXxo0WbRtb8TfY9FuF2z6fpMCWqTr/dZl+Zl/2WbbVgdJ&#10;/wAFEvjtpPxw/aAll8PXIu9C0C0XSba6jOVunV3eWVf9je+z/a2bq+X6KKgD9wv+Cb3/ACZd8Pf+&#10;4j/6crqsf4lf8FLPgx8NfF1x4elvNW8QXdrJ5VzcaJZrNbxP/Eu93Tf/AMA3U39hHSLvX/2A/DGl&#10;2d42m3l9Y6xaW91/z7u97doj/wDAfvV+PnxH+G/iP4TeMdQ8MeKdNm0vV7GXbJFKv3/7jo/8aP8A&#10;wvVgfvP8Hf2ivh98eNPe68F+JrXVZIl3TWJ/dXUH+/E/zf8AAvu16fX81+j6xqHh7UrfUNKvrnTd&#10;Qt23wXdpK8UsTf7Dr8y1794f/wCChHx/8N2aWkHxBuruJBtX7fY2tyx+sssTMf8AvqgD9CP+Cnng&#10;HwVqX7Omr+J9ZtLG28U2E9qmk6gVVLiWVpVVoA+Nzr5Xmts/2N38NfjdXefFb47ePvjhqMV9438T&#10;3viCWA5ghl2JFH/uxIiKv/AVrg6gD6K/4J66Xc6p+2B8PVtlb/R57q4ldf4FW1l3/wDxP/A69T/4&#10;K5f8nMaF/wBipa/+ld1X0J/wTL/ZO1H4X6TefEnxfYy2GvazbfZtM0+4XZJa2rEM8rr/AAPLtTj+&#10;FU/2q+f/APgrrbyJ+0h4dmZf3UnheDa3+7dXVWB8PV/Qd+zH/wAm1/Cf/sUtJ/8ASKKv58a/oP8A&#10;2aYWt/2dfhXHIpSSPwppaMrdv9EiqAPTK/Jn/gsF/wAlt8Gf9i7/AO3UtfrNXxl+2Z+wtrf7VPxD&#10;0LXrLxTYeH7TTtK+wMlxatO7t5rv/CV+X56sD5b/AOCUvwN/4TD4paj8RtStd+leGI/s1juX5Wvp&#10;U6/8Ai3f8ClWvpdP25bf/hvZ/hq12o8F+R/wjyy5+T+19+7f/wB9f6P/AL1el+Fvhne/se/sjano&#10;3g2wn8U+KNMsZ7lPsNtulvr+XjzfK/iVcr8v9yKvxDS51WbxGk6tdvrrXW9XTf8AaGuN/wD31u30&#10;AffP/BWb4CnQfF+i/FbSrcLZayV0zVdi/cukT91L/wADiTb/ANsv9qvi74Ff8lu+Hn/Yxab/AOlE&#10;VftTL4Gvf2oP2VLXw/8AEXSbjwzr+u6TGL6GeNTLZ3qY2XGzoPnRZNh/hbY3evmvwr/wSVg8GeMP&#10;DXiGw+JctxNpGpWuoNa3Gi7Vm8qVH2BluPl+7/tUAdt/wVq/5Nh03/sZLX/0RcV+PlftL/wUs+G/&#10;iX4nfs6xWHhXRb3XtRtNZgvZbXT4fNl8lIpVZlX7zffX7tfjFf2FzpV5LZ31tPZ3cDbJbe4i2Orf&#10;3HRqgD6l/wCCYP8Ayd94c/68b/8A9J3r9rq/Fb/gl5ay3X7XGiSRKzpBp1/LL/sp5Wz/ANCda/am&#10;rA4f4z+AU+Knwp8X+EXKq2saZPZRO3SOVkPlP/wF9rfhX88mpabeaJqV3p99A1te2srW89vMvzxS&#10;q+x0av6U6/MH/gpJ+xXfvrl/8W/A2nvd210fM8Q6ZapueN/+fpE/iVv4v7rfP/E+0A+Nv2XPi/H8&#10;Bfjt4T8a3EDXNhYzul5EvLeRKjxS7f8AaRH3f8Ar97vCvizSPHXh+w13QdQh1TSL6IS213btuSVD&#10;3Ffze16L8Kf2iviR8DmmHgfxdf6DDK26WzXZLbu3994pUdd3+3sqAP6EmO1dzV8E/tTf8FP9K+GO&#10;tS+GfhfaWPivV7Vgl5qt2zPp8Tf3F2urSt/tBtv+9XwL8R/2yPjN8WdJl0rxL4+v7nTJV2y2lpFF&#10;ZRSr/cdIETcv+/XjFWB+rP7J/wDwU0b4u+O9M8F/EPRbPQ9V1eVLfT9V0kuttNO33ImiZ2ZN33Vb&#10;e2W/u1+gVfkD/wAE5/2QtZ+IXj/RPib4hspdP8G6FdJeWEkqbX1G6ib915X/AEyV/mZ/9nZ/e2/r&#10;9QAV+dv/AAWN/wCRI+Gv/YRvP/RKV+iVfnb/AMFjf+RI+Gv/AGEbz/0SlAH5bUUUVABRRRQAUUUU&#10;AFFFFABRTrr/AF8v+9Ta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2PB/wDyN+if9f8Ab/8AoaVj1seD/wDkb9E/6/7f/wBD&#10;SgD+kOiiirA5H4mfD/RPix4F1vwl4itftWjarB5E6A7W67ldT/eVgrKf7y18D6n/AMEbrKS+mbT/&#10;AIr3FvZscxQ3WgJLKq+jOtwm/wD75r9JqKAPzQ/4c0H/AKK//wCWz/8AdtH/AA5oP/RX/wDy2f8A&#10;7tr9L6KAPzQ/4c0H/or/AP5bP/3bU+n/APBGyzS8ie/+K9xcWm7Lw2+gJE7f8Da4f/0Gv0oooA4L&#10;4N/B7w58CfAGm+EPC9vJDpdnuffO++WeVj88sjfxMxry79pb9iHwD+00v9oaks+heKo4vLi12wVd&#10;7L/CkqH5ZU/8e/2hX0dRQB+SviT/AIJA/EizvG/sHxj4X1Sz6rJfefaSt/wBYpV/8erQ8F/8Ef8A&#10;xxe3aHxX430LSrTdlv7JilvJv/H0iWv1aooA+RfBf/BMH4GeFtNEGqaLqPi27283Wp6jNEf+ArA0&#10;SiuQ8df8Ek/hh4iu2ufDWu674TD/APLpvW8gT/dD/N/327V900UAfLX7L/7A/g79mfxFceJbPV9Q&#10;8R+IZIGtY7u8VYYoI2ILeVGvRm7tu711X7Vn7KXh39qjwpp2n6teT6Nq+mytLp+q20SyvCX271dD&#10;95G2LwGU/KvzV73RQB+bGg/8EcLOHVom1n4oz3mmq3723sdF+zyyr/su1w6p/wB8NX6BeBfBGkfD&#10;rwlo/hrQbQWGkaZbJbW1vuLbEUD/AL6b/arpaKACvDv2ov2WvDn7U/g210jWbi40vUtNla407VbV&#10;QzwM330ZW4ZH2puT/ZWvcaKAPzV0j/gjbbx6pE2q/FSW509W/eRWmhiKWRfZnuHVf++Gr79+Gfw/&#10;0T4U+BdF8J+HbUWui6XB5EEZO5uu5mY/3mYszH+8xrraKACvl39oT/gn38Lvj5eXOsyWs3hPxPP8&#10;0mraMqqtw396aL7rn/a+V/8Aar6iooA/JjxZ/wAEgfiNYzsfDnjHw3rVmv3Tf/aLKVv+AKkq/wDj&#10;1c5Y/wDBJn40Xc+2fUPCthD/ABSy6hK//oEVfsVRQB+enwh/4JF+GtGure++IXim58SbPmbStLj+&#10;yW7f7Dy/fZf93ZX3Z4Q8H6J4A8P2mg+HdKtdG0i0XZBZWcWxEH+f4q36KAMjxF4e03xdod7o2s2M&#10;OqaVfRNBc2d1GHilRuqstfn58Y/+CRej6tqM+ofDjxY2hRSvuXR9Yia4hQ/7E6/Oq/7yuf8Aar9G&#10;qKAPyDT/AIJF/GH7V5beIfBiRf8APb7ddf8AoP2evavhb/wSH8O6W0Vz4/8AGN3rzr839n6LF9li&#10;z6NK25mX/dVK/RKigD5S8Qf8Ey/gHrWjfYbbwxe6Jcfw6hp+q3DXH/kVnX/x2vIV/wCCPPgz+1t7&#10;fEDXf7Nz/wAe/wBki83b6eb93/xyv0LooA5P4c+AtI+FvgjRvCmgWv2PRtIgW2to2Ys+3P3mbuzN&#10;lm92rB+MP7PvgT476MmmeNPDlvq6RD9xd58u4t/+uUq/Mv8Au/dr0qigD82fiB/wR5spppbjwR8Q&#10;J7ONvu2OvWYl/wDIsW3/ANFV5Td/8EjfjDFJtg8Q+DrmL+Fvt10n/tvX6+UUAflF4X/4I++Orqdf&#10;+Ej8c+H9Lg/ibS4p71/++XSKvrj4B/8ABPf4V/Am+tNYezn8XeJYG3xajre10gfpuhgUbF9mfe6/&#10;3q+paKACvn39qf8AZB8KftVabpya1eXeia3pe42erWKo7Rq+NyOrfeX5f9nr/vV9BVzvjLxxofw+&#10;8NXniDxJqtto2jWab57u6fYif/X/ANmgD4S8Df8ABIHw1pHiK1vfFHj6+8R6VFIrnTLXS1svN/2H&#10;k82U7f8Ac219WfFz9pr4Xfs62MVr4o8RWWm3ccarBotiPNutm35dsS/cX/abavHWvz8/ag/4KheI&#10;vGkl14e+FPn+F9A+aJ9cmXZqF1/1y/54L/4//u/dr4PvLy51K8lubyeS5u7ht8s0zb3Zv77vQB+j&#10;3xO/4LBXMk0sHw+8CxwxD7moeI7gszf9u8X3f+/tfO3if/go/wDH3xJcbk8Zro8X/PvpenW8SL/w&#10;NkZv/H64n4O/sf8Axa+OlmmoeFvCNw+kNyurXzpa27f7jS/63/gG6vSPE3/BMr48eG9Oa8g0HT9b&#10;2rvaHTNRiaX/AL5fZu/4DUAd/wDs5/8ABUrxv4Y8RWWnfFGaHxV4auJVik1NLVIr2zU/x/ukVZVX&#10;+7s3f7VfcUn7NPw1svjq/wC0GW0+K1TRmvZX+UWnn/f/ALS/u7vK3fP/AMC+981fh/r2g6n4V1a7&#10;0rWtPudK1O1bZPY30DxSxN/to3zV+lfjnxnrNj/wSO8OSGc/ab+CDS5JVb7lr9tdFX/v1GiVYHkf&#10;7SP/AAU88deO9fvdM+Gt43hDwrE7RR3cUanULxf77M/+q/3E+b/arw3w3+2p8cvCuo/a7P4n+ILm&#10;Xd9zU7r7bD/3xPvWuH+FPwb8ZfGzxF/YngrQrrXb/bul8r5IYF/vSyv8qr/v19caR/wSL+KN3p4m&#10;1DxR4Y067Zdwt45Z5sH0Z/K/9B3VAHQ/Cf8A4K7eItMaK1+I3hO11u1ztbUdEc2twq/3vKbcrt/w&#10;OKvqW01L9nD9vrQxbldO1rWEj/1Nwv2PWLMf7P8AEyr/ALO+KvzL+PH7DvxY/Z/sZdV1zRotV0CP&#10;mTWNEl8+3i/3/kR4v990214XpupXej39vfWNzPZ3tu3mwXFvK6SxN/fR1+7QB+4/7Mf7Ffgr9l3U&#10;db1LQrq+1fWNSX7OL7VCm+C137vKTYi/7G5v4ti/dr6Mr8rf2Vv+Co+q+H5bXw18X5JdX0n5Yo/E&#10;0MX+lwf9d0X/AFq/7SfN/v1+nnh3xFpni7Q7LWNG1C31PS7yLzba7tZA8Uqf3lYVYGtRRRQB8o/H&#10;P/gnP8J/jNez6raWVx4M1+4ffLeaJsWKVv70sDfKf+A7W96+WfEP/BHfxfbXD/2H8Q9Fv7f+FtQs&#10;5bV//HfNr9VKKAPyl0P/AII8+NbidF1fx9oFhD/E9jaz3Df98t5VfR/wb/4Je/Cr4a3tvqXiA3nj&#10;3VIfmVdWVI7JW/690+8P9l2dfavsuigCra2cVnbx28ESwwRrtjjjXaqr/dq1RRQAV+fv/BXHw7q3&#10;iXwb8OotH0q91WaLUbovHZQPKU/dL/dr9Aq4X4n/APHnYf8AXVqAPwLh+D/j2b/V+CfET/7mk3H/&#10;AMRVtPgV8S5v9V8O/Fb/AO5ot1/8RX7S0UAfjKn7OvxSm+78O/E3/A9JuE/9kq0n7MfxZm+78PvE&#10;H/A7N0r9kKKAPx6T9k74uzfd8Aat/wADiRP/AGerqfsefGSb7vgW+/4HLbp/7PX68UUAfklD+xL8&#10;a7htsfgef/gV9ar/AO1aK/XK2/1g+lFAH4P3X+vl/wB6m0+b/j4l/wB6mVABRRRQAUUUUAFFFFAB&#10;RRRQAUUUUAFFFFABRRRQAUUUUAFFFFABRRRQAUUUUAFFFFABRRRQAUUUUAFFFFABRRRQAUUUUAFF&#10;FFABRRRQAUUUUAFFFFABRRRQAUUUUAFFFFABRRVhLG5m/wBVbTv/ALkVAFeitNPDOrzf6rSr5/8A&#10;ctXq0ngPxRN/qvDmrP8A7ljL/wDEUAYVFdQnwr8bTf6rwhrr/wC5plx/8RVuH4J/ESb/AFXgLxM/&#10;+5o9x/8AEUAcZRXex/s/fE+b7vw58V/8D0W4T/2SrcP7NnxWm+78O/En/A9OlSgDzeivU4f2V/i3&#10;N93wBrf/AAODZVqH9kX4xTfd8Bal/wAC8pP/AGegDyKivaIf2M/jPN93wLd/8DurdP8A2rVtP2Hv&#10;jdN93wS3/A9Tsk/9q0AeGUV9AJ+wf8aX+94VgT/f1O1/+O1bT9gP4yP97Q7FP9/U7f8A+LoA+dKK&#10;+lU/4J7/ABdf71npKf7+opVtP+CdHxZf7zeH0/375/8A4igD5for6rT/AIJufFKT72p+GU/37y4/&#10;+R6tJ/wTT+Jf/LTXvCif7l1dP/7b0AfJVFfYEP8AwTN8e/8ALXxR4dT/AHWuH/8AaVW4f+CZXi//&#10;AJa+MdET/cilegD40or7Vh/4JieIf+WvjjTU/wByxlf/ANnq8n/BMHUP+WvxBtk/3NJd/wD2rQB8&#10;OUV92w/8Eu2/5a/EtU/3NC/+6Ktx/wDBL6z/AOWvxGnf/c0dE/8AbigD4Hor9A4f+CYOi/8ALXx7&#10;fP8A7mnIn/s9Wk/4Jj+F/wDlr4z1Z/8ActYkoA/PKiv0YT/gmb4J/wCWvizxA/8AuLbp/wCyVbT/&#10;AIJofDv/AJaeI/Ez/wC5Pbp/7SoA/Nyiv0tT/gmt8ME+9q/it/8AfvLf/wCR6tp/wTl+FKfeufET&#10;/wC/fxf/ABqgD8x6K/UOH/gnj8JE+9Frb/7+o/8A2FW4f+CfvwdT72lak/8Av6jLQB+WNFfqxD+w&#10;Z8GE+94cuZv9/U7j/wCLq3D+wx8EU/5kxn/39Wvf/jtAH5OUV+tsP7FXwWh+74Hg/wCB310//tWr&#10;0P7Hnwbh+74F0/8A4HLK/wD7PQB+QlFfsLD+yj8Iofu+ANJ/4HE7/wDs9W0/Zj+E0P3fh94f/wCB&#10;2KPVgfjfRX7Nr+zx8LYfu/Dvwt/wPSrd/wD2SrSfAr4bw/6r4feFE/3NFtf/AIigD8WqK/bBPhH4&#10;Fh/1Xgnw6n+5pMH/AMRVtPhv4Th/1XhfRk/3NOi/+IoA/ESiv3Fh8H6DD/qtD01P9yzi/wDiKvQ6&#10;Pp8P+qsbZP8AciSgD8LPv/dqxDpt5N/qrOd/9yJ6/dNEWP7qqn+5TqAPw1h8K61N/qtI1B/9y1er&#10;UPw98VTf6rwzqz/7ljL/APEV+4FFAH4mp8KPHE3+q8HeIH/3NMuP/iKtp8EPiNN/qvAHih/9zR7j&#10;/wCIr9p6KAPxiT9nv4nzfd+HPiv/AIHo9wn/ALJVtP2afis/3fh94i/4Hp0qV+yVFAH47p+yp8W5&#10;vu+ANZ/4FBsq2v7IXxim+74C1L/gbRJ/7PX6+0UAfkan7Fvxpm+74Huf+B3lqn/tWrSfsN/G6b/m&#10;Sdn+/qdl/wDHa/WiigD8ok/YP+NL/e8LwJ/v6na//Hatw/sAfGJ/vaLp8P8Av6nFX6pUUAfl1D/w&#10;T0+Lr/ettGh/3tRT/wCIq3D/AME6Pis/3pfD6f798/8A8ar9OqKAPzPh/wCCbPxSf72q+F0/37y4&#10;/wDkeraf8E0PiR/y18Q+F0/3Lq6f/wBt6/SWigD85U/4Jm+Ov+Wvirw6n+59of8A9kq0n/BMfxZ/&#10;y18Y6Mn+5BK9fohRQB+fSf8ABMTXv+WvjrT0/wByxd//AGercf8AwS+vv+WvxEtk/wBzSXf/ANq1&#10;99UUAfB6f8Eu/wDnp8Sv++NC/wDuiraf8EvrFP8AW/ESd/8Ac0dU/wDatfctFAHxLD/wTE0P/lr4&#10;61B/93TkT/2ersP/AATH8K/8tfGesv8A7kESV9m0UAfHsP8AwTN8D/8ALXxV4gf/AHPs6f8Aslau&#10;g/8ABN34d6bq2n3n/CQ+Jnlt54pV/f2/8L/9e9fVtS2v/H1F/vLQB7zRRRQAUUUUAFFFFABRRRQA&#10;UUUUAFFFeH/tR/tSeGP2X/BKavrKtqOsXm+LS9HgfbLdOuN5Lfwxr8u5qAPcKK/ISx+Mn7W37Zup&#10;XU/guXUtE0BJdo/sGX+y7KDtt+1M6vK3P3dzf7tbU37Ef7X2kw/2jaePbma9X5vJtPGF0s3/AH02&#10;1f8Ax6gD9YaK/JXwZ+3H8e/2VfG1v4a+Mul6hr2mf8tbfWI0W98r/nrb3S/JL/wNmX/bSv0++HPx&#10;B0L4qeD9J8V+HL1L/RtUh823mXGR2ZWH8LKwKsvZlNAHWUUUUAFFFFABRRRQAUUUUAFFFFABRRRQ&#10;AUV8lfs3/tzyfH746eI/h03gpdBGk211cf2j/av2jzfIuFi/1Xkrt3b933q+taACiiigAooooAKK&#10;KKACiiigAoorO1bVrPQ9Lu9Tv7mO00+zha4uLiY7UijVdzM30WgDmfi18WPDfwT8D3/ivxVfLY6V&#10;Zrz/ABSzN/DFGv8AEzen+R+Jv7U37WXiz9qDxY9zqUrad4YtZW/szQopf3UC/wB9/wC/L/t/98Vq&#10;/to/tYal+098SJZLWWW28FaS7RaPp7nbuX+O4lT/AJ6v/wCOr8v9/fy/7OH7LPjj9prxFLY+GLaO&#10;20y12fbtYvd62lr/ALH+23+yn/2dQB5BX2R+wP8Ask23xM1Sf4k/EOzjt/hnoavcD+0MJFqMqD59&#10;/wD0wi+8zfd/h/v166v7HP7Nv7Kd5b6j8ZPiIfE2qxL5seiNF5SS/wB3daxb5XX/AH22f3qwPjJ8&#10;fvHP7a/hPXvAPwJ8ISad4D8PwQPfafE8UF9fW+/5ESJflSJNn+qTc33f9ygDL/aM/wCCn3ifVNWl&#10;0D4PmLwx4Xsv9Hi1X7KrXdyi/LvRHXbFF/dXbv8A937teOeCf+Chvx28F61FfN41m1633b5dP1mB&#10;LiKX/Y/vL/wB1r591vQdT8MapcaZq+n3elahbvtntL6B4pYm/wBtG+Za1vA3w68UfE7XE0jwnoOo&#10;eIdTb5/s+nwPK6r/AH3/ALq/7b0Afpp4p0vwZ/wU1/Z7vfEehaXHonxX8OxbREW/epLs3rbs/wDy&#10;1gl+bY38Lf8AA93I6xoOpeNf+CWvwz8O6bCW1XVtcg0qCF/+eralcRKv/fWK3f8AgnZ+yr8XvgD8&#10;TtT1zxfpEGkeH9T0h7WW3/tCKWXzRKrxNtidv9v/AL7r6q8L/A+40vwt4c0aVrSG10fxpqPiKOFR&#10;uTyJb29uLdF/2k+0Rf8AfFWB4v48+IXgL/gmj8CdI8OaFpsOr+LL5N0NuTte/uP+Wt3O33kiVv4f&#10;dUX+Jl/Ojxp+258b/HGtS6jc/EbXNLDNuS00W6ewt4v9hVi2/wDj++vrv9ub9ib40fG742a1400G&#10;DS9c0X7PBa6Zp/8AaCxXEUSRJvXbLsT/AFvmv9/+Ovzz8cfD3xL8Mdel0XxZod94e1aL5/s99A8T&#10;sn99P7y/7aVAH23+yf8A8FKNc03V4fCPxlul8ReGL7Ft/blxEv2izDHbi4/56xf3t/z/AO992vL/&#10;ANvD9km6+BPjiXxR4bs/O+G2vS+fY3FoN0Ng7fP9nb/Y/uf3l/3K+ZPD3hvWPFurW+laHpl3rGp3&#10;DbYrSxge4lb/AHEX5q/QL4U/tKeJP2VvC+j/AAl/aR8ItqXhLVNP86xil8q6u7OzZ3RYriLftaLc&#10;nyr99P8AvlFAPztr6S/Y7/bQ8QfsxeJUsbpptY8BXkv+naMW+e3/AOni3/ut/sfdf/vll+krj9hz&#10;4AftNW1/q3wL+Iq6Vf7fNbSJnaeGD/et5ds8S/7R3V8KfGb4KeLfgN4yn8NeL9N+w36r5sUyNut7&#10;qL/nrE38S0Afv94J8Z6N8QfC+meIfD+oQaro2oQrPbXUJyjqef8Avr/Z/hxXSV+OP/BOX9reT4M+&#10;PYvAviW9P/CE+IJlSJ5H+XTrxvlSX/ZR/uN/wFv4Xr9jqsAooooAKKKKACiiigArH17w7b+IIoVu&#10;JJEWJt6+UcVsUUAcmnw10lOrXL/70tTJ8P8ARV/5YSP/AL8rV01FAHPr4H0WP/lxU/70jf41OvhP&#10;SF6afD/wJa2aKAM1fD+lp93TbQf9sEqVdLtE+5Zwr/uxKKu0UARLDGn3UVf+A0VLRQB/NPN/x8S/&#10;71Mp83/HxL/vUyoAKKKKACiiigAoop6I00qRRKzuzbFRP4qAGUV778Mf2Ifil8SFiuZdKXwxpjf8&#10;veuM8Tsv+xF/rf8Axyvp7wN/wTW8HaUqS+KPEOpeIbj+KG0VLW3/APZ2/wDH1oA/OSpba2nvJfKg&#10;ikmlb+CFd71+wfhj9lr4TeElT+z/AALpLuv3Xvovtr/99y769L03R7HR7fyNPsbawi/uW8SRJ/47&#10;VgfivYfCXxxqq7rHwZ4gvN//AD76ZO//AKClbUP7OXxUufu/DvxN/wAD0yVP/Qkr9mKKAPx1T9l3&#10;4tzfd8Aa3/wO12VaT9kj4wTfd8Bap/wPYn/s9fsBRQB+RSfsZ/Geb7vgW7/4HdW6f+1atp+xD8a5&#10;vu+B2/4HqNkn/tWv1qooA/J9P2EvjW/3vCcaf7+rWX/x2rcP7A3xkf72gWKf7+p2/wD8XX6q0UAf&#10;lpD/AME+vjA/3rHS0/39RSrcP/BOv4sv97+wof8Afvn/APiK/UCigD8yof8Agm/8VH+9qHhmH/fv&#10;5f8A41VtP+CafxNf7+veFE/7err/AOR6/SqigD830/4Jm+P/APlr4l8Np/utcP8A+0qvQ/8ABMvx&#10;j/y18X6In+5FK/8A7JX6JUUAfnun/BMTxH/y18caWn+5Zyv/AOz1bT/gmDqf/LX4g2if7mmO/wD7&#10;Vr79ooA+DF/4Jdy/8tfiQqf7mhb/AP24q2v/AAS+tv8Alr8RpH/3NF2f+3FfdFFAHxEn/BMHSP8A&#10;lr4/vn/3NMRP/atW4f8AgmP4a/5a+NtWf/ctYkr7SooA+N4f+CZXgz/lr4s11/8AcW3T/wBkq3D/&#10;AME0Ph9/y18S+Jn/ANyW3T/2lX17RQB8mp/wTW+GCfe1rxW//b5b/wDyPVpP+CcXwrT7154kf/fv&#10;ov8A41X1RRQB8yw/8E7vhIn3l1t/9/Uf/sKtQ/8ABPr4Pp97TNUf/e1F6+kKKAPnpP2Cfgwn3vD9&#10;2/8Avancf/F1bT9hX4KJ97wcz/7+rXv/AMdr3qigDw9P2J/gpD93wPH/AMDvrp//AGrVtP2Ofg3D&#10;93wLY/8AA57h/wD2evZaKAPJU/ZO+D8P3fAWk/8AA1d//Z6tJ+zB8Jofu/D7Qv8Agdmj16hRQB51&#10;D+zl8LYfu/Dvwz/wPSYn/wDZKtp8B/hpD/qvh34UT/uC2v8A8RXdUUAcfD8H/AUP+q8D+G0/3NJt&#10;/wD4ircPw08IQ/6rwroif7mnRf8AxFdLRQBjw+DPD0P+q0HTU/3LOL/4iraaDpkP+q0+0T/cgSrt&#10;FADVhih/1USp/uLTqKKACiiigAooooAKKKKACiiigAooooAKKKKACiiigAooooAKKKKACiiigAoo&#10;ooAKKKKACiiigAooooAKKKKACiiigAooooAKKKKACiiigAooooAKKKKACiiigAooooAKKKKACiii&#10;gAooooAKKKKACiiigAooooAKKKKACiiigAooooAKKKKACinpDK/3Ymf/AHFqwmlXj/ds53/3InoA&#10;qVLa/wDH1F/vLVtfD+qN93Tbsf8AbBqtWnhPVhcROdPmHzfxrQB7JRRRQAUUUUAFFFFABRRRQAUU&#10;UUAFfjh8Zje/tj/8FDH8Hy3ciaPb6s2hxbH/ANRZ2e9rhk/3/KuG/wCB1+x9fj3+yPMvhn/gpdqF&#10;jqQ23Da3r1luf/nrtuP/AELZ/wCPUAfrV4V8KaR4H8O2Gg6FYQ6Zo9hEsFtaW6bUiRewraoooA8D&#10;/bG/Z9t/2iPgnrmixWEd54ns4mvdClOxXW6XnyldvurKBsbd8uGBP3ePLv8AgnB8Ifir8EfB/ivw&#10;x8RfDzaLprXsV9pO6/tbr5mR1uF/dSvt+5F/301fX2palbaLp13f3sqW9naxNPPK33Y0VSzN+Vea&#10;eGv2mPh18RtL8Q3Hg3xRZeJrjQ7GS/uYLTdlUVW/vLQB86ftmf8ABRBPgr4kl8C/D7T7fXfGkYWO&#10;8urje1vYM/3Ytif6yX/x1f8Ab+ZK8Q09P2+/iJaprls2s2FvJ80UUzabpv8A5Afa3/fa1gf8EwvB&#10;Vt8XP2jvE3jrxOq6rqGjwtqUT3Cb99/PN/x8f7y/vf8AgT7v4a/XOgD8qvD/AO3l8fP2a/GlroHx&#10;y8OTavp8py32qzitLvyv78EsX7qXb/wL/eWv0r+HvjvRPih4P0jxV4fvU1DRtUhWe2uF/u/3WH8L&#10;KwKsvZlNeRft3fC3S/ib+zD43OoW8T3ug6fNrVjcbfnglt081tnuyIyf8CrwL/gkH40vNU+FvjXw&#10;1PKz2ejanFdW2/8AgWdG3L/31AW/4G1AFv8AYh/a3+I/xy/aO8YeDvFl/Z3Oi6Zpl7dW0dvZpE6t&#10;FeW8SZZevyStX3zX5Q/8Ev8A/k8n4i/9gPUf/ThaV+r1AHx1/wAFE/2kfG/7OfhrwXfeCb62tJ9U&#10;vLiG5NxapPuVEVlxu/3q9ds/iXrs37H8HxCeeP8A4SNvAi6+03krs+1f2f5+7Z93bv8A4fSvlL/g&#10;sd/yJXw1/wCwhef+ioq+htN/5R12n/ZK1/8ATRQB8ifB3/gqB4rtfAuvt4ptF8ZeO7q7htPD2j6f&#10;Z+Qrb1fc8vlr82H2/IvzN/48vQXcn7fvj+M6zaxx+GLeX99BpMX9nWrJ/sbZd8v/AH9euU/4JD/C&#10;7Ste8aeNfG+oW0VxfaDFBZadvXd5bT+b5sv+/ti2/wDA3r9VaAPzW/Zo/b7+JGg/Gm0+FnxzsVF9&#10;dXi6auoS2iWl3Z3T/wCq81F2o8T7k+ZU/j3b2Wvo/wDbK8T/AB48Nx+Ej8ENG/tWSdroaufs0UpT&#10;b5Xkf63p/wAta+Mv+CndhHof7YXgfU7RVhuLrSrC4kZf4pVurhd3/fCJ/wB8V+s9AH4Qfs4+IPjR&#10;ovxx8R33wx037f4/ltbpdRt/Iil2RNcJ5vyt8v8ArdlfUXxK/aI/a7+EPwjt/GfiyK20T/icNps9&#10;vcaVavtVokaKX5f4d6yr/wB8Vz3/AATf/wCT5viN/wBg7VP/AE4W9fpF8bfhdp3xq+FHiXwXqZRI&#10;NXs2hjmZf9RL96KX/gDqjf8AAagDkv2SfjX/AMNBfAnw34wmeI6xJG1rqsca7Nl1Edr/AC/w7vlc&#10;f7LrXsFxcRWkEk88iwxRrudmbCqtfl9/wS3+ImofDH4zeMvgz4jDWdxePLLBaStnyr+23JKn/Aok&#10;b/wHr6j/AOCjHxkHwn/Zr1u2tJTDrfidv7Es9p+ZVkX9+/8A363r/vOlWB4b+zx+2N8Wf2lv2rbj&#10;w9oN/a2nw3t7q41CVP7Pi85NOjf90rP97fL+6X/gb/3a/Rmvij/glx8D/wDhXXwRl8ZahB5eteMJ&#10;VnXevzLZxbkt/wDvv5pf910r7XoAKKKKACiivj/43/8ABR7wd8CfG2oeFNX8E+L31uybG2WC3gt5&#10;l/hlicy/Mjf3ttAH2BX5+/8ABWb41aj4R+H3h74f6VcNbv4meW51N43+f7LFt2xf7ru//kL/AGqz&#10;PC//AAVusfFnxA8O6E/gBNB0bUtQgtLrVr3V/NaCJ32mXYsS/d/3qyf+Cwfw9vbqHwH42gieXT7c&#10;T6ReOn/LJnKyxf8AfX73/vmgD817Cwn1XULeztommu55ViihX+Jm+RK/WP8AaM8Zp/wT9/ZO8LeC&#10;PA3l2/irVt1omoKvzebsVru9x/E250Vd33d6f3K/LT4e63B4Y8feGtXuV32mm6na3Uqf7MUqO/8A&#10;6BX6W/8ABXbwTd+IPhr4A8bWf+k6fo15PaztD86hbpImSX/d3W4X/ga1AH5e6rrF9r2qXeoaneT6&#10;lqF1L5s93dyvLLK3993b71fcf/BILVBH8ePF+nls/avDbXH/AH6urcf+1q+Fra1nv7qK2topbm4l&#10;ZYooYV3uzN9xESv1R/Y7/Zasf2OdFuPjB8V/FcHhvU57FrV9OlkVbezildH2St96Wf5F+Vf/AB6g&#10;C14Z/aU+HX7XXxRvPg78TfhOl74givLuwtdQtAsyIsDvvfzfkltvlX+B2rF+P37UXhD9guBfhL8G&#10;/CWnnxBDEs+oXt4XZIGdNyeafvzy7GD/ADNtRWX/AHV9V+CXjP8AZY+IHxsg174c3un2vxC826k8&#10;xIbqye/81G835ZVRJfvbv73y18K/8FLfhBrPw9/aQ1jxFcrJNoXiz/T7G7/20RFli/3kb/xx0qwO&#10;I8Wft4fHnxhcStc/EbVLBW+7FpO2yVf+/SK9cev7TnxfWTzF+K3jYt/e/wCEhvP/AI7Xe/D/APYG&#10;+NXxM8CweK9F8LI+m3kfm2cN3fxW8t1H/AyKz/d/39u6l8N/8E/vj34k1b7CngC703Z9+41CeK3i&#10;T/gTP83/AADdUASeCv8AgoV8efA9xEy+OJ9bt1+/aa3BFdI//A2Tzf8Avl6+5Pgf8d/hz/wUY8M3&#10;Xgf4keEraDxTp0P2wwRSPtdd6q0tpL/rIv4dybvuuOW+bb8E/Hr9iP4o/s7+H7fXvE+n2N5osjrF&#10;LqGk3P2iKB2+6kvyIy/7+3bXun/BJv4R61rnxe1L4hNE0PhzRbOWxW5/gnupdn7pf91dzN/wD+9Q&#10;B7xpv7TXgP4D/tBaN8Cvhf8ACmDQbiXXLXSNT1K42xbkZ13Om3dLP8j7leVv+A18zf8ABWHVhqH7&#10;UVpahsfYPDtrb/8AfUtxL/7Vr6s+Ifxh/ZM+GPx21DWfEEi6r8RIdTW6u9Zt7ee6NnOgRETenyfK&#10;qqu1N33Pm+avLf21v2X4v2kNNufj18JPEcXjK3uLZBeaXb4ZpI4E2/uP4t6qvzRP833v9yrA/O3w&#10;t4s1nwP4gstb8P6lc6Rq9nL5sF1ay7Xiav05+Il/Z/t3f8E/7rxveWkKeOvCEVxcSSwp9y4gRHuF&#10;X/Zlg2vt/vbP7tfljX6c/sUWcnw1/wCCefxX8Vaz/o1hqi6pcWaTfclRbVbdf++5UdagD8xq/bb/&#10;AIJ6/H2b45fs/wBkuqzNP4l8NuNKvpG+/Oqr+6m/4Eny/wC8j1+JNfqb/wAEf/B+oaX8P/iD4luk&#10;aLTNWvrW1tS/8Zt0lMr/AO7+/Rf+AUAfodRXwH/w908B2Ot39leeDdbksre5liivtOnin89Ffaso&#10;Rtn3vvV658F/+CgXw0+O/i+y8MeHbLxNHrl5923udMyEX+J3aJnVEX+81WB9QUUUUAFFFFABRRRQ&#10;AUUUUAFFFFABRRRQAUUUUAfzTzf8fEv+9TKfN/x8S/71MqACiiigAoor64/Y/wD2Nm+J32fxj4zg&#10;lh8KK2+zsfuPqP8Atv8A3Yv/AEKgDzT9n79k7xf8e7hLy2X+xPC6ttl1m7X5G/2Ik/5at/47/t1+&#10;jPwZ/Zf8BfBO3il0XSlvNbVf3us6h+9uG/3P+eX/AACvT7CwttKs7ezsbaOztLdfKit7ddiRKn8C&#10;JVirAKKKKACiiigAooooAKKKKACiiigAooooAKKKKACiiigAooooAKKKKACiiigAooooAKKKKACi&#10;iigAooooAKKKKACiiigAooooAKKKKACiiigAooooAKKKKACiiigAooooAKKKKACiiigAooooAKKK&#10;KACiiigAooooAKKKKACiiigAooooAKKKKACiiigAooooAKKKmjs53+7BK/8AuLQBDRV6PRNQf7tj&#10;cv8A7kD1KnhjV3/5h9z/AMCioAzKK208Ga0//MPk/wCBslSp4D1yT/l02f70qUAc/RXUL8O9Zb+C&#10;FP8AekqVPhnqv8U9ov8AwJv/AIigDkqK7VPhfd/xXkB/4C1TR/CuX+LU1T/dt/8A7OgDhKK9BT4W&#10;xfx37t/uxipl+GFl3u5/+A7RQB5xRXp6/DLSl6zXTfVk/wDiamT4d6NH1SZ/96WgDyqivXF8B6Kn&#10;/Lnv/wB+Rv8AGpV8H6Kv/MOj/wDHqAPHqK9pTw3pSf8AMOtv+BRLU0ekafH9yxtl/wB2JaAPEKei&#10;M/3VZ690js4Y/uwxr/uqKnoA8JSwvH+7bTv/ANsmqwmg6m33dPu/+/D17dRQB4unhXV3/wCYfP8A&#10;8DWpU8E64/8Ay4t/wNkr2OigDyRfAOuP/wAuyp/vSrU6/DnV2/54p/vSZr1SigDzBfhlqf8AFcWi&#10;/R2/+JqZPhfdfxXsP/AFavSaKAPPk+Fbfxan/wCQP/s6mX4XQD71/L/wGMV3dFAHFL8MdP8A4ri4&#10;f/d2ipU+Gukp3uX/AN+T/wCxrsKKAOZT4f6Kv/LCR/8Aflapl8D6Iv8Ay44/3pXP/s1dBRQBir4T&#10;0aP/AJh8P/AhVhPDulJ93TbUf9sVrSooApppdkn3LOBf92JanSGOP7sar/urUtFABRRRQAUUUUAF&#10;FFFABRRRQAUUUUAFFFFABRRRQAV+Tv8AwUS+DniL4GftAWHxt8IrJDp2o3lvevdQp8llqUWz7/8A&#10;sy7d3+1+9Wv1irH8SeGtK8XaHe6Nrdhb6rpd5H5VzZXUQlilX0ZTQB8/fs4/t0/Dj49+HbVLnWrP&#10;wr4tKKl3oupXKxfvf+mDt8sq5z0+bj5lFfQ95ren6bp5vrvULe3s9u77RNMqR/8AfVfCHxY/4JH+&#10;DPEV/LfeBvFN94P81t/9n3tv/aFuv+wjb0dV/wB5nry22/4I7+L3uts/xD0SG3/vw2crv/3x8n/o&#10;VAHf/t7ft5+F18B618OPh3rMPiLVdZia01LVrJ99pa27D97Ekv3ZHdcr8vyqrtzu4rtv+Cav7Nd1&#10;8OvgnrWt+J7OW21Lxsq5tJk2vFYIjrFu/us/mu3+7srX+Af/AATM+G3wd1W01vXrqbx9rlq2+FtR&#10;gWKyib++lv8ANub/AH3avsegD8bf2V/iJ/wwv+1h4m8KeP0ktNHn3aRfXXl/6r50e3utv/PJl/8A&#10;HZd9fr74f8QaX4s0uDU9G1K11fTbhd0V1ZTrLE3+669a8Y/aS/Y58B/tNWMT+IIJ9O8Q20fl2uva&#10;ftS4Vf7r/wAMif7Lf8B218Z3/wDwSF8XWF5NFofxO057Nv4riylt3df9pVdqAPb/APgod+1V4W8B&#10;/B/xB4B0nWLbVfGfiCB9PktLSRZfsVu/+taXb935Nyqv3vmpn/BKn4S6h4D+BN/4n1OF7a48WXy3&#10;VtGw+ZrONNsTn/eZpW/3SlYnwX/4JOeD/BOr2ur+O/EUvjWaBvNTTIbX7LZb/wDpr87NKv8A3zX3&#10;ba2cVnbx28ESwwRrtjjjXaqr/doA/Iv9ijxhp/wV/bx8V6V4kuY9M/tCXVNAE104RUuPtaOis/8A&#10;tNb7f+BJX64319babZTXd5PHbW0Sb5JpW2qq+rMa+Tv2qP8Agnf4T/aI8QyeKtN1afwj4ruFVbu6&#10;ig8+2vNv3Wli3J8/+2rf8BavFdF/4JI65fSW9t4n+Ls9zosDf8ellYO7Mv8AsmWXYn/fDUAeK/8A&#10;BSj9pbRPjl4+0XQfCl0moeHPDAmV9TgP7m6updm8o38SqkSKrfxEv/DzX6B6b/yjrtP+yVr/AOmi&#10;uK+JH/BNzwD4s+GXh7wV4a1CfwhY6Tdy3014lst1c38rJt3SuzLnp/u/3Qte+W3wlt7f4ARfC7+0&#10;ZGtU8Mr4b/tDyv3m37J9n83Z/e/i20AfFf8AwRt/5Fv4of8AX5Yf+gXFfo5Xzv8Asj/si2X7J+m+&#10;JbSy8R3HiH+25YJXa4tlt/KMSuB91m/vmvoigD8of+Cq3/J1Hw8/7AVr/wCltxX6vV8r/tOfsN6b&#10;+0x8TNC8Y3fiy50ObSbGOyW1hs1lWXZK8u/dvX/nrX1RQB+Tf/BOq8gs/wBurx3HPOsEt1Z6tFAr&#10;N/rW+2xPsX/gCO3/AACv1kr88/jx/wAEtX8bfEzVfF3gPxnD4f8A7Uu3vpdPvLdz9nnZ97vFKjfd&#10;3fwbPlr6F/Y5/Zs1n9mfwTrmk674mj8T6hquo/bmukidQn7pE25ZizfdoA+Ov+ChngnUP2ff2lvB&#10;3xw8MW/lxahdRXE+z5U+3QbdyOf7ssXb+LbLWN+0l4vi/bw/a4+HfgPwneNc+EYLaCR7iI/cWVEn&#10;u5f95Iti/wC/Ftr6y/4KXap4Stf2W9es/EsiHULqeD+xYN/703iuh3J/uoX3f7DN/erx7/gkr8Cn&#10;0XwzrfxT1K28ufV86XpW9f8Al1Rv3sq/78qqv/bFqAP0D0nSLPQ9LstNsLdLXT7OFbe3t4vuxxou&#10;1FX6KK0aKKACiiigArxP9pb9l/wn+014Lk0jXY/s2sW4eTTNbhH+kWcnb/ej/vJ/7N81e2UUAfi9&#10;4M/4Jk/FrxF8TNT8MapDb6Bo+mugk8STb5radH+48C/ekb/Z+Tb/ABba/SqH4f8Ahnwn8Ebf4ZfF&#10;nxvYeLNPnt/sTXHiForOW4h/gH3vvpt+V/vfIvO75q479v8A/aevP2cPhParoDIvi/xDK9rp8rLv&#10;+yoqjzbjb/Ey7kVR/edK/FzXvEOq+KtWu9V1rULnVdTum82e7vpXlllb/bdqAPun4sf8EoPEkc0u&#10;r/CrxRpvinQpf3traajP5V3s/urKn7qX/f8Akr2v4CfEuWL4Wv8AAP8AaW8OX3hh2tv7I0/Vtbi2&#10;2Wo2/wDyyiF1/qvNi+Xa27+FP4/vfCn7K9n8fdY1ya0+DF54gthE2+6a0ufK0+N/+m/m/uv++vnr&#10;9Q/AOi/tQ2+gmy+IEXwy8cWsq7Z7Wae4tbiVf7jslq0H/kKgDyb9m7/gnGnwN/aCl8Y6xq1l4j8K&#10;6XC82gNImy4S4Y4R7hfufuk3YZerbH+XbXxZ+3N+0/eftFfFu9jsrxj4J0SV7XSIFf5Zdp2tdf70&#10;uf8AvjZX6HftceOo/gD+xlrf9leH7fwPqOtN/ZNrpVnKpitZbhn83ymT5f8AVLK67dvb7tfjDUAa&#10;vhWPWv8AhI9Pbw5FfPrsU6y2f9nq73Cyr86Om35tyV+uPhC607/goF+zldeCviBp1x4a+ImlLE9w&#10;l1ZtbywXC/6q9iRv+Wb/ADKy/wC06/3Wr5x/Y18Up+z3+xj8VvjTpGhWmseLbfV4tIhkulwsUJ+y&#10;/e/j277rcyp97Yteufsrf8FPbD4ha9b+Gvipa6f4e1W6byrHXbJXSzldj/qpVZn8r+H592z/AHaA&#10;OB/4KuS+MfA/jz4caloer6ho3hW30/7Pp8OnTvElrexS/O/y/dbyng2/7lfJvi79sf41eOvD7aJr&#10;XxF1a502RfKkiiZLfzV/uM8SIzf8Dr9mf2kfAvww8ceAUX4tGzj8K6XeJf8AnXt61qiSqrIvzqyt&#10;82512qfmzXyTdePv2B9YzoTaXpEMLfukvYdHv4B/3/VN/wDwLNWBY/Yz+Gfib40f8E//ABd4V1u/&#10;kmg8QXl1b6FJqDM628S+Vtf/AHFuElbb/stXp/xo0jxX+zn+z1pPwv8AgT4Q1nV9ae2aBdWsLbCW&#10;a/8ALW6eTG3z2Ynaufl5bjaoPvvwrtfBvhv4V6FaeB7m2vPBmnWQSyuLCX7UjxIPvB13b2+9n+It&#10;mvzE/aZ/4KaeN/GHi57H4Y39z4R8MWEuYrkxJ9rvmX+KXdu2J/sf99/3VAPjTxT4d1nwjrt1pPiL&#10;Tb3SNXgb/SbXUImilVv9pWr6R/4J7/tMXXwI+MVloupXzp4K8SzpZX0MrfuoLhvliuP9nY/yN/sv&#10;/sLXa/8ABR2PUfEXg39n/wAca1BbPr/iDwt/xMLy0XYkkuy3l/8Aa7/9918SVAH6pfEj/gmLofiv&#10;4/8AiDxpf+I7Pw58Nrh/7Sn063G243/euE3t8kUW/c+75tu7btrnP2nfFniX9pXQdK+C/wCzv4Qv&#10;dS+HmlGKK81qzj+z6ZP5X+qt4p32p5Sbd2/d87qm37u5vo/4C69Z/tKfsr+B/E+q+HtP8aeILG18&#10;g2WtzbbeW9gfyWml+R0+bZ5u7Y/3/lqz8RPBv7S3ibSZLbwn4u8B+A1C7Y7eys57p1/2ftEqbf8A&#10;vmBasD5E+G//AASZu7BrTVfit4603RdKXa09jpLfO3+x9ol2qn/fDV9seNPhUfFH7P03w7+D3iXS&#10;fB2lC2/s+O7s4/tnlwc70Vlf5Xf+KU7m+Zj975q/Jz9q/wCEPx08A65FqHxcn1TXreV/Kttbe+e9&#10;sm/2Ub/ll/uui/7teQ+A/iL4l+GPiC31zwnrl9oOqxN8txYy7N3+w/8AeX/Yf5agD3jxV/wTr+Mn&#10;hv4paV4Nj0eLVI9Udhba/ZOzackS/eaV9m6Lb/cZf9zfX6m/swfst+Ff2X/Ba6bpMIvtdugjaprc&#10;q/vrp/7o/uxL/Cn/ALNXOfsO/tTr+0/8M57vUkhtvF+iypbatDF8qS7v9VcIv8Cvtf5f7yNX0tVg&#10;FFFFABRRRQAUUUUAFFFFABRRRQAUUUUAFFFFAH8083/HxL/vUynzf8fEv+9TKgAoorV8JeGNR8be&#10;JtK0HSoPtOp6lOtpAn+0z/8AoNAHuf7HP7NjfHLxk+p6vA3/AAh+jMr3n8H2qX+C3T/2b/Z/36/V&#10;C2torO3iggiWG3iXZFDCuxFX+5XKfCL4Y6Z8H/h9o/hXSlXyrOL97cbfnnlb78r/AO+9dhVgFFFF&#10;ABRRRQAUUUUAFFFFABRRRQAUUUUAFFFFABRRRQAUUUUAFFFFABRRRQAUUUUAFFFFABRRRQAUUUUA&#10;FFFFABRRRQAUUUUAFFFPSFn+6rP/AMBoAZRVhNNvH+7Zzv8A7kT1YXw/qrfd0+7/AO/DUAZ9Faye&#10;EtXf/mHz/wDA1qdPA+uN/wAuLf8AA5UoAwqK6Jfh9rTc+Qqf70i1YX4c6uerW6f70hNAHK0V2C/D&#10;PU/4rm2X6M3/AMTViP4X3P8AFfR/8BSgDh6K79fhb/e1L/vmD/7Kpk+F9t/Heyt/urQB51RXpafD&#10;HT/4rm5f/gSf/EVPH8N9ITq1w/8AvS0AeW0V6ynw/wBGX/lhI/8AvStUq+B9Fj/5cVP+9I3+NAHk&#10;NFeyr4T0hemnw/8AAlqdPD+lr93TrMf9sFoA8Tor3NdNtE+5Zwr/ALsaip1hVfuKq/8AAaAPC0tp&#10;X+7Ez/7i1LHpV8/3bO5f/cievc6KAPFF8Oaq3XTbv/v09Sr4Q1lv+YfJXs1FAHkK+BNcb/lx/wC+&#10;5V/+LqVPh7rL/wDLKNP96WvWaKAPLk+GuqN/y1tk/wCBv/8AEVNH8L9Q/ivLZP8Ac316XRQB52nw&#10;tn/j1CP/AIDFUq/CwDrqTH/dgx/7NXf0UAcQvwvtO97Mf91VFTL8MdM/iuLtv+BJ/wDEV2NFAHLJ&#10;8OdIj6+e/wDvS1KvgHRE/wCXVn/35GrpKKAMFfBejL0sE/76b/Gp18K6QnTT7f8A4Ela9FAGeug6&#10;an3dPtE/7YLU0en20f3beNf91atUUARxxqn3V21JRRQAUUUUAFFFFABRRRQAUUUUAFFFFABRRRQA&#10;UUUUAFFFFABRRRQAUUUUAFFFFABRRRQAUUUUAFFFFABRRRQAUUUUAFFFFABRRRQAUUUUAFFFFABR&#10;RRQAUUUUAFFFFABRRRQAUUUUAFFRPIsaMzNtVfvM1fnZ+0r/AMFRv7F8Q3HhT4Padb69dxTGB9eu&#10;leWF5Pu7LWJf9b/vt8v+y33qAP0Yor8m7OT9vb4mQ/2lAPE1nDJ8yo/2LSP/ACE/lNVLUP2lv2w/&#10;2ZbiK68eWV9f6KjbX/t7T4ri1b/Z+1Qfxf8AbWgD9caK+dP2UP2yPC37UuhyJaRHQvFdggbUNFnl&#10;DHb082F/+WsZPp93PzdVLfRdABRRRQAUUUUAFFFFABRRRQAUUUUAFFFFABXmf7RXwy1L4xfBnxN4&#10;P0jUo9I1LVIo0gvpt2yJllR8/J838FemUUAfmV4a/wCCSPiPVvEVvdeP/iVHe6fE372PTopZbiVP&#10;7iyy/c/75av0b8J+GdK8E+GtM0HRLOOw0jTYEtLW1i+7HGvyqBVfx9qlxofgbxFqdkwW9s9OuLiB&#10;tu750iZl/UV8kf8ABOj9pX4jftCyfEAePryK8XSFsPsnk2KW+3zftG/7q/N/qloA+2aK+A/2y/2t&#10;fiP8Gv2oPB/grwvqtrZeH9Ts7Ca6hmsopXZ5bqWJ/mZd33ESvvygAooooAKKKKAPyg/4LCa41x8X&#10;PAui7vls9De9VP8ArrcOv/tvXyD8BfhFqHx0+LXhvwTp8nlPqdztnuNu/wAiBfmll/4CqtX0/wD8&#10;Fdlb/hpXw+zfcbwpa7f/AALu6rf8El1tG/ac1X7Tt85fDN19m3f89ftFv/7JvqAPdv2rP2p9K/Yt&#10;8O6Z8GPgzp1rpmtWtqr3d68ay/YFdPkcp/y1nf77O/8As/e3fL8CzftJ/GDxD4givJfib4r/ALQl&#10;lXa6a1cRIrN/cRH2qv8AuVq/tkTX037VHxSbUd32j+3LpF3f88lf91/5C2V40jtDKjK2x1ber0Af&#10;ph/wV61ibS/CHwo8LC6kuUeW8up5pm+eVooookdv9r969fmpZ2c9/dRW1tE01xcMsUUKffZmr9NP&#10;+ChXg/WP2hv2b/hd8XfD+nz3UWn2LXeoWkMLebFb3UUTtLt7rE0X/j277oNfmnoj30Os2UulLI+p&#10;xTq9r9nXe/mp9zYlAH2/+0lrGmfss/so6b+zpC7X3jjWmg1rxLNEuYICzrLt3fxNuiiX/cj3fxVy&#10;/wDwS6+EOn/Er9oGbXNXgW5svCtn/aUULruRrp32Rf8AfHzv/vItfXfhz4N+FP28NJ0zxX8V/hZ4&#10;m8DeM7CzS0ubt99lFfDGf3Yb5nX733l+Xft3NXvHwP8A2Vfh1+zvc6ldeB9IuLG61GNYrmW4vpZ/&#10;NVeV+Vm21YH5Uf8ABQb9oDWPjD8etf0X7ZKvhjwreS6XY2St+682J9ssv+0zur/N/c2V8v17r+21&#10;8LNS+Ev7S3jWxvoGS01TUZdX06bb8ksE7vKuz/cdnT/fSvCqgD7G/wCCZvx+1f4c/HLT/A895JL4&#10;V8VStA1q7fJb3uz9zKv+02zym/3v9ha5j/gpB8NdP+Gv7U2uLpcC21lrlrFrS26p8ivLvSX/AL7l&#10;idv+B1F/wTt+FepfEj9qDwvfW0Df2T4al/te/uNvyRbf9Un+88u3/wAf/uV+vfj79n/4cfFDVl1H&#10;xX4J0bX9RWFYFvL21R5vLXO1N/3tuWarA/Or9nLUf+G1f2Xte+C+v2R/4SLwPYpfeG9dA+7t3pFB&#10;L/d/55f7Sf7SV+f9fr/+0fJ42/Z/+H+teF/gJ8DZNOs9UieK88R6RFDK6/Ls3rbxM0rNtb5Hl+7/&#10;AHa/Ii8028sL97G5tp7a9ifY1vNE6Sq39zZUAfqX/wAEt7ifxR+zB8QvDP2ma3ddUukhuIpGV4PP&#10;tYlyrL9350ZuPWvzx8J/tGfFHwPqy6lonj/xFZ3Stuf/AImMsqS/76PvV/8AgaV+jP7LfhfVv2S/&#10;2D/HPjDxLYz6drWoxXGqxWUsWyWLdElvao6/w7nw3+yr+1flDQB+t37I37Yej/tiaHqfwq+KWkWM&#10;2v3Vk4ZFTbb6tAv3/l/5Zyrw3y/767dtfnF+018FZ/gB8avEvgppGubSzl82xuH+9Layruif/e2t&#10;tb/aRq3P2JYdTm/aw+F66Vu+1/2wrtt/54bH+0f+QvNr2z/grdNaTftLaMsO3z4vDNqtzt/vfaLp&#10;1/8AHdtAGn/wSB1WWH48+LtN3/6PdeG3uGX+80V1bov/AKNev1vr8if+CQdm8n7RPii52/uovC86&#10;/wDAmu7X/wCIev12qwCiiigAooooAKKKKACiiigAooooAKKKKACiiigD+aeb/j4l/wB6mU+b/j4l&#10;/wB6mVABX2x/wTc+Eq6lr2t/ES+g3xab/wAS3Tt6/wDLVk/ev/wBHRf+2r18T1+zH7Pfw3X4UfBv&#10;wv4caLZd29qkt5/18S/PL/4++3/gFAHotFFFWAUUUUAFFFFABRRRQAUUUUAFFH322rWxZ+E9Xvv9&#10;XYyIv9+b5KAMeiu0tfhjfSf667ii/wB0bq04vhfaJ/rr6aT/AHVVKAPOKK9Uj+HOkJ9/z3/3panT&#10;wDoi/wDLoz/78jf40AeSUV7Cvg3Rl6afGf8AeZqsL4Z0lemn2/4xigDxaivb10XT4/u6far/ALsC&#10;CrEdnDH92GNf91RQB4RsZ/urVhLC5f7ttK/+4te7UUAeHpoOpt93T7t/+2D1YTwrq7/8w+5/4Gte&#10;0UUAeOJ4J1p/+Ye3/A2SrC+Adcf/AJdlT/elWvW6KAPKV+HOrt/DCn+9Jmp1+GWpfxT2i/R2/wDi&#10;a9PooA82X4X3n8V7Cv8AuK1WE+Fjfxamv/Abf/7OvQaKAODX4WwfxX8p/wC2dTr8MLLvd3J/3do/&#10;pXa0UAcinw10tf8Alrct/wACT/4mp0+HejR/8spX/wB6SunooA51fAuiJ/y4/wDfUr//ABVWE8H6&#10;Mn/LhEf94VtUUAZa+HNKTpplt/36Wp00mxj+5Y26/wC7Eoq7RQBCtvHH92NU/wB1amoooAKKKKAC&#10;iiigAooooAKKKKACiiigAooooAKKKKACiiigAooooAKKKKACiiigAooooAKKKKACiiigAooooAKK&#10;KKACiiigAooooAKKKKACiiigAooooAKKKKACiiigAooooAKKKKACiiigAooooAKKKKACiiigAooo&#10;oAKKKKACiiigAooooAKKKKACiiigAooooAKKKKACiiigAooooAKKKKACiiigAooooAKKKKACiiig&#10;D4//AOCnPxmu/hf+zy+j6VO1vqviy6/srzkba62u3dcbf95dsX/bWuG/4Jh/sy6L4W+G9n8VNaso&#10;rvxRrjSHTGuF3fYbVXZNyf3Wl2s27+4U/wBrPJ/8Fk7edtN+FEy7vsqz6pG+P77La7P/AEFq+xf2&#10;Q7i2uv2X/ha9pt8lfDtkjbf76RKj/wDjytQB7BWbrGj2Ov6Zc6bqVnDf6ddRtFPa3EavFMjfeVlb&#10;qK0qKAPycP7NPxF/Zm/basdc+HXhDxBqfgi21aCWK6sraSWL7BPs+0W7P/sK8q/P/dRq/S74sfFX&#10;w58F/BGo+K/Fd99h0ezX5uNzyt/DHGv8TN2H+Ra8QfEvwl4R1JLHX/FOi6JetH5ot9Q1CK3lZf7w&#10;V2+78rflX5uf8FePHmoan8QvA3gGB2Fjb2H9rtEv3Zp55WhU/wDAVhf/AL+tQA/Xv+ClHxr+MXiW&#10;4034OfD8raxcr5Ony6pe7f77bf3S/wDfP/Aqq6h+21+1p8G/K1Px54H87Rd37ybVdAlt4v8Ac82L&#10;aqN/v1+hXwL+DOg/AX4Y6R4S0O3ijW0hUXlyqfPeXG0ebM/95mbn/wAdrvNQ0211axuLO+to7q1n&#10;iaKa3nTekitwysp4ZeaAPCP2Vf2xfCv7UXh+U6fG2ieJrBUOoaLdSbnVe0sTf8tYz/eH3T97qu7g&#10;P29P2xPFn7K2o+DYvDGkaPqY1yK6af8AtaKV9nlNDt2eXKn/AD1b8q+PJtDT9kX/AIKTaRpvhpmt&#10;vD9xrVrFHb7sKlnf7EeL/aVPNfb/ANckr0z/AILIf8hz4V/9e2pf+hW9AH6ReFdUl17wzo+pTqqS&#10;3lnFcOq/dVnRW/rV7Up2tdOu51+9FGzru9lrJ+Hf/JP/AAz/ANgy1/8ARS1pa9/yBdQ/69pf/QTQ&#10;B8ffsI/to+MP2qPFHirTfEukaJpsWkWkVxA2lRyqzMzsvzb5Xqj+0X+3N4o+Cf7Uvh74cx6f4fj8&#10;K3j6abzVNQWXzbeKeXZK+7zVRdq88rXiH/BHT/koHxG/7Bdr/wCjXrif+CkHhubxp+21pmg2rbLj&#10;VrTS9Pjdv4XlfYv/AKHQB7340/4KFfEP4meJtQ0P9nj4b3Piqws28mTXrqxmnR/9tEXasS/3fNf5&#10;/wC6tefav+3x+0x8CNYspPin8PrP+ybmXZsutOlsvN/vJFcI7ru/4A1fo18MfhvoHwf8EaV4U8NW&#10;KWOk6fGsKIijdK3G6Vz/ABOx+Zm968l/b58MWfij9k34hxXUKyNZWiX8DFQWjlikVgy/huX/AIE1&#10;AHpfwU+L2g/Hf4a6R408Ou/9n6inzQzD97BIvyvE/wDtK3FeF/teft5+G/2aJD4d0yz/AOEn8cTR&#10;+a1iJPLgs1Y/I07+rf3F+Y/7OVz57/wSZ137D+zX4yluXZrXT/ENxPnuq/Zbdm/9Br5u/YO8Cw/t&#10;TftX+JfGvjmAautisuuT2s43xSXUsqrErJ/dTc7bf+mSUAdjpf7XP7ZnxFgTXfDXge5GjyfvYv7P&#10;8Mu1tKn+y0u5n/4C1dx8F/8AgqDr2j+No/CHxz8Kr4amMq28uqW9rLatZP8A9PFvL823/bT/AL5r&#10;9Ha+eP2rv2O/C37U9poj6peS6FrOlu3lapZ26PM0Dfehbd/Du2t/s/N/eNAHsfjDxAdF8C61rtiY&#10;rhrLT57yA/ejk2RM68r1WvmP9gn9r7xZ+1VN43HifSdH03+wVsvJGkxSpv8AP8/du8yV/wDnkv51&#10;67Z/D+T4V/sv6h4QbV5tdGj+HLyyi1C6TbK8SxSbFK/7KbF/4DXxd/wRo/4+vi7/ALukf+3tAHK/&#10;8FIP+T5vhz/2DtL/APThcV+r1flD/wAFIP8Ak+b4c/8AYO0v/wBOFxX6vUAFFFFABRRRQB+Vv/BY&#10;fw21v8Rvh7rwX5bzSriyLf8AXCXf/wC3FfIH7OfxlufgF8ZfDXjeCNrmHTp9l5ao3+vtXTZKn+/s&#10;f5P9rZX6cf8ABVz4eN4q/Z1s/EVvH5k/hrVop5G9Lef90/8A4+0Ffj7UAffn/BSL4O2HjXS9C/aH&#10;8DyLqXhvXrW3j1WaFfuNt2W87f7y7Ym/usif3q5L/gn/APsUt8btcTxz4ztGTwDpcv7q2mX/AJC8&#10;6fwf9ck/j/vfd/vbfVP+CfOt/wDC2v2R/jJ8LtXb7TaabbSy22//AJZLdRSsmz/dlgaX/eevmT4U&#10;/t8fGb4P6Tp+i6R4jhv9CsIlig0zU7GKWKJV/g37El/8foA+x7P/AIKAeOPEH7WVp8PvBvgZL/wt&#10;cN/ZVnpOpBtNuG27me937GaNEVH+TZ91f71ez/Hj9pj4Q/sf3EJn8PWY8Y6nF5/9l+H7GJLh1/vy&#10;y/JtXd/e+Zv7teMfsvf8FJZ/jZ8WvC/g/wAZeCtJsdUv5ZIrPXrK4dEgl8p/kWKRGb5/u/63+Ovl&#10;7/gp14Z1jQv2svEGo6ikjWWs2dndadK33PKSBYmX/gMsTf5arA+qP2df20viP+2B8erTw3pFhp/g&#10;nwfp0DatqXkH7TezQIyoIjK3yrvd1X5UVtu75q8w/a+/4KW+Jr7xNqvg/wCFkraBpenXTWtxr+zd&#10;d3To+1vK/wCeUW7/AIG3+z92vkv9m39oDWf2a/idaeMNGtY79PIayvtPlfYt1A2x3Tf/AA/Oisrf&#10;3lr6y0fwh+y5+2lrmoW/h+TWPhX8TdYke6jtbuXda3N03zvsXeyMu7+BWib+6tQB6p4P+P3wJ/b0&#10;+G+neGPi3JZeG/G1muFe5nSzZZsYaWzuG+X5/wDnk/8A3y2zdUdv/wAEf/Ay6ms7+PfEE2lbt/2d&#10;IIFl2/8AXX7v/jlfA/hT9nvXpP2n9M+EupWjPqUevppt95Kts+zq/wC9lT/Y8rfL/u1+919eW2l2&#10;6vcSJaweZFArMdq7ndURf+BMyr+NWB+fvjX9rj4I/sc/DO68G/AyKx1/xJIrkXVm/wBot1lx/wAf&#10;Fxcf8t367UXP935Fr52/Zu/4KR/EP4T61DZeMbyfxx4VuJ99wl8++9ttzfM0Ev8A7Sb5f7m2uO/a&#10;M/ZZ8YaB+1TrXg3QvDl9Nba5qz3GiPDA/wBne3nfcnz/ANyLdtb+7seve/iJqnwG/YTTTfCNh4Fs&#10;/in8VbJYrq+1bV3/ANHtJ/vp/f2f3liRfu7dz7usAeu/tVftr+O/2Tfj9DpEtjp/i7wdq+nRapbW&#10;c6/Zbq13O0TwrKv+1EzfOjff/wBmvW/2d/2svh7+1V9sl8P6Qtp460u1+0f2brSqkwXs8Vwqv+63&#10;Pt3L8y7vuV+Pfxw+N3ib9oLx9c+LPFU0LX0kS28VvajbBawL92KJT1X53/77evoD/glt4X1fWP2p&#10;bLVdPWUaZpGn3M2ozD7uyWJokT/v6yt/wH/ZqwPo7wX+3r4u8T/tKa38MfH3w+gTwrJJLoF3pOlW&#10;0upS2su90eWV9n7+J/uN8i/L8/8Av/Lf7dH7G17+zf4u/tvQoJLn4fatO32SbG77DL9/7LK3b/Zb&#10;+Jf9pK+jfjp/wVGuvhr4+8VeFPAngbR5H03UJ7SXWL64d0uZUfY8vlRIv8X+3XyZ8Wf23/jD8etL&#10;uPDmva7ax6FqTKkuk2NhFFE3z/J8+x5fvf7dQB9HfsB/DHSfgH8L/EX7SfxA/wBG0+3s5bfRYCn7&#10;1k37WlT/AG5X/dL/AMD/AIWr4p+Ofxb1T47fFTX/ABvqyLbT6pPvit0bekESrtii/wCAqq19z/8A&#10;BVbWk8A/D/4T/CjRf9H0W1ga4lhX5cpAiQW//oUtfm9QB+kP/BHPwuTqPxK8RuuFjjs9Pif+9uaV&#10;3/8AQIv++q/Tqvkn/gmT8N28Cfss6Vezpsu/Et5PrDh/v7Plii/8ciVv+B19bVYBRRRQAUUUUAFF&#10;FFABRRRQAUUUUAFFFFABRRRQB/NPN/x8S/71MqxqH/IQuP8Arq9V6gD1P9l3wN/wsX49eD9Ili32&#10;i3i3t0n8HlQfvXR/9/Zt/wCB1+xVfnf/AMEzfCX2/wAfeK/Ecq7003TorKJ/9qd9/wD6BF/4/X6I&#10;VYBRRRQAUUUUAFFFFABRRW74b8J3PiCXd/qbVW+ab/4igDHs7Oe+nWG2jaaVv4VWu40j4a/dk1Kf&#10;Z/0xh/8Aiq7HStHtNFt/JtYwn95v4mrQoAztO0Sy0pQtrbRxcfeCfN/31Wj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Mv7f3wF&#10;vPj3+z/f2ujW7XPiPQZ11fT7dPv3G1WWWJfdkZtv+2qV8uf8E3/2ztC8F+HU+FHj3UY9Djt53fRd&#10;TvX2W67m3Pbyt/yy+fc6s2F+Zlzwm/8AT2vj39pj/gnD4G+PGtXniLQ7pvBPiq5bzbq5t4BLaXj8&#10;/NLFlfn/ANtW/wB5XoA+u4J4ruFJYZFlikXcrq25WWuT+J3xY8KfB3wzca/4v1y10TTYlO1rl/ml&#10;b+5En3pG6fKvNfmfH/wTj/aS8B77Pwr48sU0/qv9ma9dWf8A30uxa0/DP/BKP4meNdaivviR8QdP&#10;hi/5aNbyXGpXbr/c3S7VX/vp6APM9BfV/wDgoN+25b6qmnzw+GkuYrieJ/8Alz0mB/uP/tS/+hS1&#10;6r/wV6+Heo2fjfwN8RLaNzp8tj/Ystwv3IZ4pXni3f76yy/9+q+9PgP+zz4M/Z08ILofhLTjAJGV&#10;7vUJ2Ml1eSdN8r9/937q10nxH+G3hz4seC9R8LeKdOh1XRb+MrJC45X+66Nj5XX+FvagDlv2efj5&#10;oH7Qnwx0vxPo13C9y0KLqdgrfvLK62/PEy/733SfvLXouua5p/hrSrrVNVv7fTdNtI/NnuruVYoo&#10;lH8TO3SvzS8Wf8Er/iH4D8SSar8IfiNHbxH/AFX2y6n0+9iX+55sCMrf73yVnP8A8E5/2jvipcwW&#10;3xC+JsM2mI3zPqeuXuquv+5E3y/+PLQBxFhrR/bG/wCCj2l6zoEUkugW+r2t2JQuP9Bsdn71v7vm&#10;+V/5FRa9T/4LJafM03wqvyjfZ9upW7P/AHWzasP03f8AfNfYH7Mn7Jfg79mHwzPaaEJNQ1rUFjOo&#10;a1eDE0+3HyKo/wBXH/sD/gRatj9oz9n3w/8AtKfD2fwr4g822KSi6stRtwDNaXC52Ov95fmZWXuD&#10;/wACoA2fgF4t0/x38FPBGuaZLHcWl7pFqwaNs7XWJVdD/tK6sv8AwGuQ/a2+Pmi/s/8Awf17VtRv&#10;o11m9tJbTR9P8z97c3TLtXan91C25m9P+Aivi7R/+CeP7SXwruLiw+H3xas9N0SeXf8A6Jq97YFv&#10;9t4lR13f8CavWvgr/wAE3ms/FcfjP4x+Lrj4j+JIjvgtbqSW4tUb+B5ZJTvn2/3PlX/eoA8b/wCC&#10;On/JQPiN/wBgu1/9GvWf+2p/ykm+H3/X5oP/AKVJX09+xH+xLrn7KviXxPqereJbDXV1a0it0Syg&#10;dPK2vu/iqt8df2Hdc+Lf7Unhz4rWniawsNP0ufTZm0+a3ZpX+zS72+b7vzUAfZNeIftsf8mo/FD/&#10;ALAkte31578ePhzc/Fr4O+LfBlpeRWFzrNg9pHdSpvWIt/Ew/OgD5G/4JI2EOpfs8+OLSfmOfxBL&#10;HJ/utaW9fN/7Ffj6D9kH9rTxH4O8eSLpdnc+bodzfXHyRW8qyq1vK3/TN9v3/wDpqjfcr9AP2Kf2&#10;ZdT/AGWfh7rfhvVdZtdamvtVbUFmtImREUxRJt+b/crK/az/AGGfCv7T0cWsR3DeGfGdvF5UOr28&#10;fmLOn8KTxH73s/3l/wBofLQB9MwzRzxJLEyvEy7ldW+U18kft0fttP8AszWej6R4U/sfV/G95P5t&#10;xp2oK8qW1nsf53WJ0ZWd9u35v71fNFn+wH+1P4HhbRvDHxKjtdF+6qaZ4mvbWLb/ALUWxa9M/Z9/&#10;4JbQaB4ot/Ffxa8QQeLtRjl89NHtQ7W0sv8AfuJZfml/3dqf7W77tAH0n4S8WeK/HX7I8/iXxpZW&#10;Wm+IdW8N3t7cWmnxPHDEjxStENrOzBvKKbvm+9mvkH/gjR/x9fF3/d0j/wBva/RfxloLeJPCOtaN&#10;C6xPfWM9orMvyrvjZM/+PV81/sOfsc61+yfL4zbV/ENjrv8Aby2QjNlA6eV5Hn/e3f8AXagD5S/4&#10;KQf8nzfDn/sHaX/6cLiv1er42/ag/Yd1z4+ftAeGviHp/iXT9KtdItrO3eyuLd2lfyLiWXh1/wB+&#10;vsmgAooooAKKKKAOS+JvgWy+KHw98ReEtRGbLWbGWzkfbkpvUqr/AO8rYb/gNfz0eL/C9/4I8U6v&#10;4d1aH7Pqmk3ktncxD+GWJ9rV/SJX5W/8FXf2c5dB8UWXxa0a2/4l+rbbLWvKX/VXSL+6l/4Gi7f9&#10;5f8AboAtf8EfDp15qnxa0q6kzdXljYbYv70W64WX/wBGxf8AfdfA3jjwnfeAfGmu+GtSXbqGk30t&#10;hP8A70Tutd1+zL8edS/Zx+L2leMrKJry0i3Wuo2KPs+1WrffT/e+4y/7SLX6MfGT9lP4Y/t8aPb/&#10;ABP+HHimHS/EF1GqXNxHGJYp2VeEuovvRSr9zd/d/hf5agD8oNB1u+8Ma5p+r6ZdNZ6nYTxXVrcQ&#10;/filV96P/wB91+tN1F4I/wCCnn7OtoY7u20X4jaKu7bj59OutuGDJ95rWXb/AJZNtfPum/8ABH/4&#10;kTaht1Hxp4WtbHd801qbq4l/75aJf/Q6+l/hP8DfA/7F0kXhzwdOPGfxs8UQ/Z4HvMK6xZ3NLKif&#10;8e9muze38Tbdqs77aAPyc+JXwy8S/CDxlqHhjxZpU2laxZt80Uq/I6fwOj/xo/8AfSucs7yfTby3&#10;vLaeS2u7eVZYpoW2PEy/cdHr91vip8Mfh1+1Bba/4R8X6a2ov4ZESTeIrRFgNndOm944JdzMHRfL&#10;d0fcn71N27+H87/jh/wS7+Jnw/upbvwUI/iDoH3l+y7Yr2Jf9qJ2+b/tkzf7i0AWLb/gqh8RLfwm&#10;sH/CM+HH8ZfZvsreK2g/0hl/vNF93d/45u/gr6R8bazq+sf8Epm1m+1O4udbuLC11KXUXlbzmlbV&#10;El8zd/e3c1+f/gr9jv4zeO/EkWi2nw78QadI0m2W71jTpbO3g/22llRV/wDZ6/Wy8+Dfh3VP2fpv&#10;2cB4gh/ty38KQIz4+cfNsS62f3fPiPy1YH566X/wVQ+MuneBE0Jl0W81NY/IXxDcWzvd/wC8yb/K&#10;Zv8Aa2/8Ar5E1jWL7XtUu9T1O8nv9QvJWuJ7u4bc8srfO7u/96vafEX7Dvxx8NeIpdIk+HOs38qt&#10;tW70yDz7WT/bWVfl/wC+69z+B/8AwSl8eeLLi3vfiRfw+CtH+89lbypdahIv/Af3Uf8AvMz/AO5U&#10;AfJnwi+D/iv45eNrTwz4S05r6/n+aV/uRWsX8Usrfwqtfo5478U+C/8Agmp+z/ceCvDGoQ6v8WNe&#10;gDyXG3995rKU+1yr/DFH83lJ/E3/AANq+l/BPw68E/AHwzZeAfh7BD4b1LxBaXD6XrDW/wBpW6uo&#10;ot4aWX/lq+xmkVP7qS7eFrxH4qfCf4cftu3U3h7xLdj4e/HPw6v2S4tyVkm2fe+VW2/arVt+5HXa&#10;y7v4Pu1YH5EzTSzTPLKzPKzb2d2+dq9F/Zv+Hd38Vvjr4K8MWkDTfbNTgefZ/Bbo++V/+ARI9fVn&#10;/Dn74kf2t5a+M/Cv9mbv+Pj/AErztvp5Xlbf/H69s0XRPgz/AMEyPBGo393rC+Lviff2/krF8qXd&#10;wP4Ykj+b7LAW+Znb723+L5UqAPCv+Cuniiy1L45eGNGtnV7rS9D3XOzqrSys6p/3yit/wKvkH4R/&#10;DXUPjB8TfDXgzSv+PrWbxbXft3eUv8cv+4ib2/4BVf4l/EXWvi14+1vxd4gn+06xq101xO6fcX+4&#10;i/7KJsVf9lK/R7/glT+zXLoOj3nxc1238u71KNrLQ4pU+dbf/lrcf8DZdi/7Kt/foA/QHw3oFj4T&#10;8PaVoemw/ZdO061isrWHrtiiQIi/98rWvRRVgFFFFABRRRQAUUUUAFFFFABRRRQAUUUUAFFFFAH8&#10;1mof8hC4/wCur1XqxqH/ACELj/rq9V6gD9Lf+Cbnhv8Asr4J6rqrL+91TWJdr/8ATKJERP8Ax/za&#10;+sK8l/ZP8K/8If8As6+BLFl2Sy2P21v+27vcf+1a9aqwCiiigAooooAKKKt6bYyapfRW0K/NK1AG&#10;r4T8Mt4gvN0m5LKL/WN/f/2K9Wt7aKzt0ggVUhRdqqtRaXpsGkWEdtAvyIv51d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lfiD4E0b4oeDdY8K6/aLe6NqsDW91D/s/wB5T/CysAyt2ZQa6qigD+fP9o74Aa9+zj8TtQ8K&#10;ayjy26v5unagU2LeWrfdlT/0Fl/hbdXIeCfiF4o+Gurf2l4V8Q6l4e1D7jXGmXTW7sv9x9v3l/2H&#10;r95fj9+zz4N/aO8InQfFmnNK0JZ7PULVjHdWcnZ43/8AZW+Vq+Dte/4I7a8mqP8A2L8RtNn0xm+V&#10;tQ054pkX/gDur/8AjtQB8y3H7b/x/wDENqmlr8R9ac3H7lVsUiiuGZv7rxJu3V9oabawf8E8f2cN&#10;T8c+KLj+3Pjh40XYjX0nnzJMy7/K3v8AM6RcPK38T7F/uV6d+zP/AME8/An7P+uReJNV1X/hMvF1&#10;j+9hubyJYbex/wCmqRbn+f8A22Y/7O2vzH/an/aD1f8AaO+Lmq+I72eQaPFK1vo9j/Ba2qP8n/An&#10;+83+1/wCgD7d+OniDU/hp/wTD8KvbXs0mq+NmtZdV1B3/eztf+be3Du3+1ja3+yTXxz8H/23fjD8&#10;FNNh0zQvFkl7olv8sWl6tEl1FEv91N/zKv8Aso619ofCTTbf9s//AIJ1P4CsJ4h4y8KolvBFI2zb&#10;PbuXtf8AgEsX7rd/e3/3a/MXW9E1Dw3rN3pWq2M+m6nZytFdWl3FsliZf4HSgD9FP2bv+Conivxh&#10;8YNB0D4j2eg6f4d1NjZfbdNt5Ymgnf8A1Tuzyv8ALu+Rv97d/DXd+F/2N/HHh79vjUfHUniTV/8A&#10;hCbdf7ZXWJr52luEb5f7NZ2b50Vk+bd/yyRB/HX5R19u+MP+CiWp+Iv2OLLwCs1x/wAJ/dBtF1PV&#10;M8vpyKv73d/z1lT903+7K/8AElAHZfGL/grF4w0n4keINP8Ah9pPhrUPCVrP9nsb7U7aeWa42/K0&#10;uUuEXazfMny/cK182fGD9uT4xfGuxuNN1nxQ2m6LOu2TTNGi+yxSr/dbb8zL/su7V4HV3QdB1DxP&#10;rNlpGkWc+paneSrb2tpbrveWVvuIiUAfqf8ACPUdU8cf8EwV1d7yWLxB4PtbrUtJ1M/623fTpXlg&#10;ZP8AdiQRY/u/LWF8SfCWl/8ABRT9nPTPiX4OgSy+L/hiLyLuzt32vI6fO9v/AMD/ANbE/wDtbf72&#10;3uPjRDafse/8E6V8EXc8X9uX+ltonlIw/e3V5ve62n+6qPcfN/sLXwf+wj8btT+C/wC0R4aEVyya&#10;F4gvItI1WzL/ACOsr7El/wB6J2Rv++/79WB53/w0J8VrazfTP+Fl+MobVPl+yf27dbF/2Nm+vP7q&#10;5nvLiWeeWSa4lbe00zb3Zq/XX9p3/gmX4c+Mvie+8VeDNaj8I+IL1zcXtnLAJLK6lb/lp8vzRs38&#10;X3lb+5XkXw9/4I+6sNbil8c+OrKPSkffJbaDAzzTJ/dEsiKsX/fDVAHz3+xH+yHqH7TfjxLvU4Zr&#10;bwBpMivqd7937Q33vssTf3m/j/uL/wAA3ftlpel2miafa6dp9vHaWNrEsENtGu1Io1Xaqqv90Vjf&#10;D74d+H/hj4P0/wAM+GdOg0zRrGIRQ28S4HH8Tf3mbnc3VjXV1YBRRRQAUUUUAFFFFABRRRQAUUUU&#10;AFFFFABRRRQAUUUUAfzWah/yELj/AK6vVjw3ok/ifxHpWkW3/HxqV1Faxf70r7E/9DqvqH/IQuP+&#10;ur17L+xb4V/4S39pHwfE677ewlbUpf8AZ8pHdP8Ax/ZUAfrRpthBpWm2ljbLst7WJYok/uqnyJVi&#10;iirAKKKKACiiigAr0X4a6L5NtLqUi/PL8sX+5XAWdm1/eQ20f35W2LXuFnax2dtFBFxHGu1aAL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5Jft0ftkfE/wn+0f4v8L+DfGd/ovh/TVt7X7PZhP9b5CPK+7buX&#10;52Zf+AV+ttflJ4a/4J9+O/2lfjF4u8eeNpJfA3hTWNautQiS4i/4mE8TyuyBIv8Alku3+KX1+41A&#10;Hr//AASo8bP4++GvxKsNb1S51nxHJrC3d9dX07y3E0U9usaMzv8AM3+plr8y/ip8N9X+EXxE8QeE&#10;NcgaHUNJumt23r/rV/glT/ZdNjL/AL9fu98F/wBnPwH8AND/ALN8FaJHp7SKv2m/m/eXd1jn97Kf&#10;mPQfL90f3a5r9o79j/4f/tL2MTeJLOS01+CIx22vae3l3Uak/cf+GRP9lvfbtoA/GX4B/H/xZ+zr&#10;46i8TeFrlUZ18q8sbg7re8i/uSr/AOz/AHlr72uP2tP2T/2ndPt7j4ueFD4e8QLEqSzXdrO7/wC4&#10;l1Z/vWX/AH9teC/Gb/gl38V/hzLPc+FhbePtHXhH0/8AdXqr/tQN/wCyO1fJ3iTwlrngzUn0/wAQ&#10;6LqGiagv3rTULV7eX/vhqgD9EL74pfsKfB9Pt3hvwYnjbU06W6Wl1dov+99ufyv++d1Qv/wVO+H0&#10;0Z0yT4F2z6J93yftUH3f+uX2fb/49X5wUUAfpPoPif8AYX+Ohe+1jw7D8P8AVs/NaXAuNPjx/s/Z&#10;X8jb/wB8tXW6R8dv2PP2TYZ9S+H1jF4g8SbWRH0uK4vbn/wKn+SJP72x/wDgLV+VdXdH0TU/EN/F&#10;Y6Vp93qV7L923tIHllb/AIAtAHqX7TX7Tnin9pzxyuua7tsNPtlePTNHt33xWcf/ALOz/wATfxf9&#10;8JUH7KPw7vvih+0R4C0OxjZx/atvd3Tr/wAsreJ/Nlf/AL4T/vrZXpnwn/4JvfGv4myRT32hx+Ct&#10;LYZa68QP5Tn/ALd13S7/APfVK/S79lj9jfwr+y3oUzaaW1zxRfoFvtduogrsowfKiT/llEP7o+9j&#10;5mPy7QD5p/4Km/FjXPhj48+F954L8SX/AId8RrZ373cmnXLRNLb77cwrKv8AGm5Z/laq3/BN/wDa&#10;3+IPxc+MmteGPHviifXYZdGa6sVuIok2yxypu+4i/wALt/3xX1R+0j+xz8Pv2moBd69az6d4lhh+&#10;z2uu6e+y4iXllRl+5Km49G/4Cy18X/B/9jv4mfsi/tX+BPEMlt/wk/g2bUP7Nk1vSUbbEk6Pb/6R&#10;F96L53Rt3zJ/t1YH6oUUUUAFFFFABRRRQAUUUUAFFFFABRRRQAUUUUAFFFFABRRRQB/NZqH/ACEL&#10;j/rq9fZf/BMrwr9p8ZeM/ErL/wAedjFYRP8A7Ur73/8ASf8A8fr401D/AJCFx/11ev0z/wCCdfhX&#10;+xPgLLqrL+91zU7i4V/+mUWyJP8Ax5HqAPqKiiirAKKKKACiiigDrfhxYfatbe5ZfltYt3/A3/y9&#10;eo1xnw3s/I0WW46PPL/46v8Alq7O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L1zw/pXia&#10;xaz1bTbTVbV/vW97Asqf98tWpRQB4rrn7GPwO8SM7Xnww8Oo7fe+xWv2X/0VtrnP+HeX7Pfmbv8A&#10;hXFtn/sI3n/x6vo2igDxDRf2KfgZ4eZWtfhj4fmK/wDP9b/av/Ru6vVvDfhXRPCNj9j0TR7DRrX/&#10;AJ4afapAn/fKCtmigAooooAKKKKACiiigAooooAKKKKACiiigAooooAKKKKACiiigAooooAKKKKA&#10;P5rNQ/5CFx/11ev2Y+AnhX/hCfgt4K0Vl2S2uk2/np/01ZN8v/j7vX5GfD3wr/wnPxY8P+Htu9NS&#10;1iK1l/3Wl+f/AMcr9sPu0AFFFFABRRRQAUUU9E3sir/FQB7H4VtRZ+H9PTv5W7/vr5v61sVFDEsM&#10;Sxr91V21L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b/sI+Ff8AhJP2m7S8Zd8WjQXWoN/6&#10;KT/x+VK/Uqvh3/gmn4V/0j4geJZV+9PFpsD/APfcsv8A6FFX3FQAUUUUAFFFFABWn4ct/teu2Ef/&#10;AE1XdWZXUfDm2E3iMSH/AJYRs3/sv/s1AHq1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An7D3hL/AIRj9n/TJ2XZLq15dalL/wACl8pP/HIkr32sfwZ4ei8H+EtE0OD/AFWm2cVr/vbU2VsU&#10;AFFFFABRRRQAV3/wtt/lv7nsdqLXAV6r8O7cQ+G1b/nvKz/+y/8AstAHU0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4DRRRQAUUUUAFFFFABXtfh63+yaJYRf3IVB/KvGrC1+2XlvB/z1lVK9&#10;3+7QAt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A0UUUAFFFFABRRRQBu+C7f7R4ks1H3&#10;Ubf/AN8V7DXmnwztfM1S7n/55Rbf++v/ANivS6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AaKKKACiiigAooooA9J+GVuE026n7yy7P++f/wBqu1rA8F2otvDNkp/iTf8A99Vv0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A0UUUAFFFFABR99ttFaHh+3+167YR/wB6dd9AHslj&#10;bfY7OCD/AJ5xqlWq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AaKKKACiiigArqPh&#10;3bed4jRv+eETN/7L/wCzVy9d78Lbb/j/ALnt8qLQB6D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4DRRRQAUUUUAFeqfDu3EPhxJP+fiVn/9l/8AZa8rr2nw7b/Y9BsIu6xLmgDV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BooooAKKKKAJrO3+2XlvAv/LWVUr3RRtXa&#10;teQeCrf7R4ksl/uNv/75r2O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Boooo&#10;AKKKKAOy+Gdr5mrXUx/5ZR7f++q9MriPhfbhNNup+8suz/vn/wDart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wGiiigAooooA9e8D2/2fw3Zg/ebc/610FVNPt/sdjbwf8APONV&#10;q3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eA0UUUAFaHh+3+161ZQ/wB6dd9Z&#10;9dL8O7fzvE0Tf8+8Tv8A+y/+zUAes0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gNFFFABXefC22+bULnt8qLXB16j8ObUReHRIf+WszP8A+y/0oA62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BooooAK9o8N24s9BsYu/lKzf8Crx22h+03UUC/flZUr3R&#10;Ywiqq/dWgCS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BooooA2vBtt9p8&#10;S2Sn+Ft3/fPzV7JXmPwztfM1i4nP/LKP/wBCr06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AaKKKAPR/hfb7NPvJ+8suz/vn/8Aart657wPb/Z/DVoP4pNzn/vo10N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eA0UVoaDb/bNYsoP70676APY9Nt/s&#10;dhbQf8841X9Kt0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4DXS/D23&#10;+0eJYn/55RO//sv/ALPXNV3Xwvtv3t/c/wB1ViWgD0S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Aa9R+HVqIvD/mn/lvKz/+y/0ry6vaPDNuLXw/p8Y5/dK//fXzUAa1&#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eD2sL3NxFEv35W2V7pHGq&#10;Kqr91a8g8H232zxLp6/3W3f98/NXsd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mHwztfM1ieb/AJ5Q/wDoVen1wvwwttljeT/35VT/AL5//aruq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Oc8CW/2fwzaD+KTc//AI8a6OqWl232PTrW&#10;D/nnGq1d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2VBLAwQU&#10;AAYACAAAACEAdErPzN0AAAAGAQAADwAAAGRycy9kb3ducmV2LnhtbEyPQUvDQBCF74L/YRnBm91s&#10;JCoxm1KKeiqCrSDeptlpEpqdDdltkv57t170MvB4j/e+KZaz7cRIg28da1CLBARx5UzLtYbP3evd&#10;EwgfkA12jknDmTwsy+urAnPjJv6gcRtqEUvY56ihCaHPpfRVQxb9wvXE0Tu4wWKIcqilGXCK5baT&#10;aZI8SIstx4UGe1o3VB23J6vhbcJpda9exs3xsD5/77L3r40irW9v5tUziEBz+AvDBT+iQxmZ9u7E&#10;xotOQ3wk/N6Lp9LHDMReQ5akCmRZyP/45Q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NVlu5HaBAAAOicAAA4AAAAAAAAAAAAAAAAAPQIAAGRycy9lMm9Eb2MueG1s&#10;UEsBAi0ACgAAAAAAAAAhAJ/02UUd7gAAHe4AABQAAAAAAAAAAAAAAAAAQwcAAGRycy9tZWRpYS9p&#10;bWFnZTEuanBnUEsBAi0AFAAGAAgAAAAhAHRKz8zdAAAABgEAAA8AAAAAAAAAAAAAAAAAkvUAAGRy&#10;cy9kb3ducmV2LnhtbFBLAQItABQABgAIAAAAIQA3ncEYugAAACEBAAAZAAAAAAAAAAAAAAAAAJz2&#10;AABkcnMvX3JlbHMvZTJvRG9jLnhtbC5yZWxzUEsFBgAAAAAGAAYAfAEAAI3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1596;height:3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DTwgAAANoAAAAPAAAAZHJzL2Rvd25yZXYueG1sRI9La8Mw&#10;EITvhfwHsYHeGimBPuJEMcEQmlIaaB73xdrYJtbKWFLi/vuqUMhxmJlvmGU+2FZcqfeNYw3TiQJB&#10;XDrTcKXheNg8vYHwAdlg65g0/JCHfDV6WGJm3I2/6boPlUgQ9hlqqEPoMil9WZNFP3EdcfLOrrcY&#10;kuwraXq8Jbht5UypF2mx4bRQY0dFTeVlH62GeYyodqft56b4eo+kPnbP5KPWj+NhvQARaAj38H97&#10;azS8wt+VdAPk6hcAAP//AwBQSwECLQAUAAYACAAAACEA2+H2y+4AAACFAQAAEwAAAAAAAAAAAAAA&#10;AAAAAAAAW0NvbnRlbnRfVHlwZXNdLnhtbFBLAQItABQABgAIAAAAIQBa9CxbvwAAABUBAAALAAAA&#10;AAAAAAAAAAAAAB8BAABfcmVscy8ucmVsc1BLAQItABQABgAIAAAAIQCoaIDTwgAAANoAAAAPAAAA&#10;AAAAAAAAAAAAAAcCAABkcnMvZG93bnJldi54bWxQSwUGAAAAAAMAAwC3AAAA9gIAAAAA&#10;">
                  <v:imagedata r:id="rId6" o:title=""/>
                </v:shape>
                <v:rect id="Rectangle 8" o:spid="_x0000_s1028" style="position:absolute;left:5302;top:28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570C339" w14:textId="77777777" w:rsidR="00D47BDB" w:rsidRDefault="00753933">
                        <w:pPr>
                          <w:spacing w:after="160" w:line="259" w:lineRule="auto"/>
                          <w:ind w:left="0" w:firstLine="0"/>
                        </w:pPr>
                        <w:r>
                          <w:t xml:space="preserve"> </w:t>
                        </w:r>
                      </w:p>
                    </w:txbxContent>
                  </v:textbox>
                </v:rect>
                <v:rect id="Rectangle 9" o:spid="_x0000_s1029" style="position:absolute;left:5302;top:46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CBE8F64" w14:textId="77777777" w:rsidR="00D47BDB" w:rsidRDefault="00753933">
                        <w:pPr>
                          <w:spacing w:after="160" w:line="259" w:lineRule="auto"/>
                          <w:ind w:left="0" w:firstLine="0"/>
                        </w:pPr>
                        <w:r>
                          <w:t xml:space="preserve"> </w:t>
                        </w:r>
                      </w:p>
                    </w:txbxContent>
                  </v:textbox>
                </v:rect>
                <v:rect id="Rectangle 10" o:spid="_x0000_s1030" style="position:absolute;left:5302;top:63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8842407" w14:textId="77777777" w:rsidR="00D47BDB" w:rsidRDefault="00753933">
                        <w:pPr>
                          <w:spacing w:after="160" w:line="259" w:lineRule="auto"/>
                          <w:ind w:left="0" w:firstLine="0"/>
                        </w:pPr>
                        <w:r>
                          <w:rPr>
                            <w:b/>
                          </w:rPr>
                          <w:t xml:space="preserve"> </w:t>
                        </w:r>
                      </w:p>
                    </w:txbxContent>
                  </v:textbox>
                </v:rect>
                <v:rect id="Rectangle 11" o:spid="_x0000_s1031" style="position:absolute;left:5302;top:81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66D1822" w14:textId="77777777" w:rsidR="00D47BDB" w:rsidRDefault="00753933">
                        <w:pPr>
                          <w:spacing w:after="160" w:line="259" w:lineRule="auto"/>
                          <w:ind w:left="0" w:firstLine="0"/>
                        </w:pPr>
                        <w:r>
                          <w:rPr>
                            <w:b/>
                          </w:rPr>
                          <w:t xml:space="preserve"> </w:t>
                        </w:r>
                      </w:p>
                    </w:txbxContent>
                  </v:textbox>
                </v:rect>
                <v:rect id="Rectangle 12" o:spid="_x0000_s1032" style="position:absolute;left:5302;top:98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69D65BA" w14:textId="77777777" w:rsidR="00D47BDB" w:rsidRDefault="00753933">
                        <w:pPr>
                          <w:spacing w:after="160" w:line="259" w:lineRule="auto"/>
                          <w:ind w:left="0" w:firstLine="0"/>
                        </w:pPr>
                        <w:r>
                          <w:rPr>
                            <w:b/>
                          </w:rPr>
                          <w:t xml:space="preserve"> </w:t>
                        </w:r>
                      </w:p>
                    </w:txbxContent>
                  </v:textbox>
                </v:rect>
                <v:rect id="Rectangle 13" o:spid="_x0000_s1033" style="position:absolute;left:5302;top:116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3553D65" w14:textId="77777777" w:rsidR="00D47BDB" w:rsidRDefault="00753933">
                        <w:pPr>
                          <w:spacing w:after="160" w:line="259" w:lineRule="auto"/>
                          <w:ind w:left="0" w:firstLine="0"/>
                        </w:pPr>
                        <w:r>
                          <w:rPr>
                            <w:b/>
                          </w:rPr>
                          <w:t xml:space="preserve"> </w:t>
                        </w:r>
                      </w:p>
                    </w:txbxContent>
                  </v:textbox>
                </v:rect>
                <v:rect id="Rectangle 14" o:spid="_x0000_s1034" style="position:absolute;left:5302;top:133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C33725D" w14:textId="77777777" w:rsidR="00D47BDB" w:rsidRDefault="00753933">
                        <w:pPr>
                          <w:spacing w:after="160" w:line="259" w:lineRule="auto"/>
                          <w:ind w:left="0" w:firstLine="0"/>
                        </w:pPr>
                        <w:r>
                          <w:rPr>
                            <w:b/>
                          </w:rPr>
                          <w:t xml:space="preserve"> </w:t>
                        </w:r>
                      </w:p>
                    </w:txbxContent>
                  </v:textbox>
                </v:rect>
                <v:rect id="Rectangle 15" o:spid="_x0000_s1035" style="position:absolute;left:5302;top:15185;width:25706;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714230A" w14:textId="77777777" w:rsidR="00D47BDB" w:rsidRDefault="00753933">
                        <w:pPr>
                          <w:spacing w:after="160" w:line="259" w:lineRule="auto"/>
                          <w:ind w:left="0" w:firstLine="0"/>
                        </w:pPr>
                        <w:r>
                          <w:rPr>
                            <w:b/>
                            <w:sz w:val="40"/>
                          </w:rPr>
                          <w:t>Guidance Notes</w:t>
                        </w:r>
                      </w:p>
                    </w:txbxContent>
                  </v:textbox>
                </v:rect>
                <v:rect id="Rectangle 16" o:spid="_x0000_s1036" style="position:absolute;left:24636;top:15185;width:938;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4C841F7" w14:textId="77777777" w:rsidR="00D47BDB" w:rsidRDefault="00753933">
                        <w:pPr>
                          <w:spacing w:after="160" w:line="259" w:lineRule="auto"/>
                          <w:ind w:left="0" w:firstLine="0"/>
                        </w:pPr>
                        <w:r>
                          <w:rPr>
                            <w:b/>
                            <w:sz w:val="40"/>
                          </w:rPr>
                          <w:t xml:space="preserve"> </w:t>
                        </w:r>
                      </w:p>
                    </w:txbxContent>
                  </v:textbox>
                </v:rect>
                <v:rect id="Rectangle 17" o:spid="_x0000_s1037" style="position:absolute;left:5302;top:18103;width:53541;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9ED143C" w14:textId="77777777" w:rsidR="00D47BDB" w:rsidRDefault="00753933">
                        <w:pPr>
                          <w:spacing w:after="160" w:line="259" w:lineRule="auto"/>
                          <w:ind w:left="0" w:firstLine="0"/>
                        </w:pPr>
                        <w:r>
                          <w:rPr>
                            <w:b/>
                            <w:sz w:val="40"/>
                          </w:rPr>
                          <w:t xml:space="preserve">Other professional's advice form </w:t>
                        </w:r>
                      </w:p>
                    </w:txbxContent>
                  </v:textbox>
                </v:rect>
                <v:rect id="Rectangle 18" o:spid="_x0000_s1038" style="position:absolute;left:45579;top:18103;width:937;height:3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875181E" w14:textId="77777777" w:rsidR="00D47BDB" w:rsidRDefault="00753933">
                        <w:pPr>
                          <w:spacing w:after="160" w:line="259" w:lineRule="auto"/>
                          <w:ind w:left="0" w:firstLine="0"/>
                        </w:pPr>
                        <w:r>
                          <w:rPr>
                            <w:b/>
                            <w:sz w:val="40"/>
                          </w:rPr>
                          <w:t xml:space="preserve"> </w:t>
                        </w:r>
                      </w:p>
                    </w:txbxContent>
                  </v:textbox>
                </v:rect>
                <v:rect id="Rectangle 19" o:spid="_x0000_s1039" style="position:absolute;left:5302;top:209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5E84978" w14:textId="77777777" w:rsidR="00D47BDB" w:rsidRDefault="00753933">
                        <w:pPr>
                          <w:spacing w:after="160" w:line="259" w:lineRule="auto"/>
                          <w:ind w:left="0" w:firstLine="0"/>
                        </w:pPr>
                        <w:r>
                          <w:t xml:space="preserve"> </w:t>
                        </w:r>
                      </w:p>
                    </w:txbxContent>
                  </v:textbox>
                </v:rect>
                <v:rect id="Rectangle 20" o:spid="_x0000_s1040" style="position:absolute;left:5302;top:22724;width:7042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41DA4A7" w14:textId="77777777" w:rsidR="00D47BDB" w:rsidRDefault="00753933">
                        <w:pPr>
                          <w:spacing w:after="160" w:line="259" w:lineRule="auto"/>
                          <w:ind w:left="0" w:firstLine="0"/>
                        </w:pPr>
                        <w:r>
                          <w:t xml:space="preserve">Prior to a request being made for an Education, Health and Care assessment, </w:t>
                        </w:r>
                      </w:p>
                    </w:txbxContent>
                  </v:textbox>
                </v:rect>
                <v:rect id="Rectangle 21" o:spid="_x0000_s1041" style="position:absolute;left:5302;top:24476;width:468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DCA8FF0" w14:textId="77777777" w:rsidR="00D47BDB" w:rsidRDefault="00753933">
                        <w:pPr>
                          <w:spacing w:after="160" w:line="259" w:lineRule="auto"/>
                          <w:ind w:left="0" w:firstLine="0"/>
                        </w:pPr>
                        <w:r>
                          <w:t xml:space="preserve">professionals may receive a request for their advice </w:t>
                        </w:r>
                      </w:p>
                    </w:txbxContent>
                  </v:textbox>
                </v:rect>
                <v:rect id="Rectangle 22" o:spid="_x0000_s1042" style="position:absolute;left:40542;top:24476;width:3357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A19E179" w14:textId="77777777" w:rsidR="00D47BDB" w:rsidRDefault="00753933">
                        <w:pPr>
                          <w:spacing w:after="160" w:line="259" w:lineRule="auto"/>
                          <w:ind w:left="0" w:firstLine="0"/>
                        </w:pPr>
                        <w:r>
                          <w:t xml:space="preserve">from an education setting, in order to </w:t>
                        </w:r>
                      </w:p>
                    </w:txbxContent>
                  </v:textbox>
                </v:rect>
                <v:rect id="Rectangle 23" o:spid="_x0000_s1043" style="position:absolute;left:5302;top:26229;width:805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AEE8FCF" w14:textId="77777777" w:rsidR="00D47BDB" w:rsidRDefault="00753933">
                        <w:pPr>
                          <w:spacing w:after="160" w:line="259" w:lineRule="auto"/>
                          <w:ind w:left="0" w:firstLine="0"/>
                        </w:pPr>
                        <w:r>
                          <w:t xml:space="preserve">help gather information regarding the involvement of any professionals/services providing </w:t>
                        </w:r>
                      </w:p>
                    </w:txbxContent>
                  </v:textbox>
                </v:rect>
                <v:rect id="Rectangle 24" o:spid="_x0000_s1044" style="position:absolute;left:5302;top:27981;width:585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5A5BC87" w14:textId="77777777" w:rsidR="00D47BDB" w:rsidRDefault="00753933">
                        <w:pPr>
                          <w:spacing w:after="160" w:line="259" w:lineRule="auto"/>
                          <w:ind w:left="0" w:firstLine="0"/>
                        </w:pPr>
                        <w:r>
                          <w:t>support to a child or young person prior to submitting the reques</w:t>
                        </w:r>
                        <w:r>
                          <w:t>t.</w:t>
                        </w:r>
                      </w:p>
                    </w:txbxContent>
                  </v:textbox>
                </v:rect>
                <v:rect id="Rectangle 25" o:spid="_x0000_s1045" style="position:absolute;left:49366;top:279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AC4B60F" w14:textId="77777777" w:rsidR="00D47BDB" w:rsidRDefault="00753933">
                        <w:pPr>
                          <w:spacing w:after="160" w:line="259" w:lineRule="auto"/>
                          <w:ind w:left="0" w:firstLine="0"/>
                        </w:pPr>
                        <w:r>
                          <w:t xml:space="preserve"> </w:t>
                        </w:r>
                      </w:p>
                    </w:txbxContent>
                  </v:textbox>
                </v:rect>
                <v:rect id="Rectangle 26" o:spid="_x0000_s1046" style="position:absolute;left:5302;top:2973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F1EF3FF" w14:textId="77777777" w:rsidR="00D47BDB" w:rsidRDefault="00753933">
                        <w:pPr>
                          <w:spacing w:after="160" w:line="259" w:lineRule="auto"/>
                          <w:ind w:left="0" w:firstLine="0"/>
                        </w:pPr>
                        <w:r>
                          <w:t xml:space="preserve"> </w:t>
                        </w:r>
                      </w:p>
                    </w:txbxContent>
                  </v:textbox>
                </v:rect>
                <w10:anchorlock/>
              </v:group>
            </w:pict>
          </mc:Fallback>
        </mc:AlternateContent>
      </w:r>
    </w:p>
    <w:p w14:paraId="47714520" w14:textId="77777777" w:rsidR="00D47BDB" w:rsidRDefault="00753933">
      <w:r>
        <w:t>However, the Local Authority may also request advice following a decision being made to carry out an EHC needs assessment, this could be following a request made directly from the education setting, or following a parental/young persons or other profession</w:t>
      </w:r>
      <w:r>
        <w:t xml:space="preserve">als request for an EHC needs assessment </w:t>
      </w:r>
    </w:p>
    <w:p w14:paraId="5F75AF32" w14:textId="77777777" w:rsidR="00D47BDB" w:rsidRDefault="00753933">
      <w:pPr>
        <w:spacing w:after="0" w:line="259" w:lineRule="auto"/>
        <w:ind w:left="0" w:firstLine="0"/>
      </w:pPr>
      <w:r>
        <w:t xml:space="preserve"> </w:t>
      </w:r>
    </w:p>
    <w:p w14:paraId="40CEF172" w14:textId="77777777" w:rsidR="00D47BDB" w:rsidRDefault="00753933">
      <w:r>
        <w:t>It is essential that the advice giver responds to the LA's request for advice within the timescales stated in the correspondence, which may be sent by post or via email.  Separate forms are available for professio</w:t>
      </w:r>
      <w:r>
        <w:t xml:space="preserve">nals specifically providing education, health or social care advice. This form has been devised for other professionals to provide advice as part of an EHC Needs assessment. </w:t>
      </w:r>
    </w:p>
    <w:p w14:paraId="5E118BE9" w14:textId="77777777" w:rsidR="00D47BDB" w:rsidRDefault="00753933">
      <w:pPr>
        <w:spacing w:after="0" w:line="259" w:lineRule="auto"/>
        <w:ind w:left="0" w:firstLine="0"/>
      </w:pPr>
      <w:r>
        <w:t xml:space="preserve"> </w:t>
      </w:r>
    </w:p>
    <w:p w14:paraId="62316041" w14:textId="77777777" w:rsidR="00D47BDB" w:rsidRDefault="00753933">
      <w:r>
        <w:t>Please ensure the child/young person's and parents details section are complete</w:t>
      </w:r>
      <w:r>
        <w:t xml:space="preserve">d in full. Background information can be summarised with key points and must only include information that is relevant to the child/young person. </w:t>
      </w:r>
    </w:p>
    <w:p w14:paraId="1B468C0F" w14:textId="77777777" w:rsidR="00D47BDB" w:rsidRDefault="00753933">
      <w:pPr>
        <w:spacing w:after="0" w:line="259" w:lineRule="auto"/>
        <w:ind w:left="0" w:firstLine="0"/>
      </w:pPr>
      <w:r>
        <w:t xml:space="preserve"> </w:t>
      </w:r>
    </w:p>
    <w:p w14:paraId="7C77EB3F" w14:textId="77777777" w:rsidR="00D47BDB" w:rsidRDefault="00753933">
      <w:pPr>
        <w:spacing w:after="0" w:line="259" w:lineRule="auto"/>
        <w:ind w:left="0" w:firstLine="0"/>
      </w:pPr>
      <w:r>
        <w:t xml:space="preserve"> </w:t>
      </w:r>
    </w:p>
    <w:p w14:paraId="1F88BAE3" w14:textId="77777777" w:rsidR="00D47BDB" w:rsidRDefault="00753933">
      <w:pPr>
        <w:spacing w:after="0" w:line="259" w:lineRule="auto"/>
        <w:ind w:left="0" w:firstLine="0"/>
      </w:pPr>
      <w:r>
        <w:t xml:space="preserve"> </w:t>
      </w:r>
    </w:p>
    <w:p w14:paraId="5B7658A0" w14:textId="77777777" w:rsidR="00D47BDB" w:rsidRDefault="00753933">
      <w:pPr>
        <w:spacing w:after="0" w:line="259" w:lineRule="auto"/>
        <w:ind w:left="0" w:firstLine="0"/>
      </w:pPr>
      <w:r>
        <w:t xml:space="preserve"> </w:t>
      </w:r>
    </w:p>
    <w:p w14:paraId="6632DADF" w14:textId="77777777" w:rsidR="00D47BDB" w:rsidRDefault="00753933">
      <w:pPr>
        <w:spacing w:after="0" w:line="259" w:lineRule="auto"/>
        <w:ind w:left="0" w:firstLine="0"/>
      </w:pPr>
      <w:r>
        <w:t xml:space="preserve"> </w:t>
      </w:r>
    </w:p>
    <w:p w14:paraId="48039AAB" w14:textId="77777777" w:rsidR="00D47BDB" w:rsidRDefault="00753933">
      <w:pPr>
        <w:spacing w:after="0" w:line="259" w:lineRule="auto"/>
        <w:ind w:left="0" w:firstLine="0"/>
      </w:pPr>
      <w:r>
        <w:t xml:space="preserve"> </w:t>
      </w:r>
    </w:p>
    <w:p w14:paraId="4D515D0D" w14:textId="77777777" w:rsidR="00D47BDB" w:rsidRDefault="00753933">
      <w:pPr>
        <w:spacing w:after="0" w:line="259" w:lineRule="auto"/>
        <w:ind w:left="0" w:firstLine="0"/>
      </w:pPr>
      <w:r>
        <w:t xml:space="preserve"> </w:t>
      </w:r>
    </w:p>
    <w:p w14:paraId="456B87C6" w14:textId="77777777" w:rsidR="00D47BDB" w:rsidRDefault="00753933">
      <w:pPr>
        <w:spacing w:after="0" w:line="259" w:lineRule="auto"/>
        <w:ind w:left="0" w:firstLine="0"/>
      </w:pPr>
      <w:r>
        <w:t xml:space="preserve"> </w:t>
      </w:r>
    </w:p>
    <w:p w14:paraId="49449EC8" w14:textId="77777777" w:rsidR="00D47BDB" w:rsidRDefault="00753933">
      <w:pPr>
        <w:spacing w:after="0" w:line="259" w:lineRule="auto"/>
        <w:ind w:left="0" w:firstLine="0"/>
      </w:pPr>
      <w:r>
        <w:t xml:space="preserve"> </w:t>
      </w:r>
    </w:p>
    <w:p w14:paraId="688C2F0D" w14:textId="77777777" w:rsidR="00D47BDB" w:rsidRDefault="00753933">
      <w:pPr>
        <w:spacing w:after="0" w:line="259" w:lineRule="auto"/>
        <w:ind w:left="0" w:firstLine="0"/>
      </w:pPr>
      <w:r>
        <w:t xml:space="preserve"> </w:t>
      </w:r>
    </w:p>
    <w:p w14:paraId="64F6021A" w14:textId="77777777" w:rsidR="00D47BDB" w:rsidRDefault="00753933">
      <w:pPr>
        <w:spacing w:after="0" w:line="259" w:lineRule="auto"/>
        <w:ind w:left="0" w:firstLine="0"/>
      </w:pPr>
      <w:r>
        <w:t xml:space="preserve"> </w:t>
      </w:r>
    </w:p>
    <w:p w14:paraId="4CBB8D5D" w14:textId="77777777" w:rsidR="00D47BDB" w:rsidRDefault="00753933">
      <w:pPr>
        <w:spacing w:after="0" w:line="259" w:lineRule="auto"/>
        <w:ind w:left="0" w:firstLine="0"/>
      </w:pPr>
      <w:r>
        <w:t xml:space="preserve"> </w:t>
      </w:r>
    </w:p>
    <w:p w14:paraId="522B1488" w14:textId="77777777" w:rsidR="00D47BDB" w:rsidRDefault="00753933">
      <w:pPr>
        <w:spacing w:after="0" w:line="259" w:lineRule="auto"/>
        <w:ind w:left="0" w:firstLine="0"/>
      </w:pPr>
      <w:r>
        <w:t xml:space="preserve"> </w:t>
      </w:r>
    </w:p>
    <w:p w14:paraId="59BF86E3" w14:textId="77777777" w:rsidR="00D47BDB" w:rsidRDefault="00753933">
      <w:pPr>
        <w:spacing w:after="0" w:line="259" w:lineRule="auto"/>
        <w:ind w:left="0" w:firstLine="0"/>
      </w:pPr>
      <w:r>
        <w:t xml:space="preserve"> </w:t>
      </w:r>
    </w:p>
    <w:p w14:paraId="23A6985F" w14:textId="77777777" w:rsidR="00D47BDB" w:rsidRDefault="00753933">
      <w:pPr>
        <w:spacing w:after="0" w:line="259" w:lineRule="auto"/>
        <w:ind w:left="0" w:firstLine="0"/>
      </w:pPr>
      <w:r>
        <w:t xml:space="preserve"> </w:t>
      </w:r>
    </w:p>
    <w:p w14:paraId="49302930" w14:textId="77777777" w:rsidR="00D47BDB" w:rsidRDefault="00753933">
      <w:pPr>
        <w:spacing w:after="0" w:line="259" w:lineRule="auto"/>
        <w:ind w:left="0" w:firstLine="0"/>
      </w:pPr>
      <w:r>
        <w:t xml:space="preserve"> </w:t>
      </w:r>
    </w:p>
    <w:p w14:paraId="57A8E483" w14:textId="77777777" w:rsidR="00D47BDB" w:rsidRDefault="00753933">
      <w:pPr>
        <w:spacing w:after="0" w:line="259" w:lineRule="auto"/>
        <w:ind w:left="0" w:firstLine="0"/>
      </w:pPr>
      <w:r>
        <w:t xml:space="preserve"> </w:t>
      </w:r>
    </w:p>
    <w:p w14:paraId="055359C6" w14:textId="77777777" w:rsidR="00D47BDB" w:rsidRDefault="00753933">
      <w:pPr>
        <w:spacing w:after="0" w:line="259" w:lineRule="auto"/>
        <w:ind w:left="0" w:firstLine="0"/>
      </w:pPr>
      <w:r>
        <w:t xml:space="preserve"> </w:t>
      </w:r>
    </w:p>
    <w:p w14:paraId="69A7AEC9" w14:textId="77777777" w:rsidR="00D47BDB" w:rsidRDefault="00753933">
      <w:pPr>
        <w:spacing w:after="0" w:line="259" w:lineRule="auto"/>
        <w:ind w:left="0" w:firstLine="0"/>
      </w:pPr>
      <w:r>
        <w:t xml:space="preserve"> </w:t>
      </w:r>
    </w:p>
    <w:p w14:paraId="60E93527" w14:textId="77777777" w:rsidR="00D47BDB" w:rsidRDefault="00753933">
      <w:pPr>
        <w:spacing w:after="0" w:line="259" w:lineRule="auto"/>
        <w:ind w:left="0" w:firstLine="0"/>
      </w:pPr>
      <w:r>
        <w:t xml:space="preserve"> </w:t>
      </w:r>
    </w:p>
    <w:p w14:paraId="6DA8F4BA" w14:textId="77777777" w:rsidR="00D47BDB" w:rsidRDefault="00753933">
      <w:pPr>
        <w:spacing w:after="0" w:line="259" w:lineRule="auto"/>
        <w:ind w:left="0" w:firstLine="0"/>
      </w:pPr>
      <w:r>
        <w:t xml:space="preserve"> </w:t>
      </w:r>
    </w:p>
    <w:p w14:paraId="05C1826E" w14:textId="77777777" w:rsidR="00D47BDB" w:rsidRDefault="00753933">
      <w:pPr>
        <w:spacing w:after="0" w:line="259" w:lineRule="auto"/>
        <w:ind w:left="0" w:firstLine="0"/>
      </w:pPr>
      <w:r>
        <w:t xml:space="preserve"> </w:t>
      </w:r>
    </w:p>
    <w:p w14:paraId="6BB55701" w14:textId="77777777" w:rsidR="00D47BDB" w:rsidRDefault="00753933">
      <w:pPr>
        <w:spacing w:after="0" w:line="259" w:lineRule="auto"/>
        <w:ind w:left="0" w:firstLine="0"/>
      </w:pPr>
      <w:r>
        <w:t xml:space="preserve"> </w:t>
      </w:r>
    </w:p>
    <w:p w14:paraId="26D79F2D" w14:textId="77777777" w:rsidR="00D47BDB" w:rsidRDefault="00753933">
      <w:pPr>
        <w:spacing w:after="0" w:line="259" w:lineRule="auto"/>
        <w:ind w:left="0" w:firstLine="0"/>
      </w:pPr>
      <w:r>
        <w:t xml:space="preserve"> </w:t>
      </w:r>
    </w:p>
    <w:p w14:paraId="390244B5" w14:textId="77777777" w:rsidR="00D47BDB" w:rsidRDefault="00753933">
      <w:pPr>
        <w:spacing w:after="0" w:line="259" w:lineRule="auto"/>
        <w:ind w:left="0" w:firstLine="0"/>
      </w:pPr>
      <w:r>
        <w:lastRenderedPageBreak/>
        <w:t xml:space="preserve"> </w:t>
      </w:r>
    </w:p>
    <w:p w14:paraId="2712B8E9" w14:textId="77777777" w:rsidR="00D47BDB" w:rsidRDefault="00753933">
      <w:pPr>
        <w:spacing w:after="0" w:line="259" w:lineRule="auto"/>
        <w:ind w:left="0" w:firstLine="0"/>
      </w:pPr>
      <w:r>
        <w:t xml:space="preserve"> </w:t>
      </w:r>
    </w:p>
    <w:p w14:paraId="144C7E5E" w14:textId="77777777" w:rsidR="00D47BDB" w:rsidRDefault="00753933">
      <w:pPr>
        <w:pStyle w:val="Heading1"/>
        <w:ind w:left="-5"/>
      </w:pPr>
      <w:r>
        <w:t>Section A</w:t>
      </w:r>
      <w:r>
        <w:rPr>
          <w:sz w:val="24"/>
        </w:rPr>
        <w:t xml:space="preserve">  </w:t>
      </w:r>
    </w:p>
    <w:p w14:paraId="559886B5" w14:textId="77777777" w:rsidR="00D47BDB" w:rsidRDefault="00753933">
      <w:pPr>
        <w:spacing w:after="0" w:line="259" w:lineRule="auto"/>
        <w:ind w:left="0" w:firstLine="0"/>
      </w:pPr>
      <w:r>
        <w:rPr>
          <w:b/>
        </w:rPr>
        <w:t xml:space="preserve"> </w:t>
      </w:r>
    </w:p>
    <w:p w14:paraId="5774AE2F" w14:textId="77777777" w:rsidR="00D47BDB" w:rsidRDefault="00753933">
      <w:pPr>
        <w:pStyle w:val="Heading2"/>
        <w:ind w:left="-5"/>
      </w:pPr>
      <w:r>
        <w:t xml:space="preserve">Identified Strengths and Special Educational Needs </w:t>
      </w:r>
    </w:p>
    <w:p w14:paraId="324B3883" w14:textId="77777777" w:rsidR="00D47BDB" w:rsidRDefault="00753933">
      <w:r>
        <w:t>Identify and summarise all of the CYP's strengths and special educational needs following observations/assessments from your service.</w:t>
      </w:r>
      <w:r>
        <w:rPr>
          <w:b/>
        </w:rPr>
        <w:t xml:space="preserve"> </w:t>
      </w:r>
    </w:p>
    <w:p w14:paraId="0AC3C199" w14:textId="77777777" w:rsidR="00D47BDB" w:rsidRDefault="00753933">
      <w:pPr>
        <w:spacing w:after="0" w:line="259" w:lineRule="auto"/>
        <w:ind w:left="0" w:firstLine="0"/>
      </w:pPr>
      <w:r>
        <w:rPr>
          <w:b/>
        </w:rPr>
        <w:t xml:space="preserve"> </w:t>
      </w:r>
    </w:p>
    <w:p w14:paraId="12E6D36A" w14:textId="77777777" w:rsidR="00D47BDB" w:rsidRDefault="00753933">
      <w:pPr>
        <w:pStyle w:val="Heading2"/>
        <w:ind w:left="-5"/>
      </w:pPr>
      <w:r>
        <w:t xml:space="preserve">Strengths </w:t>
      </w:r>
    </w:p>
    <w:p w14:paraId="3C495244" w14:textId="77777777" w:rsidR="00D47BDB" w:rsidRDefault="00753933">
      <w:r>
        <w:t>Positively identify what a child/young person (CYP) is a</w:t>
      </w:r>
      <w:r>
        <w:t xml:space="preserve">ble to do which can be built upon. Provision should build on current strengths so it is important to include what the CYP can do well or is in the process of developing. This may include the CYP's gifts, skills and achievements. </w:t>
      </w:r>
    </w:p>
    <w:p w14:paraId="63E5BC7D" w14:textId="77777777" w:rsidR="00D47BDB" w:rsidRDefault="00753933">
      <w:pPr>
        <w:spacing w:after="0" w:line="259" w:lineRule="auto"/>
        <w:ind w:left="0" w:firstLine="0"/>
      </w:pPr>
      <w:r>
        <w:rPr>
          <w:b/>
        </w:rPr>
        <w:t xml:space="preserve"> </w:t>
      </w:r>
    </w:p>
    <w:p w14:paraId="7F7CF3AE" w14:textId="77777777" w:rsidR="00D47BDB" w:rsidRDefault="00753933">
      <w:pPr>
        <w:pStyle w:val="Heading2"/>
        <w:ind w:left="-5"/>
      </w:pPr>
      <w:r>
        <w:t>Special Educational Need</w:t>
      </w:r>
      <w:r>
        <w:t xml:space="preserve">s </w:t>
      </w:r>
    </w:p>
    <w:p w14:paraId="779D461B" w14:textId="77777777" w:rsidR="00D47BDB" w:rsidRDefault="00753933">
      <w:pPr>
        <w:numPr>
          <w:ilvl w:val="0"/>
          <w:numId w:val="1"/>
        </w:numPr>
        <w:ind w:hanging="360"/>
      </w:pPr>
      <w:r>
        <w:t>In this section all of the CYP's special educational needs must be specified and should set out needs that are easy to identify. Using the broad areas of need listed below for guidance, please summarise the CYP's special educational needs following obse</w:t>
      </w:r>
      <w:r>
        <w:t xml:space="preserve">rvation/assessment from your service.  </w:t>
      </w:r>
    </w:p>
    <w:p w14:paraId="6797693A" w14:textId="77777777" w:rsidR="00D47BDB" w:rsidRDefault="00753933">
      <w:pPr>
        <w:numPr>
          <w:ilvl w:val="0"/>
          <w:numId w:val="1"/>
        </w:numPr>
        <w:ind w:hanging="360"/>
      </w:pPr>
      <w:r>
        <w:t xml:space="preserve">Professionals should limit their advice to areas in which they have expertise. </w:t>
      </w:r>
    </w:p>
    <w:p w14:paraId="36ACB3CE" w14:textId="77777777" w:rsidR="00D47BDB" w:rsidRDefault="00753933">
      <w:pPr>
        <w:numPr>
          <w:ilvl w:val="0"/>
          <w:numId w:val="1"/>
        </w:numPr>
        <w:ind w:hanging="360"/>
      </w:pPr>
      <w:r>
        <w:t xml:space="preserve">The needs identified should make clear what needs to be addressed for the CYP.  </w:t>
      </w:r>
    </w:p>
    <w:p w14:paraId="1A7AC898" w14:textId="77777777" w:rsidR="00D47BDB" w:rsidRDefault="00753933">
      <w:pPr>
        <w:numPr>
          <w:ilvl w:val="0"/>
          <w:numId w:val="1"/>
        </w:numPr>
        <w:ind w:hanging="360"/>
      </w:pPr>
      <w:r>
        <w:t>Care should be taken not to confuse needs with provisio</w:t>
      </w:r>
      <w:r>
        <w:t xml:space="preserve">n. </w:t>
      </w:r>
    </w:p>
    <w:p w14:paraId="736E3220" w14:textId="77777777" w:rsidR="00D47BDB" w:rsidRDefault="00753933">
      <w:pPr>
        <w:numPr>
          <w:ilvl w:val="0"/>
          <w:numId w:val="1"/>
        </w:numPr>
        <w:ind w:hanging="360"/>
      </w:pPr>
      <w:r>
        <w:t xml:space="preserve">Bullet points should be used to help keep writing succinct and to support the links made to the recommended provision. Any technical language should be explained. </w:t>
      </w:r>
    </w:p>
    <w:p w14:paraId="6585FDB1" w14:textId="77777777" w:rsidR="00D47BDB" w:rsidRDefault="00753933">
      <w:pPr>
        <w:spacing w:after="0" w:line="259" w:lineRule="auto"/>
        <w:ind w:left="360" w:firstLine="0"/>
      </w:pPr>
      <w:r>
        <w:t xml:space="preserve"> </w:t>
      </w:r>
    </w:p>
    <w:p w14:paraId="60626A1B" w14:textId="77777777" w:rsidR="00D47BDB" w:rsidRDefault="00753933">
      <w:pPr>
        <w:spacing w:after="0" w:line="259" w:lineRule="auto"/>
        <w:ind w:left="360" w:firstLine="0"/>
      </w:pPr>
      <w:r>
        <w:rPr>
          <w:i/>
        </w:rPr>
        <w:t xml:space="preserve">Broad areas of need: </w:t>
      </w:r>
    </w:p>
    <w:p w14:paraId="3A8D82D9" w14:textId="77777777" w:rsidR="00D47BDB" w:rsidRDefault="00753933">
      <w:pPr>
        <w:numPr>
          <w:ilvl w:val="1"/>
          <w:numId w:val="1"/>
        </w:numPr>
        <w:ind w:right="2160" w:hanging="360"/>
      </w:pPr>
      <w:r>
        <w:t xml:space="preserve">Cognition and learning </w:t>
      </w:r>
      <w:r>
        <w:rPr>
          <w:rFonts w:ascii="Courier New" w:eastAsia="Courier New" w:hAnsi="Courier New" w:cs="Courier New"/>
        </w:rPr>
        <w:t>o</w:t>
      </w:r>
      <w:r>
        <w:t xml:space="preserve"> </w:t>
      </w:r>
      <w:r>
        <w:t xml:space="preserve">Communication and interaction </w:t>
      </w:r>
      <w:r>
        <w:rPr>
          <w:rFonts w:ascii="Courier New" w:eastAsia="Courier New" w:hAnsi="Courier New" w:cs="Courier New"/>
        </w:rPr>
        <w:t>o</w:t>
      </w:r>
      <w:r>
        <w:t xml:space="preserve"> Social, Emotional and Mental Health </w:t>
      </w:r>
      <w:r>
        <w:rPr>
          <w:rFonts w:ascii="Courier New" w:eastAsia="Courier New" w:hAnsi="Courier New" w:cs="Courier New"/>
        </w:rPr>
        <w:t>o</w:t>
      </w:r>
      <w:r>
        <w:t xml:space="preserve"> Physical/sensory </w:t>
      </w:r>
    </w:p>
    <w:p w14:paraId="61E18E08" w14:textId="77777777" w:rsidR="00D47BDB" w:rsidRDefault="00753933">
      <w:pPr>
        <w:numPr>
          <w:ilvl w:val="1"/>
          <w:numId w:val="1"/>
        </w:numPr>
        <w:ind w:right="2160" w:hanging="360"/>
      </w:pPr>
      <w:r>
        <w:t xml:space="preserve">Independence and self-help </w:t>
      </w:r>
    </w:p>
    <w:p w14:paraId="2512A286" w14:textId="77777777" w:rsidR="00D47BDB" w:rsidRDefault="00753933">
      <w:pPr>
        <w:spacing w:after="16" w:line="259" w:lineRule="auto"/>
        <w:ind w:left="0" w:firstLine="0"/>
      </w:pPr>
      <w:r>
        <w:rPr>
          <w:b/>
        </w:rPr>
        <w:t xml:space="preserve"> </w:t>
      </w:r>
    </w:p>
    <w:p w14:paraId="56F1AB72" w14:textId="77777777" w:rsidR="00D47BDB" w:rsidRDefault="00753933">
      <w:pPr>
        <w:pStyle w:val="Heading1"/>
        <w:ind w:left="-5"/>
      </w:pPr>
      <w:r>
        <w:t xml:space="preserve">Section B </w:t>
      </w:r>
    </w:p>
    <w:p w14:paraId="104B1A2B" w14:textId="77777777" w:rsidR="00D47BDB" w:rsidRDefault="00753933">
      <w:pPr>
        <w:spacing w:after="0" w:line="259" w:lineRule="auto"/>
        <w:ind w:left="0" w:firstLine="0"/>
      </w:pPr>
      <w:r>
        <w:rPr>
          <w:b/>
        </w:rPr>
        <w:t xml:space="preserve"> </w:t>
      </w:r>
    </w:p>
    <w:p w14:paraId="2C37B0B9" w14:textId="77777777" w:rsidR="00D47BDB" w:rsidRDefault="00753933">
      <w:pPr>
        <w:pStyle w:val="Heading2"/>
        <w:ind w:left="-5"/>
      </w:pPr>
      <w:r>
        <w:t xml:space="preserve">Health needs and support </w:t>
      </w:r>
    </w:p>
    <w:p w14:paraId="6F837F86" w14:textId="77777777" w:rsidR="00D47BDB" w:rsidRDefault="00753933">
      <w:pPr>
        <w:ind w:left="705" w:hanging="360"/>
      </w:pPr>
      <w:r>
        <w:rPr>
          <w:rFonts w:ascii="Segoe UI Symbol" w:eastAsia="Segoe UI Symbol" w:hAnsi="Segoe UI Symbol" w:cs="Segoe UI Symbol"/>
        </w:rPr>
        <w:t></w:t>
      </w:r>
      <w:r>
        <w:t xml:space="preserve"> Summarise whether there are any health </w:t>
      </w:r>
      <w:r>
        <w:t xml:space="preserve">needs and what support is known to be in place from health services. </w:t>
      </w:r>
    </w:p>
    <w:p w14:paraId="22C01B1D" w14:textId="77777777" w:rsidR="00D47BDB" w:rsidRDefault="00753933">
      <w:pPr>
        <w:spacing w:after="16" w:line="259" w:lineRule="auto"/>
        <w:ind w:left="0" w:firstLine="0"/>
      </w:pPr>
      <w:r>
        <w:rPr>
          <w:b/>
        </w:rPr>
        <w:t xml:space="preserve"> </w:t>
      </w:r>
    </w:p>
    <w:p w14:paraId="3EDCDC83" w14:textId="77777777" w:rsidR="00D47BDB" w:rsidRDefault="00753933">
      <w:pPr>
        <w:pStyle w:val="Heading1"/>
        <w:ind w:left="-5"/>
      </w:pPr>
      <w:r>
        <w:t xml:space="preserve">Section C </w:t>
      </w:r>
    </w:p>
    <w:p w14:paraId="3A04512D" w14:textId="77777777" w:rsidR="00D47BDB" w:rsidRDefault="00753933">
      <w:pPr>
        <w:spacing w:after="0" w:line="259" w:lineRule="auto"/>
        <w:ind w:left="0" w:firstLine="0"/>
      </w:pPr>
      <w:r>
        <w:rPr>
          <w:b/>
        </w:rPr>
        <w:t xml:space="preserve"> </w:t>
      </w:r>
    </w:p>
    <w:p w14:paraId="52AAFF0B" w14:textId="77777777" w:rsidR="00D47BDB" w:rsidRDefault="00753933">
      <w:pPr>
        <w:pStyle w:val="Heading2"/>
        <w:ind w:left="-5"/>
      </w:pPr>
      <w:r>
        <w:t xml:space="preserve">Social Care needs and support </w:t>
      </w:r>
    </w:p>
    <w:p w14:paraId="05071EB8" w14:textId="77777777" w:rsidR="00D47BDB" w:rsidRDefault="00753933">
      <w:pPr>
        <w:ind w:left="705" w:hanging="360"/>
      </w:pPr>
      <w:r>
        <w:rPr>
          <w:rFonts w:ascii="Segoe UI Symbol" w:eastAsia="Segoe UI Symbol" w:hAnsi="Segoe UI Symbol" w:cs="Segoe UI Symbol"/>
        </w:rPr>
        <w:t></w:t>
      </w:r>
      <w:r>
        <w:t xml:space="preserve"> Summarise whether there are any social care needs and what support is known to be in place from social care services. </w:t>
      </w:r>
    </w:p>
    <w:p w14:paraId="7D322486" w14:textId="77777777" w:rsidR="00D47BDB" w:rsidRDefault="00753933">
      <w:pPr>
        <w:spacing w:after="18" w:line="259" w:lineRule="auto"/>
        <w:ind w:left="720" w:firstLine="0"/>
      </w:pPr>
      <w:r>
        <w:t xml:space="preserve"> </w:t>
      </w:r>
    </w:p>
    <w:p w14:paraId="07B024EA" w14:textId="77777777" w:rsidR="00D47BDB" w:rsidRDefault="00753933">
      <w:pPr>
        <w:spacing w:after="0" w:line="259" w:lineRule="auto"/>
        <w:ind w:left="0" w:firstLine="0"/>
      </w:pPr>
      <w:r>
        <w:rPr>
          <w:b/>
          <w:sz w:val="28"/>
        </w:rPr>
        <w:t xml:space="preserve"> </w:t>
      </w:r>
    </w:p>
    <w:p w14:paraId="0B84DEC8" w14:textId="77777777" w:rsidR="00D47BDB" w:rsidRDefault="00753933">
      <w:pPr>
        <w:spacing w:after="0" w:line="259" w:lineRule="auto"/>
        <w:ind w:left="0" w:firstLine="0"/>
      </w:pPr>
      <w:r>
        <w:rPr>
          <w:b/>
          <w:sz w:val="28"/>
        </w:rPr>
        <w:t xml:space="preserve"> </w:t>
      </w:r>
    </w:p>
    <w:p w14:paraId="036353DC" w14:textId="77777777" w:rsidR="00D47BDB" w:rsidRDefault="00753933">
      <w:pPr>
        <w:spacing w:after="0" w:line="259" w:lineRule="auto"/>
        <w:ind w:left="0" w:firstLine="0"/>
      </w:pPr>
      <w:r>
        <w:rPr>
          <w:b/>
          <w:sz w:val="28"/>
        </w:rPr>
        <w:t xml:space="preserve"> </w:t>
      </w:r>
    </w:p>
    <w:p w14:paraId="1494D10D" w14:textId="77777777" w:rsidR="00D47BDB" w:rsidRDefault="00753933">
      <w:pPr>
        <w:spacing w:after="0" w:line="259" w:lineRule="auto"/>
        <w:ind w:left="0" w:firstLine="0"/>
      </w:pPr>
      <w:r>
        <w:rPr>
          <w:b/>
          <w:sz w:val="28"/>
        </w:rPr>
        <w:t xml:space="preserve"> </w:t>
      </w:r>
    </w:p>
    <w:p w14:paraId="2C24A70E" w14:textId="77777777" w:rsidR="00D47BDB" w:rsidRDefault="00753933">
      <w:pPr>
        <w:spacing w:after="0" w:line="259" w:lineRule="auto"/>
        <w:ind w:left="0" w:firstLine="0"/>
      </w:pPr>
      <w:r>
        <w:rPr>
          <w:b/>
          <w:sz w:val="28"/>
        </w:rPr>
        <w:t xml:space="preserve"> </w:t>
      </w:r>
    </w:p>
    <w:p w14:paraId="15299AEE" w14:textId="77777777" w:rsidR="00D47BDB" w:rsidRDefault="00753933">
      <w:pPr>
        <w:spacing w:after="0" w:line="259" w:lineRule="auto"/>
        <w:ind w:left="0" w:firstLine="0"/>
      </w:pPr>
      <w:r>
        <w:rPr>
          <w:b/>
          <w:sz w:val="28"/>
        </w:rPr>
        <w:t xml:space="preserve"> </w:t>
      </w:r>
    </w:p>
    <w:p w14:paraId="782963F0" w14:textId="77777777" w:rsidR="00D47BDB" w:rsidRDefault="00753933">
      <w:pPr>
        <w:spacing w:after="0" w:line="259" w:lineRule="auto"/>
        <w:ind w:left="0" w:firstLine="0"/>
      </w:pPr>
      <w:r>
        <w:rPr>
          <w:b/>
          <w:sz w:val="28"/>
        </w:rPr>
        <w:t xml:space="preserve"> </w:t>
      </w:r>
    </w:p>
    <w:p w14:paraId="66EBF954" w14:textId="77777777" w:rsidR="00D47BDB" w:rsidRDefault="00753933">
      <w:pPr>
        <w:spacing w:after="0" w:line="259" w:lineRule="auto"/>
        <w:ind w:left="0" w:firstLine="0"/>
      </w:pPr>
      <w:r>
        <w:rPr>
          <w:b/>
          <w:sz w:val="28"/>
        </w:rPr>
        <w:t xml:space="preserve"> </w:t>
      </w:r>
    </w:p>
    <w:p w14:paraId="05C8F132" w14:textId="77777777" w:rsidR="00D47BDB" w:rsidRDefault="00753933">
      <w:pPr>
        <w:spacing w:after="0" w:line="259" w:lineRule="auto"/>
        <w:ind w:left="0" w:firstLine="0"/>
      </w:pPr>
      <w:r>
        <w:rPr>
          <w:b/>
          <w:sz w:val="28"/>
        </w:rPr>
        <w:t xml:space="preserve"> </w:t>
      </w:r>
    </w:p>
    <w:p w14:paraId="08D9D14D" w14:textId="77777777" w:rsidR="00D47BDB" w:rsidRDefault="00753933">
      <w:pPr>
        <w:spacing w:after="0" w:line="259" w:lineRule="auto"/>
        <w:ind w:left="0" w:firstLine="0"/>
      </w:pPr>
      <w:r>
        <w:rPr>
          <w:b/>
          <w:sz w:val="28"/>
        </w:rPr>
        <w:t xml:space="preserve"> </w:t>
      </w:r>
    </w:p>
    <w:p w14:paraId="273F2B0D" w14:textId="77777777" w:rsidR="00D47BDB" w:rsidRDefault="00753933">
      <w:pPr>
        <w:spacing w:after="0" w:line="259" w:lineRule="auto"/>
        <w:ind w:left="0" w:firstLine="0"/>
      </w:pPr>
      <w:r>
        <w:rPr>
          <w:b/>
          <w:sz w:val="28"/>
        </w:rPr>
        <w:t xml:space="preserve"> </w:t>
      </w:r>
    </w:p>
    <w:p w14:paraId="3D634E6A" w14:textId="77777777" w:rsidR="00D47BDB" w:rsidRDefault="00753933">
      <w:pPr>
        <w:pStyle w:val="Heading1"/>
        <w:ind w:left="-5"/>
      </w:pPr>
      <w:r>
        <w:lastRenderedPageBreak/>
        <w:t xml:space="preserve">Section D </w:t>
      </w:r>
    </w:p>
    <w:p w14:paraId="25C4174B" w14:textId="77777777" w:rsidR="00D47BDB" w:rsidRDefault="00753933">
      <w:pPr>
        <w:spacing w:after="0" w:line="259" w:lineRule="auto"/>
        <w:ind w:left="0" w:firstLine="0"/>
      </w:pPr>
      <w:r>
        <w:rPr>
          <w:b/>
        </w:rPr>
        <w:t xml:space="preserve"> </w:t>
      </w:r>
    </w:p>
    <w:p w14:paraId="6EBE6977" w14:textId="77777777" w:rsidR="00D47BDB" w:rsidRDefault="00753933">
      <w:pPr>
        <w:pStyle w:val="Heading2"/>
        <w:ind w:left="-5"/>
      </w:pPr>
      <w:r>
        <w:t xml:space="preserve">Outcomes and Provision </w:t>
      </w:r>
    </w:p>
    <w:p w14:paraId="19E0F68A" w14:textId="77777777" w:rsidR="00D47BDB" w:rsidRDefault="00753933">
      <w:r>
        <w:t xml:space="preserve">An outcome is defined in the Special Educational Needs and Disability Code of Practice (COP: 2015) as "the benefit or difference made to an individual as a result of an intervention" </w:t>
      </w:r>
    </w:p>
    <w:p w14:paraId="665ECCCB" w14:textId="77777777" w:rsidR="00D47BDB" w:rsidRDefault="00753933">
      <w:pPr>
        <w:spacing w:after="0" w:line="259" w:lineRule="auto"/>
        <w:ind w:left="0" w:firstLine="0"/>
      </w:pPr>
      <w:r>
        <w:rPr>
          <w:b/>
        </w:rPr>
        <w:t xml:space="preserve"> </w:t>
      </w:r>
    </w:p>
    <w:p w14:paraId="5DE37E95" w14:textId="77777777" w:rsidR="00D47BDB" w:rsidRDefault="00753933">
      <w:pPr>
        <w:spacing w:after="0" w:line="259" w:lineRule="auto"/>
        <w:ind w:left="-5"/>
      </w:pPr>
      <w:r>
        <w:rPr>
          <w:b/>
        </w:rPr>
        <w:t xml:space="preserve">Outcomes should: </w:t>
      </w:r>
    </w:p>
    <w:p w14:paraId="7B7BF71D" w14:textId="77777777" w:rsidR="00D47BDB" w:rsidRDefault="00753933">
      <w:pPr>
        <w:numPr>
          <w:ilvl w:val="0"/>
          <w:numId w:val="2"/>
        </w:numPr>
        <w:ind w:hanging="360"/>
      </w:pPr>
      <w:r>
        <w:t xml:space="preserve">Be SMART </w:t>
      </w:r>
      <w:r>
        <w:t xml:space="preserve">(Specific, Measurable, Achievable, Realistic and Time-Limited); </w:t>
      </w:r>
    </w:p>
    <w:p w14:paraId="5DC3FD55" w14:textId="77777777" w:rsidR="00D47BDB" w:rsidRDefault="00753933">
      <w:pPr>
        <w:numPr>
          <w:ilvl w:val="0"/>
          <w:numId w:val="2"/>
        </w:numPr>
        <w:ind w:hanging="360"/>
      </w:pPr>
      <w:r>
        <w:t xml:space="preserve">Set out what the CYP will be able to do / or what the CYP will have achieved, by the end of a phase or stage of education (e.g. Key Stage*); </w:t>
      </w:r>
    </w:p>
    <w:p w14:paraId="42DA9200" w14:textId="77777777" w:rsidR="00D47BDB" w:rsidRDefault="00753933">
      <w:pPr>
        <w:numPr>
          <w:ilvl w:val="0"/>
          <w:numId w:val="2"/>
        </w:numPr>
        <w:ind w:hanging="360"/>
      </w:pPr>
      <w:r>
        <w:t xml:space="preserve">Be person-centred rather than service-led; </w:t>
      </w:r>
    </w:p>
    <w:p w14:paraId="561FE7F6" w14:textId="77777777" w:rsidR="00D47BDB" w:rsidRDefault="00753933">
      <w:pPr>
        <w:numPr>
          <w:ilvl w:val="0"/>
          <w:numId w:val="2"/>
        </w:numPr>
        <w:ind w:hanging="360"/>
      </w:pPr>
      <w:r>
        <w:t xml:space="preserve">Take </w:t>
      </w:r>
      <w:r>
        <w:t xml:space="preserve">into account what is important to the CYP intrinsically and/or to help them move towards their goals or aspirations; </w:t>
      </w:r>
    </w:p>
    <w:p w14:paraId="211299AB" w14:textId="77777777" w:rsidR="00D47BDB" w:rsidRDefault="00753933">
      <w:pPr>
        <w:numPr>
          <w:ilvl w:val="0"/>
          <w:numId w:val="2"/>
        </w:numPr>
        <w:ind w:hanging="360"/>
      </w:pPr>
      <w:r>
        <w:t xml:space="preserve">Take into account what is important for the CYP in terms of addressing needs / removing barriers to help them progress; </w:t>
      </w:r>
    </w:p>
    <w:p w14:paraId="619DEBAB" w14:textId="77777777" w:rsidR="00D47BDB" w:rsidRDefault="00753933">
      <w:pPr>
        <w:numPr>
          <w:ilvl w:val="0"/>
          <w:numId w:val="2"/>
        </w:numPr>
        <w:ind w:hanging="360"/>
      </w:pPr>
      <w:r>
        <w:t>Link clearly to t</w:t>
      </w:r>
      <w:r>
        <w:t xml:space="preserve">he Needs identified in section A of the advice form. </w:t>
      </w:r>
    </w:p>
    <w:p w14:paraId="0266E1F5" w14:textId="77777777" w:rsidR="00D47BDB" w:rsidRDefault="00753933">
      <w:pPr>
        <w:numPr>
          <w:ilvl w:val="0"/>
          <w:numId w:val="2"/>
        </w:numPr>
        <w:ind w:hanging="360"/>
      </w:pPr>
      <w:r>
        <w:t xml:space="preserve">From Year 9 onwards, focus on preparing the CYP for adulthood </w:t>
      </w:r>
    </w:p>
    <w:p w14:paraId="3FF71785" w14:textId="77777777" w:rsidR="00D47BDB" w:rsidRDefault="00753933">
      <w:pPr>
        <w:numPr>
          <w:ilvl w:val="0"/>
          <w:numId w:val="2"/>
        </w:numPr>
        <w:ind w:hanging="360"/>
      </w:pPr>
      <w:r>
        <w:t>Shorter term targets can be included under the section 'steps towards achieving outcome'. Professionals working with the CYP during the EHC</w:t>
      </w:r>
      <w:r>
        <w:t xml:space="preserve"> needs assessment process may agree shorter term targets that can be regularly reviewed and, if necessary, amended regularly (e.g. as part of their IEP/TAF plan etc) to ensure that the individual remains on track to achieve their long term outcomes.  </w:t>
      </w:r>
    </w:p>
    <w:p w14:paraId="054E26E8" w14:textId="77777777" w:rsidR="00D47BDB" w:rsidRDefault="00753933">
      <w:pPr>
        <w:numPr>
          <w:ilvl w:val="0"/>
          <w:numId w:val="2"/>
        </w:numPr>
        <w:ind w:hanging="360"/>
      </w:pPr>
      <w:r>
        <w:t>An o</w:t>
      </w:r>
      <w:r>
        <w:t xml:space="preserve">utcome is not a description of the service being provided or sought. Outcomes should not be confused with provision. </w:t>
      </w:r>
    </w:p>
    <w:p w14:paraId="223757BE" w14:textId="77777777" w:rsidR="00D47BDB" w:rsidRDefault="00753933">
      <w:pPr>
        <w:spacing w:after="0" w:line="259" w:lineRule="auto"/>
        <w:ind w:left="720" w:firstLine="0"/>
      </w:pPr>
      <w:r>
        <w:t xml:space="preserve"> </w:t>
      </w:r>
    </w:p>
    <w:p w14:paraId="402DD61C" w14:textId="77777777" w:rsidR="00D47BDB" w:rsidRDefault="00753933">
      <w:pPr>
        <w:spacing w:after="0" w:line="259" w:lineRule="auto"/>
        <w:ind w:left="-5"/>
      </w:pPr>
      <w:r>
        <w:rPr>
          <w:b/>
        </w:rPr>
        <w:t xml:space="preserve">Outcomes and Provision: </w:t>
      </w:r>
    </w:p>
    <w:p w14:paraId="397BD1F4" w14:textId="77777777" w:rsidR="00D47BDB" w:rsidRDefault="00753933">
      <w:pPr>
        <w:numPr>
          <w:ilvl w:val="0"/>
          <w:numId w:val="2"/>
        </w:numPr>
        <w:ind w:hanging="360"/>
      </w:pPr>
      <w:r>
        <w:t xml:space="preserve">This section should set out the desired outcomes and provision that is delivered by your service alongside what additional support you feel is required over and above that already provided.  </w:t>
      </w:r>
    </w:p>
    <w:p w14:paraId="5E32590D" w14:textId="77777777" w:rsidR="00D47BDB" w:rsidRDefault="00753933">
      <w:pPr>
        <w:numPr>
          <w:ilvl w:val="0"/>
          <w:numId w:val="2"/>
        </w:numPr>
        <w:ind w:hanging="360"/>
      </w:pPr>
      <w:r>
        <w:t>Specify the provision which will help the CYP achieve each outco</w:t>
      </w:r>
      <w:r>
        <w:t xml:space="preserve">me; </w:t>
      </w:r>
    </w:p>
    <w:p w14:paraId="4C8F38A4" w14:textId="77777777" w:rsidR="00D47BDB" w:rsidRDefault="00753933">
      <w:pPr>
        <w:numPr>
          <w:ilvl w:val="0"/>
          <w:numId w:val="2"/>
        </w:numPr>
        <w:ind w:hanging="360"/>
      </w:pPr>
      <w:r>
        <w:t xml:space="preserve">Provision should be clearly linked to the outcomes and the needs identified in section A of the advice form; </w:t>
      </w:r>
    </w:p>
    <w:p w14:paraId="2D7CBB27" w14:textId="77777777" w:rsidR="00D47BDB" w:rsidRDefault="00753933">
      <w:pPr>
        <w:numPr>
          <w:ilvl w:val="0"/>
          <w:numId w:val="2"/>
        </w:numPr>
        <w:ind w:hanging="360"/>
      </w:pPr>
      <w:r>
        <w:t xml:space="preserve">Provision must be specific and quantified – say exactly what it is, how much of it / how often and who will deliver it. </w:t>
      </w:r>
    </w:p>
    <w:p w14:paraId="25249D43" w14:textId="77777777" w:rsidR="00D47BDB" w:rsidRDefault="00753933">
      <w:pPr>
        <w:numPr>
          <w:ilvl w:val="0"/>
          <w:numId w:val="2"/>
        </w:numPr>
        <w:ind w:hanging="360"/>
      </w:pPr>
      <w:r>
        <w:t>If applicable and ap</w:t>
      </w:r>
      <w:r>
        <w:t xml:space="preserve">propriate to your service, include provision where Health or Social Care educates or trains the CYP. </w:t>
      </w:r>
    </w:p>
    <w:p w14:paraId="08B1E1DE" w14:textId="77777777" w:rsidR="00D47BDB" w:rsidRDefault="00753933">
      <w:pPr>
        <w:spacing w:after="0" w:line="259" w:lineRule="auto"/>
        <w:ind w:left="720" w:firstLine="0"/>
      </w:pPr>
      <w:r>
        <w:t xml:space="preserve"> </w:t>
      </w:r>
    </w:p>
    <w:p w14:paraId="2B32C2EA" w14:textId="77777777" w:rsidR="00D47BDB" w:rsidRDefault="00753933">
      <w:r>
        <w:t xml:space="preserve">When making the request, ensure that your details are included alongside the date of completion. </w:t>
      </w:r>
    </w:p>
    <w:p w14:paraId="556C4680" w14:textId="77777777" w:rsidR="00D47BDB" w:rsidRDefault="00753933">
      <w:pPr>
        <w:spacing w:after="0" w:line="259" w:lineRule="auto"/>
        <w:ind w:left="0" w:firstLine="0"/>
      </w:pPr>
      <w:r>
        <w:t xml:space="preserve"> </w:t>
      </w:r>
    </w:p>
    <w:p w14:paraId="35D97EE2" w14:textId="77777777" w:rsidR="00D47BDB" w:rsidRDefault="00753933">
      <w:r>
        <w:t xml:space="preserve">The SEND Team can be contacted using the details below, if you require any further advice or guidance.  </w:t>
      </w:r>
    </w:p>
    <w:p w14:paraId="73E56A88" w14:textId="77777777" w:rsidR="00D47BDB" w:rsidRDefault="00753933">
      <w:pPr>
        <w:spacing w:after="0" w:line="259" w:lineRule="auto"/>
        <w:ind w:left="0" w:firstLine="0"/>
      </w:pPr>
      <w:r>
        <w:t xml:space="preserve"> </w:t>
      </w:r>
    </w:p>
    <w:tbl>
      <w:tblPr>
        <w:tblStyle w:val="TableGrid"/>
        <w:tblW w:w="9853" w:type="dxa"/>
        <w:tblInd w:w="-107" w:type="dxa"/>
        <w:tblCellMar>
          <w:top w:w="8" w:type="dxa"/>
          <w:left w:w="107" w:type="dxa"/>
          <w:bottom w:w="0" w:type="dxa"/>
          <w:right w:w="81" w:type="dxa"/>
        </w:tblCellMar>
        <w:tblLook w:val="04A0" w:firstRow="1" w:lastRow="0" w:firstColumn="1" w:lastColumn="0" w:noHBand="0" w:noVBand="1"/>
      </w:tblPr>
      <w:tblGrid>
        <w:gridCol w:w="3149"/>
        <w:gridCol w:w="3889"/>
        <w:gridCol w:w="2815"/>
      </w:tblGrid>
      <w:tr w:rsidR="00D47BDB" w14:paraId="1C889CC6" w14:textId="77777777">
        <w:trPr>
          <w:trHeight w:val="283"/>
        </w:trPr>
        <w:tc>
          <w:tcPr>
            <w:tcW w:w="3189" w:type="dxa"/>
            <w:tcBorders>
              <w:top w:val="single" w:sz="4" w:space="0" w:color="000000"/>
              <w:left w:val="single" w:sz="4" w:space="0" w:color="000000"/>
              <w:bottom w:val="single" w:sz="4" w:space="0" w:color="000000"/>
              <w:right w:val="single" w:sz="4" w:space="0" w:color="000000"/>
            </w:tcBorders>
            <w:shd w:val="clear" w:color="auto" w:fill="DBE5F1"/>
          </w:tcPr>
          <w:p w14:paraId="4334D9B8" w14:textId="77777777" w:rsidR="00D47BDB" w:rsidRDefault="00753933">
            <w:pPr>
              <w:spacing w:after="0" w:line="259" w:lineRule="auto"/>
              <w:ind w:left="0" w:firstLine="0"/>
            </w:pPr>
            <w:r>
              <w:t xml:space="preserve">Area </w:t>
            </w:r>
          </w:p>
        </w:tc>
        <w:tc>
          <w:tcPr>
            <w:tcW w:w="3735" w:type="dxa"/>
            <w:tcBorders>
              <w:top w:val="single" w:sz="4" w:space="0" w:color="000000"/>
              <w:left w:val="single" w:sz="4" w:space="0" w:color="000000"/>
              <w:bottom w:val="single" w:sz="4" w:space="0" w:color="000000"/>
              <w:right w:val="single" w:sz="4" w:space="0" w:color="000000"/>
            </w:tcBorders>
            <w:shd w:val="clear" w:color="auto" w:fill="DBE5F1"/>
          </w:tcPr>
          <w:p w14:paraId="5D913A7D" w14:textId="77777777" w:rsidR="00D47BDB" w:rsidRDefault="00753933">
            <w:pPr>
              <w:spacing w:after="0" w:line="259" w:lineRule="auto"/>
              <w:ind w:left="1" w:firstLine="0"/>
            </w:pPr>
            <w:r>
              <w:t xml:space="preserve">Email Address </w:t>
            </w:r>
          </w:p>
        </w:tc>
        <w:tc>
          <w:tcPr>
            <w:tcW w:w="2928" w:type="dxa"/>
            <w:tcBorders>
              <w:top w:val="single" w:sz="4" w:space="0" w:color="000000"/>
              <w:left w:val="single" w:sz="4" w:space="0" w:color="000000"/>
              <w:bottom w:val="single" w:sz="4" w:space="0" w:color="000000"/>
              <w:right w:val="single" w:sz="4" w:space="0" w:color="000000"/>
            </w:tcBorders>
            <w:shd w:val="clear" w:color="auto" w:fill="DBE5F1"/>
          </w:tcPr>
          <w:p w14:paraId="277DB4AA" w14:textId="77777777" w:rsidR="00D47BDB" w:rsidRDefault="00753933">
            <w:pPr>
              <w:spacing w:after="0" w:line="259" w:lineRule="auto"/>
              <w:ind w:left="1" w:firstLine="0"/>
            </w:pPr>
            <w:r>
              <w:t xml:space="preserve">Contact Number </w:t>
            </w:r>
          </w:p>
        </w:tc>
      </w:tr>
      <w:tr w:rsidR="00D47BDB" w14:paraId="408393A8" w14:textId="77777777">
        <w:trPr>
          <w:trHeight w:val="356"/>
        </w:trPr>
        <w:tc>
          <w:tcPr>
            <w:tcW w:w="3189" w:type="dxa"/>
            <w:tcBorders>
              <w:top w:val="single" w:sz="4" w:space="0" w:color="000000"/>
              <w:left w:val="single" w:sz="4" w:space="0" w:color="000000"/>
              <w:bottom w:val="single" w:sz="4" w:space="0" w:color="000000"/>
              <w:right w:val="single" w:sz="4" w:space="0" w:color="000000"/>
            </w:tcBorders>
          </w:tcPr>
          <w:p w14:paraId="3FF3288E" w14:textId="77777777" w:rsidR="00D47BDB" w:rsidRDefault="00753933">
            <w:pPr>
              <w:spacing w:after="0" w:line="259" w:lineRule="auto"/>
              <w:ind w:left="0" w:firstLine="0"/>
            </w:pPr>
            <w:r>
              <w:t xml:space="preserve">Lancaster/Fylde/Wyre </w:t>
            </w:r>
          </w:p>
        </w:tc>
        <w:tc>
          <w:tcPr>
            <w:tcW w:w="3735" w:type="dxa"/>
            <w:tcBorders>
              <w:top w:val="single" w:sz="4" w:space="0" w:color="000000"/>
              <w:left w:val="single" w:sz="4" w:space="0" w:color="000000"/>
              <w:bottom w:val="single" w:sz="4" w:space="0" w:color="000000"/>
              <w:right w:val="single" w:sz="4" w:space="0" w:color="000000"/>
            </w:tcBorders>
          </w:tcPr>
          <w:p w14:paraId="6E679425" w14:textId="402A2BB7" w:rsidR="00D47BDB" w:rsidRDefault="00753933">
            <w:pPr>
              <w:spacing w:after="0" w:line="259" w:lineRule="auto"/>
              <w:ind w:left="1" w:firstLine="0"/>
            </w:pPr>
            <w:r>
              <w:rPr>
                <w:color w:val="0000FF"/>
                <w:u w:val="single" w:color="0000FF"/>
              </w:rPr>
              <w:t>inclusion</w:t>
            </w:r>
            <w:r>
              <w:rPr>
                <w:color w:val="0000FF"/>
                <w:u w:val="single" w:color="0000FF"/>
              </w:rPr>
              <w:t>.north@lancashire.gov.uk</w:t>
            </w:r>
            <w:r>
              <w:t xml:space="preserve"> </w:t>
            </w:r>
          </w:p>
        </w:tc>
        <w:tc>
          <w:tcPr>
            <w:tcW w:w="2928" w:type="dxa"/>
            <w:tcBorders>
              <w:top w:val="single" w:sz="4" w:space="0" w:color="000000"/>
              <w:left w:val="single" w:sz="4" w:space="0" w:color="000000"/>
              <w:bottom w:val="single" w:sz="4" w:space="0" w:color="000000"/>
              <w:right w:val="single" w:sz="4" w:space="0" w:color="000000"/>
            </w:tcBorders>
          </w:tcPr>
          <w:p w14:paraId="16AB3100" w14:textId="77777777" w:rsidR="00D47BDB" w:rsidRDefault="00753933">
            <w:pPr>
              <w:spacing w:after="0" w:line="259" w:lineRule="auto"/>
              <w:ind w:left="1" w:firstLine="0"/>
            </w:pPr>
            <w:r>
              <w:t xml:space="preserve">01524 581114 </w:t>
            </w:r>
          </w:p>
        </w:tc>
      </w:tr>
      <w:tr w:rsidR="00D47BDB" w14:paraId="1178A6C4" w14:textId="77777777">
        <w:trPr>
          <w:trHeight w:val="781"/>
        </w:trPr>
        <w:tc>
          <w:tcPr>
            <w:tcW w:w="3189" w:type="dxa"/>
            <w:tcBorders>
              <w:top w:val="single" w:sz="4" w:space="0" w:color="000000"/>
              <w:left w:val="single" w:sz="4" w:space="0" w:color="000000"/>
              <w:bottom w:val="single" w:sz="4" w:space="0" w:color="000000"/>
              <w:right w:val="single" w:sz="4" w:space="0" w:color="000000"/>
            </w:tcBorders>
            <w:vAlign w:val="center"/>
          </w:tcPr>
          <w:p w14:paraId="12C478E3" w14:textId="77777777" w:rsidR="00D47BDB" w:rsidRDefault="00753933">
            <w:pPr>
              <w:spacing w:after="0" w:line="259" w:lineRule="auto"/>
              <w:ind w:left="0" w:firstLine="0"/>
            </w:pPr>
            <w:r>
              <w:t xml:space="preserve">Chorley, South Ribble, West Lancs, Preston </w:t>
            </w:r>
          </w:p>
        </w:tc>
        <w:tc>
          <w:tcPr>
            <w:tcW w:w="3735" w:type="dxa"/>
            <w:tcBorders>
              <w:top w:val="single" w:sz="4" w:space="0" w:color="000000"/>
              <w:left w:val="single" w:sz="4" w:space="0" w:color="000000"/>
              <w:bottom w:val="single" w:sz="4" w:space="0" w:color="000000"/>
              <w:right w:val="single" w:sz="4" w:space="0" w:color="000000"/>
            </w:tcBorders>
            <w:vAlign w:val="center"/>
          </w:tcPr>
          <w:p w14:paraId="165E62AD" w14:textId="061DED14" w:rsidR="00D47BDB" w:rsidRDefault="00753933">
            <w:pPr>
              <w:spacing w:after="0" w:line="259" w:lineRule="auto"/>
              <w:ind w:left="1" w:firstLine="0"/>
            </w:pPr>
            <w:r>
              <w:rPr>
                <w:color w:val="0000FF"/>
                <w:u w:val="single" w:color="0000FF"/>
              </w:rPr>
              <w:t>inclusion</w:t>
            </w:r>
            <w:r>
              <w:rPr>
                <w:color w:val="0000FF"/>
                <w:u w:val="single" w:color="0000FF"/>
              </w:rPr>
              <w:t>.south@lancashire.gov.uk</w:t>
            </w:r>
            <w:r>
              <w:t xml:space="preserve"> </w:t>
            </w:r>
          </w:p>
        </w:tc>
        <w:tc>
          <w:tcPr>
            <w:tcW w:w="2928" w:type="dxa"/>
            <w:tcBorders>
              <w:top w:val="single" w:sz="4" w:space="0" w:color="000000"/>
              <w:left w:val="single" w:sz="4" w:space="0" w:color="000000"/>
              <w:bottom w:val="single" w:sz="4" w:space="0" w:color="000000"/>
              <w:right w:val="single" w:sz="4" w:space="0" w:color="000000"/>
            </w:tcBorders>
            <w:vAlign w:val="center"/>
          </w:tcPr>
          <w:p w14:paraId="3DFC41E4" w14:textId="77777777" w:rsidR="00D47BDB" w:rsidRDefault="00753933">
            <w:pPr>
              <w:spacing w:after="0" w:line="259" w:lineRule="auto"/>
              <w:ind w:left="1" w:firstLine="0"/>
            </w:pPr>
            <w:r>
              <w:t xml:space="preserve">01772 531597 </w:t>
            </w:r>
          </w:p>
        </w:tc>
      </w:tr>
      <w:tr w:rsidR="00D47BDB" w14:paraId="42754D65" w14:textId="77777777">
        <w:trPr>
          <w:trHeight w:val="852"/>
        </w:trPr>
        <w:tc>
          <w:tcPr>
            <w:tcW w:w="3189" w:type="dxa"/>
            <w:tcBorders>
              <w:top w:val="single" w:sz="4" w:space="0" w:color="000000"/>
              <w:left w:val="single" w:sz="4" w:space="0" w:color="000000"/>
              <w:bottom w:val="single" w:sz="4" w:space="0" w:color="000000"/>
              <w:right w:val="single" w:sz="4" w:space="0" w:color="000000"/>
            </w:tcBorders>
            <w:vAlign w:val="center"/>
          </w:tcPr>
          <w:p w14:paraId="5CA265FF" w14:textId="77777777" w:rsidR="00D47BDB" w:rsidRDefault="00753933">
            <w:pPr>
              <w:spacing w:after="0" w:line="259" w:lineRule="auto"/>
              <w:ind w:left="0" w:firstLine="0"/>
            </w:pPr>
            <w:r>
              <w:t xml:space="preserve">Burnley, Pendle, Hyndburn, Ribble Valley, Rossendale </w:t>
            </w:r>
          </w:p>
        </w:tc>
        <w:tc>
          <w:tcPr>
            <w:tcW w:w="3735" w:type="dxa"/>
            <w:tcBorders>
              <w:top w:val="single" w:sz="4" w:space="0" w:color="000000"/>
              <w:left w:val="single" w:sz="4" w:space="0" w:color="000000"/>
              <w:bottom w:val="single" w:sz="4" w:space="0" w:color="000000"/>
              <w:right w:val="single" w:sz="4" w:space="0" w:color="000000"/>
            </w:tcBorders>
            <w:vAlign w:val="center"/>
          </w:tcPr>
          <w:p w14:paraId="5D2FDBB3" w14:textId="22A38BF6" w:rsidR="00D47BDB" w:rsidRDefault="00753933">
            <w:pPr>
              <w:spacing w:after="0" w:line="259" w:lineRule="auto"/>
              <w:ind w:left="1" w:firstLine="0"/>
            </w:pPr>
            <w:r>
              <w:rPr>
                <w:color w:val="0000FF"/>
                <w:u w:val="single" w:color="0000FF"/>
              </w:rPr>
              <w:t>inclusion</w:t>
            </w:r>
            <w:r>
              <w:rPr>
                <w:color w:val="0000FF"/>
                <w:u w:val="single" w:color="0000FF"/>
              </w:rPr>
              <w:t>.east@lancashire.gov.uk</w:t>
            </w:r>
            <w:r>
              <w:t xml:space="preserve"> </w:t>
            </w:r>
          </w:p>
        </w:tc>
        <w:tc>
          <w:tcPr>
            <w:tcW w:w="2928" w:type="dxa"/>
            <w:tcBorders>
              <w:top w:val="single" w:sz="4" w:space="0" w:color="000000"/>
              <w:left w:val="single" w:sz="4" w:space="0" w:color="000000"/>
              <w:bottom w:val="single" w:sz="4" w:space="0" w:color="000000"/>
              <w:right w:val="single" w:sz="4" w:space="0" w:color="000000"/>
            </w:tcBorders>
            <w:vAlign w:val="center"/>
          </w:tcPr>
          <w:p w14:paraId="100C49BB" w14:textId="763C6C38" w:rsidR="00D47BDB" w:rsidRDefault="00753933">
            <w:pPr>
              <w:spacing w:after="0" w:line="259" w:lineRule="auto"/>
              <w:ind w:left="1" w:firstLine="0"/>
            </w:pPr>
            <w:r>
              <w:t>01254 220553</w:t>
            </w:r>
          </w:p>
        </w:tc>
      </w:tr>
    </w:tbl>
    <w:p w14:paraId="2926F9F4" w14:textId="77777777" w:rsidR="00D47BDB" w:rsidRDefault="00753933">
      <w:pPr>
        <w:spacing w:after="0" w:line="259" w:lineRule="auto"/>
        <w:ind w:left="0" w:firstLine="0"/>
      </w:pPr>
      <w:r>
        <w:t xml:space="preserve"> </w:t>
      </w:r>
    </w:p>
    <w:sectPr w:rsidR="00D47BDB">
      <w:pgSz w:w="11906" w:h="16838"/>
      <w:pgMar w:top="263" w:right="1144" w:bottom="32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D2FF9"/>
    <w:multiLevelType w:val="hybridMultilevel"/>
    <w:tmpl w:val="37BEBCD8"/>
    <w:lvl w:ilvl="0" w:tplc="24760A4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5E178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FA7D0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DE21C6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8BC56D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7C4DE2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DC466E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649AA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B223A9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CD78C4"/>
    <w:multiLevelType w:val="hybridMultilevel"/>
    <w:tmpl w:val="A6685F6C"/>
    <w:lvl w:ilvl="0" w:tplc="08EA6C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631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141D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46A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56B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2CE2A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BEC8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1470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16A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DB"/>
    <w:rsid w:val="00753933"/>
    <w:rsid w:val="00D4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F836"/>
  <w15:docId w15:val="{6408B4EF-E283-4BCF-B086-049989AE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2</cp:revision>
  <dcterms:created xsi:type="dcterms:W3CDTF">2022-06-24T07:44:00Z</dcterms:created>
  <dcterms:modified xsi:type="dcterms:W3CDTF">2022-06-24T07:44:00Z</dcterms:modified>
</cp:coreProperties>
</file>