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8186C7" w14:textId="3D217C31" w:rsidR="00946AFC" w:rsidRDefault="00946AFC" w:rsidP="00081256">
      <w:pPr>
        <w:spacing w:after="0"/>
        <w:jc w:val="center"/>
        <w:rPr>
          <w:rFonts w:ascii="Arial" w:hAnsi="Arial" w:cs="Arial"/>
          <w:b/>
          <w:sz w:val="28"/>
          <w:szCs w:val="28"/>
        </w:rPr>
      </w:pPr>
      <w:r>
        <w:rPr>
          <w:rFonts w:ascii="Arial" w:hAnsi="Arial" w:cs="Arial"/>
          <w:b/>
          <w:sz w:val="28"/>
          <w:szCs w:val="28"/>
        </w:rPr>
        <w:t>Job Description</w:t>
      </w:r>
    </w:p>
    <w:p w14:paraId="37D6529E" w14:textId="77777777" w:rsidR="00BE7A35" w:rsidRDefault="00BE7A35" w:rsidP="00BE7A35">
      <w:pPr>
        <w:spacing w:after="0"/>
        <w:rPr>
          <w:rFonts w:ascii="Arial" w:hAnsi="Arial" w:cs="Arial"/>
          <w:b/>
          <w:sz w:val="28"/>
          <w:szCs w:val="28"/>
        </w:rPr>
      </w:pPr>
    </w:p>
    <w:tbl>
      <w:tblPr>
        <w:tblStyle w:val="TableGrid"/>
        <w:tblW w:w="0" w:type="auto"/>
        <w:tblLayout w:type="fixed"/>
        <w:tblLook w:val="04A0" w:firstRow="1" w:lastRow="0" w:firstColumn="1" w:lastColumn="0" w:noHBand="0" w:noVBand="1"/>
      </w:tblPr>
      <w:tblGrid>
        <w:gridCol w:w="1838"/>
        <w:gridCol w:w="3402"/>
        <w:gridCol w:w="2835"/>
        <w:gridCol w:w="2687"/>
      </w:tblGrid>
      <w:tr w:rsidR="00883689" w:rsidRPr="00BE7A35" w14:paraId="1E89C615" w14:textId="77777777" w:rsidTr="00103393">
        <w:tc>
          <w:tcPr>
            <w:tcW w:w="1838" w:type="dxa"/>
            <w:shd w:val="clear" w:color="auto" w:fill="A50021"/>
          </w:tcPr>
          <w:p w14:paraId="530808EC" w14:textId="1F8E075A" w:rsidR="00883689" w:rsidRPr="00BE7A35" w:rsidRDefault="00883689" w:rsidP="00BE7A35">
            <w:pPr>
              <w:spacing w:after="0"/>
              <w:rPr>
                <w:rFonts w:ascii="Arial" w:hAnsi="Arial" w:cs="Arial"/>
                <w:b/>
                <w:sz w:val="24"/>
                <w:szCs w:val="24"/>
              </w:rPr>
            </w:pPr>
            <w:r>
              <w:rPr>
                <w:rFonts w:ascii="Arial" w:hAnsi="Arial" w:cs="Arial"/>
                <w:b/>
                <w:sz w:val="24"/>
                <w:szCs w:val="24"/>
              </w:rPr>
              <w:t>Directorate:</w:t>
            </w:r>
          </w:p>
        </w:tc>
        <w:tc>
          <w:tcPr>
            <w:tcW w:w="8924" w:type="dxa"/>
            <w:gridSpan w:val="3"/>
          </w:tcPr>
          <w:p w14:paraId="220B174E" w14:textId="0BCCDE91" w:rsidR="00883689" w:rsidRPr="003E0AC5" w:rsidRDefault="00E132AE" w:rsidP="009A4FE8">
            <w:pPr>
              <w:spacing w:after="0"/>
              <w:rPr>
                <w:rFonts w:ascii="Arial" w:hAnsi="Arial" w:cs="Arial"/>
                <w:sz w:val="24"/>
                <w:szCs w:val="24"/>
              </w:rPr>
            </w:pPr>
            <w:r>
              <w:rPr>
                <w:rFonts w:ascii="Arial" w:eastAsia="Arial" w:hAnsi="Arial" w:cs="Arial"/>
                <w:sz w:val="24"/>
              </w:rPr>
              <w:t>Resources</w:t>
            </w:r>
          </w:p>
        </w:tc>
      </w:tr>
      <w:tr w:rsidR="003E6252" w:rsidRPr="00BE7A35" w14:paraId="4538EAE8" w14:textId="77777777" w:rsidTr="00103393">
        <w:tc>
          <w:tcPr>
            <w:tcW w:w="1838" w:type="dxa"/>
            <w:shd w:val="clear" w:color="auto" w:fill="A50021"/>
          </w:tcPr>
          <w:p w14:paraId="35045E45" w14:textId="255AC80F" w:rsidR="003E6252" w:rsidRPr="00BE7A35" w:rsidRDefault="003E6252" w:rsidP="00BE7A35">
            <w:pPr>
              <w:spacing w:after="0"/>
              <w:rPr>
                <w:rFonts w:ascii="Arial" w:hAnsi="Arial" w:cs="Arial"/>
                <w:b/>
                <w:sz w:val="24"/>
                <w:szCs w:val="24"/>
              </w:rPr>
            </w:pPr>
            <w:r w:rsidRPr="00BE7A35">
              <w:rPr>
                <w:rFonts w:ascii="Arial" w:hAnsi="Arial" w:cs="Arial"/>
                <w:b/>
                <w:sz w:val="24"/>
                <w:szCs w:val="24"/>
              </w:rPr>
              <w:t>Service:</w:t>
            </w:r>
          </w:p>
        </w:tc>
        <w:tc>
          <w:tcPr>
            <w:tcW w:w="8924" w:type="dxa"/>
            <w:gridSpan w:val="3"/>
          </w:tcPr>
          <w:p w14:paraId="4F172024" w14:textId="1555944C" w:rsidR="003E6252" w:rsidRPr="003E0AC5" w:rsidRDefault="00CC3FAD" w:rsidP="009A4FE8">
            <w:pPr>
              <w:spacing w:after="0"/>
              <w:rPr>
                <w:rFonts w:ascii="Arial" w:hAnsi="Arial" w:cs="Arial"/>
                <w:sz w:val="24"/>
                <w:szCs w:val="24"/>
              </w:rPr>
            </w:pPr>
            <w:r>
              <w:rPr>
                <w:rFonts w:ascii="Arial" w:eastAsia="Arial" w:hAnsi="Arial" w:cs="Arial"/>
                <w:sz w:val="24"/>
              </w:rPr>
              <w:t>Strategy and Innovation</w:t>
            </w:r>
          </w:p>
        </w:tc>
      </w:tr>
      <w:tr w:rsidR="00CC31A1" w:rsidRPr="00BE7A35" w14:paraId="0DF918C4" w14:textId="77777777" w:rsidTr="00103393">
        <w:tc>
          <w:tcPr>
            <w:tcW w:w="1838" w:type="dxa"/>
            <w:shd w:val="clear" w:color="auto" w:fill="A50021"/>
          </w:tcPr>
          <w:p w14:paraId="7499CF39" w14:textId="02A8E162" w:rsidR="00CC31A1" w:rsidRPr="00BE7A35" w:rsidRDefault="00CC31A1" w:rsidP="005E7B78">
            <w:pPr>
              <w:spacing w:after="0"/>
              <w:rPr>
                <w:rFonts w:ascii="Arial" w:hAnsi="Arial" w:cs="Arial"/>
                <w:b/>
                <w:sz w:val="24"/>
                <w:szCs w:val="24"/>
              </w:rPr>
            </w:pPr>
            <w:r>
              <w:rPr>
                <w:rFonts w:ascii="Arial" w:hAnsi="Arial" w:cs="Arial"/>
                <w:b/>
                <w:sz w:val="24"/>
                <w:szCs w:val="24"/>
              </w:rPr>
              <w:t>Location</w:t>
            </w:r>
            <w:r w:rsidRPr="00BE7A35">
              <w:rPr>
                <w:rFonts w:ascii="Arial" w:hAnsi="Arial" w:cs="Arial"/>
                <w:b/>
                <w:sz w:val="24"/>
                <w:szCs w:val="24"/>
              </w:rPr>
              <w:t>:</w:t>
            </w:r>
          </w:p>
        </w:tc>
        <w:tc>
          <w:tcPr>
            <w:tcW w:w="8924" w:type="dxa"/>
            <w:gridSpan w:val="3"/>
          </w:tcPr>
          <w:p w14:paraId="6B0A8765" w14:textId="211EFC26" w:rsidR="00CC31A1" w:rsidRPr="00A447BE" w:rsidRDefault="00D1673F" w:rsidP="005E7B78">
            <w:pPr>
              <w:spacing w:after="0"/>
              <w:rPr>
                <w:rFonts w:ascii="Arial" w:hAnsi="Arial" w:cs="Arial"/>
                <w:sz w:val="24"/>
                <w:szCs w:val="24"/>
              </w:rPr>
            </w:pPr>
            <w:r>
              <w:rPr>
                <w:rFonts w:ascii="Arial" w:eastAsia="Arial" w:hAnsi="Arial" w:cs="Arial"/>
                <w:sz w:val="24"/>
              </w:rPr>
              <w:t>County Hall, Preston</w:t>
            </w:r>
          </w:p>
        </w:tc>
      </w:tr>
      <w:tr w:rsidR="003C57AB" w:rsidRPr="00BE7A35" w14:paraId="36012173" w14:textId="77777777" w:rsidTr="00103393">
        <w:tc>
          <w:tcPr>
            <w:tcW w:w="1838" w:type="dxa"/>
            <w:shd w:val="clear" w:color="auto" w:fill="A50021"/>
          </w:tcPr>
          <w:p w14:paraId="5B01101D" w14:textId="45010C1A" w:rsidR="003C57AB" w:rsidRPr="00BE7A35" w:rsidRDefault="003C57AB" w:rsidP="003C57AB">
            <w:pPr>
              <w:spacing w:after="0"/>
              <w:rPr>
                <w:rFonts w:ascii="Arial" w:hAnsi="Arial" w:cs="Arial"/>
                <w:b/>
                <w:sz w:val="24"/>
                <w:szCs w:val="24"/>
              </w:rPr>
            </w:pPr>
            <w:r>
              <w:rPr>
                <w:rFonts w:ascii="Arial" w:hAnsi="Arial" w:cs="Arial"/>
                <w:b/>
                <w:sz w:val="24"/>
                <w:szCs w:val="24"/>
              </w:rPr>
              <w:t>Salary</w:t>
            </w:r>
            <w:r w:rsidR="00964A52">
              <w:rPr>
                <w:rFonts w:ascii="Arial" w:hAnsi="Arial" w:cs="Arial"/>
                <w:b/>
                <w:sz w:val="24"/>
                <w:szCs w:val="24"/>
              </w:rPr>
              <w:t xml:space="preserve"> r</w:t>
            </w:r>
            <w:r w:rsidR="005F0153">
              <w:rPr>
                <w:rFonts w:ascii="Arial" w:hAnsi="Arial" w:cs="Arial"/>
                <w:b/>
                <w:sz w:val="24"/>
                <w:szCs w:val="24"/>
              </w:rPr>
              <w:t>ange:</w:t>
            </w:r>
          </w:p>
        </w:tc>
        <w:tc>
          <w:tcPr>
            <w:tcW w:w="3402" w:type="dxa"/>
          </w:tcPr>
          <w:p w14:paraId="52D411E2" w14:textId="40776ED8" w:rsidR="003C57AB" w:rsidRPr="00A447BE" w:rsidRDefault="00D1673F" w:rsidP="002D61C2">
            <w:pPr>
              <w:spacing w:after="0"/>
              <w:rPr>
                <w:rFonts w:ascii="Arial" w:hAnsi="Arial" w:cs="Arial"/>
                <w:sz w:val="24"/>
                <w:szCs w:val="24"/>
              </w:rPr>
            </w:pPr>
            <w:r>
              <w:rPr>
                <w:rFonts w:ascii="Arial" w:hAnsi="Arial" w:cs="Arial"/>
                <w:sz w:val="24"/>
                <w:szCs w:val="24"/>
              </w:rPr>
              <w:t xml:space="preserve">Grade </w:t>
            </w:r>
            <w:r w:rsidR="003A0DC9">
              <w:rPr>
                <w:rFonts w:ascii="Arial" w:hAnsi="Arial" w:cs="Arial"/>
                <w:sz w:val="24"/>
                <w:szCs w:val="24"/>
              </w:rPr>
              <w:t>1</w:t>
            </w:r>
            <w:r>
              <w:rPr>
                <w:rFonts w:ascii="Arial" w:hAnsi="Arial" w:cs="Arial"/>
                <w:sz w:val="24"/>
                <w:szCs w:val="24"/>
              </w:rPr>
              <w:t>4</w:t>
            </w:r>
          </w:p>
        </w:tc>
        <w:tc>
          <w:tcPr>
            <w:tcW w:w="2835" w:type="dxa"/>
            <w:shd w:val="clear" w:color="auto" w:fill="A50021"/>
          </w:tcPr>
          <w:p w14:paraId="2CBEF3C7" w14:textId="67BCCE94" w:rsidR="003C57AB" w:rsidRPr="00BE7A35" w:rsidRDefault="003C57AB" w:rsidP="005F4737">
            <w:pPr>
              <w:spacing w:after="0"/>
              <w:rPr>
                <w:rFonts w:ascii="Arial" w:hAnsi="Arial" w:cs="Arial"/>
                <w:b/>
                <w:sz w:val="24"/>
                <w:szCs w:val="24"/>
              </w:rPr>
            </w:pPr>
            <w:r>
              <w:rPr>
                <w:rFonts w:ascii="Arial" w:hAnsi="Arial" w:cs="Arial"/>
                <w:b/>
                <w:sz w:val="24"/>
                <w:szCs w:val="24"/>
              </w:rPr>
              <w:t>Grade</w:t>
            </w:r>
            <w:r w:rsidRPr="00BE7A35">
              <w:rPr>
                <w:rFonts w:ascii="Arial" w:hAnsi="Arial" w:cs="Arial"/>
                <w:b/>
                <w:sz w:val="24"/>
                <w:szCs w:val="24"/>
              </w:rPr>
              <w:t>:</w:t>
            </w:r>
            <w:r w:rsidR="009A4FE8">
              <w:rPr>
                <w:rFonts w:ascii="Arial" w:hAnsi="Arial" w:cs="Arial"/>
                <w:b/>
                <w:sz w:val="24"/>
                <w:szCs w:val="24"/>
              </w:rPr>
              <w:t xml:space="preserve"> </w:t>
            </w:r>
          </w:p>
        </w:tc>
        <w:tc>
          <w:tcPr>
            <w:tcW w:w="2687" w:type="dxa"/>
          </w:tcPr>
          <w:p w14:paraId="349AE99E" w14:textId="1AD025AD" w:rsidR="003C57AB" w:rsidRPr="00BE7A35" w:rsidRDefault="00D1673F" w:rsidP="003E0AC5">
            <w:pPr>
              <w:spacing w:after="0"/>
              <w:rPr>
                <w:rFonts w:ascii="Arial" w:hAnsi="Arial" w:cs="Arial"/>
                <w:sz w:val="24"/>
                <w:szCs w:val="24"/>
              </w:rPr>
            </w:pPr>
            <w:r>
              <w:rPr>
                <w:rFonts w:ascii="Arial" w:hAnsi="Arial" w:cs="Arial"/>
                <w:sz w:val="24"/>
                <w:szCs w:val="24"/>
              </w:rPr>
              <w:t>14</w:t>
            </w:r>
          </w:p>
        </w:tc>
      </w:tr>
      <w:tr w:rsidR="003C57AB" w:rsidRPr="00BE7A35" w14:paraId="6C7C2E78" w14:textId="77777777" w:rsidTr="00103393">
        <w:tc>
          <w:tcPr>
            <w:tcW w:w="1838" w:type="dxa"/>
            <w:shd w:val="clear" w:color="auto" w:fill="A50021"/>
          </w:tcPr>
          <w:p w14:paraId="6165A2AD" w14:textId="06B0940B" w:rsidR="003C57AB" w:rsidRPr="00BE7A35" w:rsidRDefault="003C57AB" w:rsidP="003C57AB">
            <w:pPr>
              <w:spacing w:after="0"/>
              <w:rPr>
                <w:rFonts w:ascii="Arial" w:hAnsi="Arial" w:cs="Arial"/>
                <w:b/>
                <w:sz w:val="24"/>
                <w:szCs w:val="24"/>
              </w:rPr>
            </w:pPr>
            <w:r>
              <w:rPr>
                <w:rFonts w:ascii="Arial" w:hAnsi="Arial" w:cs="Arial"/>
                <w:b/>
                <w:sz w:val="24"/>
                <w:szCs w:val="24"/>
              </w:rPr>
              <w:t>Reports to</w:t>
            </w:r>
            <w:r w:rsidRPr="00BE7A35">
              <w:rPr>
                <w:rFonts w:ascii="Arial" w:hAnsi="Arial" w:cs="Arial"/>
                <w:b/>
                <w:sz w:val="24"/>
                <w:szCs w:val="24"/>
              </w:rPr>
              <w:t>:</w:t>
            </w:r>
          </w:p>
        </w:tc>
        <w:tc>
          <w:tcPr>
            <w:tcW w:w="3402" w:type="dxa"/>
          </w:tcPr>
          <w:p w14:paraId="1ABC3DF4" w14:textId="2D8B90EA" w:rsidR="003C57AB" w:rsidRPr="00A447BE" w:rsidRDefault="000407A6" w:rsidP="003C57AB">
            <w:pPr>
              <w:spacing w:after="0"/>
              <w:rPr>
                <w:rFonts w:ascii="Arial" w:hAnsi="Arial" w:cs="Arial"/>
                <w:sz w:val="24"/>
                <w:szCs w:val="24"/>
              </w:rPr>
            </w:pPr>
            <w:r>
              <w:rPr>
                <w:rFonts w:ascii="Arial" w:eastAsia="Arial" w:hAnsi="Arial" w:cs="Arial"/>
                <w:sz w:val="24"/>
              </w:rPr>
              <w:t>Director – Strategy and Innovation</w:t>
            </w:r>
          </w:p>
        </w:tc>
        <w:tc>
          <w:tcPr>
            <w:tcW w:w="2835" w:type="dxa"/>
            <w:shd w:val="clear" w:color="auto" w:fill="A50021"/>
          </w:tcPr>
          <w:p w14:paraId="42A18671" w14:textId="564ADAA3" w:rsidR="003C57AB" w:rsidRPr="00BE7A35" w:rsidRDefault="003C57AB" w:rsidP="003C57AB">
            <w:pPr>
              <w:spacing w:after="0"/>
              <w:rPr>
                <w:rFonts w:ascii="Arial" w:hAnsi="Arial" w:cs="Arial"/>
                <w:b/>
                <w:sz w:val="24"/>
                <w:szCs w:val="24"/>
              </w:rPr>
            </w:pPr>
            <w:r>
              <w:rPr>
                <w:rFonts w:ascii="Arial" w:hAnsi="Arial" w:cs="Arial"/>
                <w:b/>
                <w:sz w:val="24"/>
                <w:szCs w:val="24"/>
              </w:rPr>
              <w:t>Staff responsible for</w:t>
            </w:r>
            <w:r w:rsidRPr="00BE7A35">
              <w:rPr>
                <w:rFonts w:ascii="Arial" w:hAnsi="Arial" w:cs="Arial"/>
                <w:b/>
                <w:sz w:val="24"/>
                <w:szCs w:val="24"/>
              </w:rPr>
              <w:t>:</w:t>
            </w:r>
          </w:p>
        </w:tc>
        <w:tc>
          <w:tcPr>
            <w:tcW w:w="2687" w:type="dxa"/>
          </w:tcPr>
          <w:p w14:paraId="49AF7DDC" w14:textId="39A344D1" w:rsidR="003C57AB" w:rsidRPr="00BE7A35" w:rsidRDefault="000407A6" w:rsidP="003C57AB">
            <w:pPr>
              <w:spacing w:after="0"/>
              <w:rPr>
                <w:rFonts w:ascii="Arial" w:hAnsi="Arial" w:cs="Arial"/>
                <w:sz w:val="24"/>
                <w:szCs w:val="24"/>
              </w:rPr>
            </w:pPr>
            <w:r>
              <w:rPr>
                <w:rFonts w:ascii="Arial" w:hAnsi="Arial" w:cs="Arial"/>
                <w:sz w:val="24"/>
                <w:szCs w:val="24"/>
              </w:rPr>
              <w:t>48</w:t>
            </w:r>
          </w:p>
        </w:tc>
      </w:tr>
    </w:tbl>
    <w:p w14:paraId="589EB884" w14:textId="77777777" w:rsidR="002D03B5" w:rsidRPr="00BE7A35" w:rsidRDefault="002D03B5" w:rsidP="00081256">
      <w:pPr>
        <w:spacing w:after="0"/>
        <w:rPr>
          <w:rFonts w:ascii="Arial" w:hAnsi="Arial" w:cs="Arial"/>
          <w:sz w:val="24"/>
          <w:szCs w:val="24"/>
        </w:rPr>
      </w:pP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73"/>
      </w:tblGrid>
      <w:tr w:rsidR="006F10A8" w:rsidRPr="00784003" w14:paraId="57C9D945" w14:textId="77777777" w:rsidTr="00103393">
        <w:tc>
          <w:tcPr>
            <w:tcW w:w="10773" w:type="dxa"/>
            <w:shd w:val="clear" w:color="auto" w:fill="A50021"/>
          </w:tcPr>
          <w:p w14:paraId="5C1975D2" w14:textId="272C8BFA" w:rsidR="006F10A8" w:rsidRDefault="006F10A8" w:rsidP="00855E4C">
            <w:pPr>
              <w:spacing w:before="120" w:after="120" w:line="240" w:lineRule="auto"/>
              <w:rPr>
                <w:rFonts w:ascii="Arial" w:hAnsi="Arial" w:cs="Arial"/>
                <w:b/>
                <w:sz w:val="24"/>
                <w:szCs w:val="24"/>
              </w:rPr>
            </w:pPr>
            <w:r>
              <w:rPr>
                <w:rFonts w:ascii="Arial" w:hAnsi="Arial" w:cs="Arial"/>
                <w:b/>
                <w:sz w:val="24"/>
                <w:szCs w:val="24"/>
              </w:rPr>
              <w:t xml:space="preserve">Job </w:t>
            </w:r>
            <w:r w:rsidR="00103393">
              <w:rPr>
                <w:rFonts w:ascii="Arial" w:hAnsi="Arial" w:cs="Arial"/>
                <w:b/>
                <w:sz w:val="24"/>
                <w:szCs w:val="24"/>
              </w:rPr>
              <w:t>p</w:t>
            </w:r>
            <w:r>
              <w:rPr>
                <w:rFonts w:ascii="Arial" w:hAnsi="Arial" w:cs="Arial"/>
                <w:b/>
                <w:sz w:val="24"/>
                <w:szCs w:val="24"/>
              </w:rPr>
              <w:t>urpose</w:t>
            </w:r>
            <w:r w:rsidR="00103393">
              <w:rPr>
                <w:rFonts w:ascii="Arial" w:hAnsi="Arial" w:cs="Arial"/>
                <w:b/>
                <w:sz w:val="24"/>
                <w:szCs w:val="24"/>
              </w:rPr>
              <w:t xml:space="preserve"> and scope</w:t>
            </w:r>
          </w:p>
        </w:tc>
      </w:tr>
      <w:tr w:rsidR="002D03B5" w:rsidRPr="00784003" w14:paraId="57672BEF" w14:textId="77777777" w:rsidTr="00BE7A35">
        <w:tc>
          <w:tcPr>
            <w:tcW w:w="10773" w:type="dxa"/>
          </w:tcPr>
          <w:p w14:paraId="53386985" w14:textId="77777777" w:rsidR="009A4FE8" w:rsidRPr="00C466DF" w:rsidRDefault="009A4FE8" w:rsidP="009A4FE8">
            <w:pPr>
              <w:spacing w:after="0" w:line="240" w:lineRule="auto"/>
              <w:rPr>
                <w:rFonts w:ascii="Arial" w:hAnsi="Arial" w:cs="Arial"/>
                <w:sz w:val="24"/>
                <w:szCs w:val="24"/>
              </w:rPr>
            </w:pPr>
          </w:p>
          <w:p w14:paraId="7FE031C8" w14:textId="77777777" w:rsidR="00050708" w:rsidRDefault="00050708" w:rsidP="00050708">
            <w:pPr>
              <w:spacing w:after="295" w:line="237" w:lineRule="auto"/>
              <w:ind w:right="66"/>
              <w:jc w:val="both"/>
            </w:pPr>
            <w:r>
              <w:rPr>
                <w:rFonts w:ascii="Arial" w:eastAsia="Arial" w:hAnsi="Arial" w:cs="Arial"/>
                <w:sz w:val="24"/>
              </w:rPr>
              <w:t xml:space="preserve">The post holder will lead the planning and effecting the delivery of the council's Transformation and Improvement Portfolio, supporting the pollical leadership, Executive Leadership Team (ELT) and the Director of Strategy and Innovation. </w:t>
            </w:r>
          </w:p>
          <w:p w14:paraId="56E2CF99" w14:textId="77777777" w:rsidR="00050708" w:rsidRDefault="00050708" w:rsidP="00050708">
            <w:pPr>
              <w:numPr>
                <w:ilvl w:val="0"/>
                <w:numId w:val="34"/>
              </w:numPr>
              <w:spacing w:after="0" w:line="257" w:lineRule="auto"/>
              <w:ind w:right="727" w:hanging="360"/>
            </w:pPr>
            <w:r>
              <w:rPr>
                <w:rFonts w:ascii="Arial" w:eastAsia="Arial" w:hAnsi="Arial" w:cs="Arial"/>
                <w:sz w:val="24"/>
              </w:rPr>
              <w:t xml:space="preserve">Delivering the ambition and vision for change with associated business cases, significant financial and non-financial benefits, programmes, change methodologies and resources. </w:t>
            </w:r>
          </w:p>
          <w:p w14:paraId="564309DB" w14:textId="77777777" w:rsidR="00050708" w:rsidRDefault="00050708" w:rsidP="00050708">
            <w:pPr>
              <w:spacing w:after="15"/>
              <w:ind w:left="720"/>
            </w:pPr>
            <w:r>
              <w:rPr>
                <w:rFonts w:ascii="Arial" w:eastAsia="Arial" w:hAnsi="Arial" w:cs="Arial"/>
                <w:sz w:val="24"/>
              </w:rPr>
              <w:t xml:space="preserve"> </w:t>
            </w:r>
          </w:p>
          <w:p w14:paraId="64DDF843" w14:textId="77777777" w:rsidR="00050708" w:rsidRDefault="00050708" w:rsidP="00050708">
            <w:pPr>
              <w:numPr>
                <w:ilvl w:val="0"/>
                <w:numId w:val="34"/>
              </w:numPr>
              <w:spacing w:after="0" w:line="257" w:lineRule="auto"/>
              <w:ind w:right="727" w:hanging="360"/>
            </w:pPr>
            <w:r>
              <w:rPr>
                <w:rFonts w:ascii="Arial" w:eastAsia="Arial" w:hAnsi="Arial" w:cs="Arial"/>
                <w:sz w:val="24"/>
              </w:rPr>
              <w:t xml:space="preserve">Inspiring and supporting senior managers across the council to achieve the Transformation and Improvement Portfolio outcomes. </w:t>
            </w:r>
          </w:p>
          <w:p w14:paraId="328A1D26" w14:textId="77777777" w:rsidR="00050708" w:rsidRDefault="00050708" w:rsidP="00050708">
            <w:pPr>
              <w:spacing w:after="12"/>
              <w:ind w:left="720"/>
            </w:pPr>
            <w:r>
              <w:rPr>
                <w:rFonts w:ascii="Arial" w:eastAsia="Arial" w:hAnsi="Arial" w:cs="Arial"/>
                <w:sz w:val="24"/>
              </w:rPr>
              <w:t xml:space="preserve"> </w:t>
            </w:r>
          </w:p>
          <w:p w14:paraId="778D097A" w14:textId="77777777" w:rsidR="00050708" w:rsidRDefault="00050708" w:rsidP="00050708">
            <w:pPr>
              <w:numPr>
                <w:ilvl w:val="0"/>
                <w:numId w:val="34"/>
              </w:numPr>
              <w:spacing w:after="0" w:line="257" w:lineRule="auto"/>
              <w:ind w:right="727" w:hanging="360"/>
            </w:pPr>
            <w:r>
              <w:rPr>
                <w:rFonts w:ascii="Arial" w:eastAsia="Arial" w:hAnsi="Arial" w:cs="Arial"/>
                <w:sz w:val="24"/>
              </w:rPr>
              <w:t xml:space="preserve">Ensuring that the complex programmes of service improvement required to achieve the council's ambitions are effectively co-ordinated, planned, delivered at pace. </w:t>
            </w:r>
          </w:p>
          <w:p w14:paraId="78B182E1" w14:textId="77777777" w:rsidR="00050708" w:rsidRDefault="00050708" w:rsidP="00050708">
            <w:pPr>
              <w:spacing w:after="15"/>
            </w:pPr>
            <w:r>
              <w:rPr>
                <w:rFonts w:ascii="Arial" w:eastAsia="Arial" w:hAnsi="Arial" w:cs="Arial"/>
                <w:sz w:val="24"/>
              </w:rPr>
              <w:t xml:space="preserve"> </w:t>
            </w:r>
          </w:p>
          <w:p w14:paraId="4CF6F1CA" w14:textId="77777777" w:rsidR="00050708" w:rsidRDefault="00050708" w:rsidP="00050708">
            <w:pPr>
              <w:numPr>
                <w:ilvl w:val="0"/>
                <w:numId w:val="34"/>
              </w:numPr>
              <w:spacing w:after="0" w:line="257" w:lineRule="auto"/>
              <w:ind w:right="727" w:hanging="360"/>
            </w:pPr>
            <w:r>
              <w:rPr>
                <w:rFonts w:ascii="Arial" w:eastAsia="Arial" w:hAnsi="Arial" w:cs="Arial"/>
                <w:sz w:val="24"/>
              </w:rPr>
              <w:t xml:space="preserve">Ensuring programmes are embedded across the organisation, with demonstrable outcomes for stakeholders and customers. </w:t>
            </w:r>
          </w:p>
          <w:p w14:paraId="38A6BC8F" w14:textId="77777777" w:rsidR="00050708" w:rsidRDefault="00050708" w:rsidP="00050708">
            <w:pPr>
              <w:spacing w:after="5"/>
            </w:pPr>
            <w:r>
              <w:rPr>
                <w:rFonts w:ascii="Arial" w:eastAsia="Arial" w:hAnsi="Arial" w:cs="Arial"/>
                <w:sz w:val="24"/>
              </w:rPr>
              <w:t xml:space="preserve"> </w:t>
            </w:r>
          </w:p>
          <w:p w14:paraId="6F9C7C2F" w14:textId="77777777" w:rsidR="00050708" w:rsidRDefault="00050708" w:rsidP="00050708">
            <w:pPr>
              <w:numPr>
                <w:ilvl w:val="0"/>
                <w:numId w:val="34"/>
              </w:numPr>
              <w:spacing w:after="0" w:line="238" w:lineRule="auto"/>
              <w:ind w:right="727" w:hanging="360"/>
            </w:pPr>
            <w:r>
              <w:rPr>
                <w:rFonts w:ascii="Arial" w:eastAsia="Arial" w:hAnsi="Arial" w:cs="Arial"/>
                <w:sz w:val="24"/>
              </w:rPr>
              <w:t xml:space="preserve">Lead the Transformation and Improvement Portfolio and management of interdependencies, including oversight of any risks. </w:t>
            </w:r>
          </w:p>
          <w:p w14:paraId="615506CA" w14:textId="77777777" w:rsidR="00050708" w:rsidRDefault="00050708" w:rsidP="00050708">
            <w:pPr>
              <w:spacing w:after="0"/>
            </w:pPr>
            <w:r>
              <w:rPr>
                <w:rFonts w:ascii="Arial" w:eastAsia="Arial" w:hAnsi="Arial" w:cs="Arial"/>
                <w:sz w:val="24"/>
              </w:rPr>
              <w:t xml:space="preserve"> </w:t>
            </w:r>
          </w:p>
          <w:p w14:paraId="15F26CFF" w14:textId="77777777" w:rsidR="00050708" w:rsidRDefault="00050708" w:rsidP="00050708">
            <w:pPr>
              <w:numPr>
                <w:ilvl w:val="0"/>
                <w:numId w:val="34"/>
              </w:numPr>
              <w:spacing w:after="0" w:line="240" w:lineRule="auto"/>
              <w:ind w:right="727" w:hanging="360"/>
            </w:pPr>
            <w:r>
              <w:rPr>
                <w:rFonts w:ascii="Arial" w:eastAsia="Arial" w:hAnsi="Arial" w:cs="Arial"/>
                <w:sz w:val="24"/>
              </w:rPr>
              <w:t xml:space="preserve">Horizon scanning to identify future change and transformation opportunities and to manage potential challenges and threats. </w:t>
            </w:r>
            <w:r>
              <w:rPr>
                <w:rFonts w:ascii="Arial" w:eastAsia="Arial" w:hAnsi="Arial" w:cs="Arial"/>
              </w:rPr>
              <w:t xml:space="preserve"> </w:t>
            </w:r>
          </w:p>
          <w:p w14:paraId="104C1E8C" w14:textId="77777777" w:rsidR="00050708" w:rsidRDefault="00050708" w:rsidP="00050708">
            <w:pPr>
              <w:spacing w:after="7"/>
            </w:pPr>
            <w:r>
              <w:rPr>
                <w:rFonts w:ascii="Arial" w:eastAsia="Arial" w:hAnsi="Arial" w:cs="Arial"/>
              </w:rPr>
              <w:t xml:space="preserve"> </w:t>
            </w:r>
          </w:p>
          <w:p w14:paraId="797EDD0E" w14:textId="395D36FC" w:rsidR="009A4FE8" w:rsidRPr="00050708" w:rsidRDefault="00050708" w:rsidP="00050708">
            <w:pPr>
              <w:numPr>
                <w:ilvl w:val="0"/>
                <w:numId w:val="34"/>
              </w:numPr>
              <w:spacing w:after="0" w:line="240" w:lineRule="auto"/>
              <w:ind w:right="727" w:hanging="360"/>
            </w:pPr>
            <w:r>
              <w:rPr>
                <w:rFonts w:ascii="Arial" w:eastAsia="Arial" w:hAnsi="Arial" w:cs="Arial"/>
                <w:sz w:val="24"/>
              </w:rPr>
              <w:t>Leading and developing the transformation and service improvement service, as a high-quality internal consultancy with a range of change capabilities</w:t>
            </w:r>
            <w:r>
              <w:rPr>
                <w:rFonts w:ascii="Arial" w:eastAsia="Arial" w:hAnsi="Arial" w:cs="Arial"/>
              </w:rPr>
              <w:t xml:space="preserve"> </w:t>
            </w:r>
          </w:p>
          <w:p w14:paraId="12F3630A" w14:textId="77777777" w:rsidR="009A4FE8" w:rsidRPr="009A4FE8" w:rsidRDefault="009A4FE8" w:rsidP="005F4737">
            <w:pPr>
              <w:spacing w:after="0" w:line="240" w:lineRule="auto"/>
              <w:rPr>
                <w:rFonts w:ascii="Arial" w:hAnsi="Arial"/>
                <w:sz w:val="24"/>
                <w:szCs w:val="24"/>
              </w:rPr>
            </w:pPr>
          </w:p>
          <w:p w14:paraId="3DED65CD" w14:textId="43F53DCE" w:rsidR="007A1CCA" w:rsidRPr="00784003" w:rsidRDefault="007A1CCA" w:rsidP="009A4FE8">
            <w:pPr>
              <w:spacing w:after="0" w:line="240" w:lineRule="auto"/>
              <w:rPr>
                <w:rFonts w:ascii="Arial" w:hAnsi="Arial"/>
              </w:rPr>
            </w:pPr>
          </w:p>
        </w:tc>
      </w:tr>
    </w:tbl>
    <w:p w14:paraId="6D2D14D4" w14:textId="77777777" w:rsidR="00103393" w:rsidRDefault="00103393"/>
    <w:p w14:paraId="223F34A4" w14:textId="77777777" w:rsidR="00050708" w:rsidRDefault="00050708"/>
    <w:p w14:paraId="5E630D7E" w14:textId="77777777" w:rsidR="00050708" w:rsidRDefault="00050708"/>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73"/>
      </w:tblGrid>
      <w:tr w:rsidR="006E31CC" w:rsidRPr="006E31CC" w14:paraId="10FFEE9B" w14:textId="77777777" w:rsidTr="006E31CC">
        <w:tc>
          <w:tcPr>
            <w:tcW w:w="10773" w:type="dxa"/>
            <w:tcBorders>
              <w:top w:val="single" w:sz="4" w:space="0" w:color="auto"/>
              <w:left w:val="single" w:sz="4" w:space="0" w:color="auto"/>
              <w:bottom w:val="single" w:sz="4" w:space="0" w:color="auto"/>
              <w:right w:val="single" w:sz="4" w:space="0" w:color="auto"/>
            </w:tcBorders>
            <w:shd w:val="clear" w:color="auto" w:fill="A50021"/>
          </w:tcPr>
          <w:p w14:paraId="20023D8C" w14:textId="77777777" w:rsidR="006E31CC" w:rsidRPr="006E31CC" w:rsidRDefault="006E31CC" w:rsidP="00EA7005">
            <w:pPr>
              <w:spacing w:before="120" w:after="120" w:line="240" w:lineRule="auto"/>
              <w:rPr>
                <w:rFonts w:ascii="Arial" w:hAnsi="Arial" w:cs="Arial"/>
                <w:b/>
                <w:sz w:val="24"/>
                <w:szCs w:val="24"/>
              </w:rPr>
            </w:pPr>
            <w:r w:rsidRPr="006E31CC">
              <w:rPr>
                <w:rFonts w:ascii="Arial" w:hAnsi="Arial" w:cs="Arial"/>
                <w:b/>
                <w:sz w:val="24"/>
                <w:szCs w:val="24"/>
              </w:rPr>
              <w:lastRenderedPageBreak/>
              <w:t>Performance Indicators</w:t>
            </w:r>
          </w:p>
        </w:tc>
      </w:tr>
      <w:tr w:rsidR="006E31CC" w:rsidRPr="00784003" w14:paraId="2C015849" w14:textId="77777777" w:rsidTr="006E31CC">
        <w:tc>
          <w:tcPr>
            <w:tcW w:w="10773" w:type="dxa"/>
            <w:tcBorders>
              <w:top w:val="single" w:sz="4" w:space="0" w:color="auto"/>
              <w:left w:val="single" w:sz="4" w:space="0" w:color="auto"/>
              <w:bottom w:val="single" w:sz="4" w:space="0" w:color="auto"/>
              <w:right w:val="single" w:sz="4" w:space="0" w:color="auto"/>
            </w:tcBorders>
          </w:tcPr>
          <w:p w14:paraId="2F76CF9A" w14:textId="77777777" w:rsidR="006E31CC" w:rsidRPr="006E31CC" w:rsidRDefault="006E31CC" w:rsidP="006E31CC">
            <w:pPr>
              <w:pStyle w:val="HayGroup11"/>
              <w:ind w:left="360"/>
              <w:rPr>
                <w:rFonts w:ascii="Arial" w:hAnsi="Arial" w:cs="Arial"/>
                <w:b/>
                <w:sz w:val="24"/>
                <w:lang w:val="en-GB"/>
              </w:rPr>
            </w:pPr>
          </w:p>
          <w:p w14:paraId="55AFB199" w14:textId="2B53231D" w:rsidR="006E31CC" w:rsidRPr="006E31CC" w:rsidRDefault="006E31CC" w:rsidP="006E31CC">
            <w:pPr>
              <w:pStyle w:val="HayGroup11"/>
              <w:numPr>
                <w:ilvl w:val="0"/>
                <w:numId w:val="33"/>
              </w:numPr>
              <w:rPr>
                <w:rFonts w:ascii="Arial" w:hAnsi="Arial" w:cs="Arial"/>
                <w:sz w:val="24"/>
                <w:lang w:val="en-GB"/>
              </w:rPr>
            </w:pPr>
            <w:r w:rsidRPr="006E31CC">
              <w:rPr>
                <w:rFonts w:ascii="Arial" w:hAnsi="Arial" w:cs="Arial"/>
                <w:sz w:val="24"/>
              </w:rPr>
              <w:t>Quality of advice/service against legal, safety and best practice standards</w:t>
            </w:r>
          </w:p>
          <w:p w14:paraId="1D0B3F0D" w14:textId="77777777" w:rsidR="006E31CC" w:rsidRPr="006E31CC" w:rsidRDefault="006E31CC" w:rsidP="006E31CC">
            <w:pPr>
              <w:pStyle w:val="HayGroup11"/>
              <w:numPr>
                <w:ilvl w:val="0"/>
                <w:numId w:val="33"/>
              </w:numPr>
              <w:rPr>
                <w:rFonts w:ascii="Arial" w:hAnsi="Arial" w:cs="Arial"/>
                <w:sz w:val="24"/>
                <w:lang w:val="en-GB"/>
              </w:rPr>
            </w:pPr>
            <w:r w:rsidRPr="006E31CC">
              <w:rPr>
                <w:rFonts w:ascii="Arial" w:hAnsi="Arial" w:cs="Arial"/>
                <w:sz w:val="24"/>
              </w:rPr>
              <w:t xml:space="preserve">Achievement of relevant service targets </w:t>
            </w:r>
          </w:p>
          <w:p w14:paraId="17E572BF" w14:textId="77777777" w:rsidR="006E31CC" w:rsidRPr="006E31CC" w:rsidRDefault="006E31CC" w:rsidP="006E31CC">
            <w:pPr>
              <w:pStyle w:val="HayGroup11"/>
              <w:numPr>
                <w:ilvl w:val="0"/>
                <w:numId w:val="33"/>
              </w:numPr>
              <w:rPr>
                <w:rFonts w:ascii="Arial" w:hAnsi="Arial" w:cs="Arial"/>
                <w:sz w:val="24"/>
                <w:lang w:val="en-GB"/>
              </w:rPr>
            </w:pPr>
            <w:r w:rsidRPr="006E31CC">
              <w:rPr>
                <w:rFonts w:ascii="Arial" w:hAnsi="Arial" w:cs="Arial"/>
                <w:sz w:val="24"/>
              </w:rPr>
              <w:t xml:space="preserve">Adherence to internal/external quality standards if applicable </w:t>
            </w:r>
          </w:p>
          <w:p w14:paraId="63F1477E" w14:textId="77777777" w:rsidR="006E31CC" w:rsidRPr="006E31CC" w:rsidRDefault="006E31CC" w:rsidP="006E31CC">
            <w:pPr>
              <w:pStyle w:val="HayGroup11"/>
              <w:numPr>
                <w:ilvl w:val="0"/>
                <w:numId w:val="33"/>
              </w:numPr>
              <w:rPr>
                <w:rFonts w:ascii="Arial" w:hAnsi="Arial" w:cs="Arial"/>
                <w:sz w:val="24"/>
                <w:lang w:val="en-GB"/>
              </w:rPr>
            </w:pPr>
            <w:r w:rsidRPr="006E31CC">
              <w:rPr>
                <w:rFonts w:ascii="Arial" w:hAnsi="Arial" w:cs="Arial"/>
                <w:sz w:val="24"/>
              </w:rPr>
              <w:t xml:space="preserve">Adherence to policies and procedures </w:t>
            </w:r>
          </w:p>
          <w:p w14:paraId="3F69AA93" w14:textId="77777777" w:rsidR="006E31CC" w:rsidRPr="006E31CC" w:rsidRDefault="006E31CC" w:rsidP="006E31CC">
            <w:pPr>
              <w:pStyle w:val="HayGroup11"/>
              <w:numPr>
                <w:ilvl w:val="0"/>
                <w:numId w:val="33"/>
              </w:numPr>
              <w:rPr>
                <w:rFonts w:ascii="Arial" w:hAnsi="Arial" w:cs="Arial"/>
                <w:sz w:val="24"/>
                <w:lang w:val="en-GB"/>
              </w:rPr>
            </w:pPr>
            <w:r w:rsidRPr="006E31CC">
              <w:rPr>
                <w:rFonts w:ascii="Arial" w:hAnsi="Arial" w:cs="Arial"/>
                <w:sz w:val="24"/>
              </w:rPr>
              <w:t xml:space="preserve">Accuracy and timeliness of information recording and processing </w:t>
            </w:r>
          </w:p>
          <w:p w14:paraId="118B629F" w14:textId="77777777" w:rsidR="006E31CC" w:rsidRPr="006E31CC" w:rsidRDefault="006E31CC" w:rsidP="006E31CC">
            <w:pPr>
              <w:pStyle w:val="HayGroup11"/>
              <w:numPr>
                <w:ilvl w:val="0"/>
                <w:numId w:val="33"/>
              </w:numPr>
              <w:rPr>
                <w:rFonts w:ascii="Arial" w:hAnsi="Arial" w:cs="Arial"/>
                <w:sz w:val="24"/>
                <w:lang w:val="en-GB"/>
              </w:rPr>
            </w:pPr>
            <w:r w:rsidRPr="006E31CC">
              <w:rPr>
                <w:rFonts w:ascii="Arial" w:hAnsi="Arial" w:cs="Arial"/>
                <w:sz w:val="24"/>
              </w:rPr>
              <w:t>Customer and stakeholder feedback</w:t>
            </w:r>
          </w:p>
          <w:p w14:paraId="2277D781" w14:textId="4707CE8A" w:rsidR="006E31CC" w:rsidRPr="006E31CC" w:rsidRDefault="006E31CC" w:rsidP="006E31CC">
            <w:pPr>
              <w:pStyle w:val="HayGroup11"/>
              <w:numPr>
                <w:ilvl w:val="0"/>
                <w:numId w:val="33"/>
              </w:numPr>
              <w:rPr>
                <w:rFonts w:ascii="Arial" w:hAnsi="Arial" w:cs="Arial"/>
                <w:sz w:val="24"/>
                <w:lang w:val="en-GB"/>
              </w:rPr>
            </w:pPr>
            <w:r w:rsidRPr="006E31CC">
              <w:rPr>
                <w:rFonts w:ascii="Arial" w:hAnsi="Arial" w:cs="Arial"/>
                <w:sz w:val="24"/>
                <w:lang w:val="en-GB"/>
              </w:rPr>
              <w:t>Leading Lancashire Framework</w:t>
            </w:r>
          </w:p>
          <w:p w14:paraId="6A933266" w14:textId="77777777" w:rsidR="006E31CC" w:rsidRPr="006E31CC" w:rsidRDefault="006E31CC" w:rsidP="006E31CC">
            <w:pPr>
              <w:pStyle w:val="HayGroup11"/>
              <w:ind w:left="357"/>
              <w:rPr>
                <w:rFonts w:ascii="Arial" w:hAnsi="Arial" w:cs="Arial"/>
                <w:b/>
                <w:sz w:val="24"/>
                <w:lang w:val="en-GB"/>
              </w:rPr>
            </w:pPr>
          </w:p>
        </w:tc>
      </w:tr>
    </w:tbl>
    <w:p w14:paraId="701C7365" w14:textId="77777777" w:rsidR="006E31CC" w:rsidRDefault="006E31CC"/>
    <w:tbl>
      <w:tblPr>
        <w:tblW w:w="1080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8"/>
      </w:tblGrid>
      <w:tr w:rsidR="00D03D79" w:rsidRPr="00784003" w14:paraId="3DD900D3" w14:textId="77777777" w:rsidTr="00D03D79">
        <w:tc>
          <w:tcPr>
            <w:tcW w:w="10808" w:type="dxa"/>
            <w:tcBorders>
              <w:top w:val="single" w:sz="4" w:space="0" w:color="auto"/>
              <w:left w:val="single" w:sz="4" w:space="0" w:color="auto"/>
              <w:bottom w:val="single" w:sz="4" w:space="0" w:color="auto"/>
              <w:right w:val="single" w:sz="4" w:space="0" w:color="auto"/>
            </w:tcBorders>
            <w:shd w:val="clear" w:color="auto" w:fill="A50021"/>
          </w:tcPr>
          <w:p w14:paraId="540E261D" w14:textId="73898954" w:rsidR="00D03D79" w:rsidRPr="00D03D79" w:rsidRDefault="00D03D79" w:rsidP="00EA7005">
            <w:pPr>
              <w:spacing w:before="120" w:after="120" w:line="240" w:lineRule="auto"/>
              <w:rPr>
                <w:rFonts w:ascii="Arial" w:hAnsi="Arial" w:cs="Arial"/>
                <w:b/>
                <w:sz w:val="24"/>
                <w:szCs w:val="24"/>
              </w:rPr>
            </w:pPr>
            <w:r w:rsidRPr="00D03D79">
              <w:rPr>
                <w:rFonts w:ascii="Arial" w:hAnsi="Arial" w:cs="Arial"/>
                <w:b/>
                <w:sz w:val="24"/>
                <w:szCs w:val="24"/>
              </w:rPr>
              <w:t>Lead</w:t>
            </w:r>
            <w:r>
              <w:rPr>
                <w:rFonts w:ascii="Arial" w:hAnsi="Arial" w:cs="Arial"/>
                <w:b/>
                <w:sz w:val="24"/>
                <w:szCs w:val="24"/>
              </w:rPr>
              <w:t>ing Lancashire – Our Leadership Framework</w:t>
            </w:r>
          </w:p>
        </w:tc>
      </w:tr>
      <w:tr w:rsidR="00D03D79" w:rsidRPr="00784003" w14:paraId="769F1EB0" w14:textId="77777777" w:rsidTr="00D03D79">
        <w:tc>
          <w:tcPr>
            <w:tcW w:w="10808" w:type="dxa"/>
            <w:tcBorders>
              <w:top w:val="single" w:sz="4" w:space="0" w:color="auto"/>
              <w:left w:val="single" w:sz="4" w:space="0" w:color="auto"/>
              <w:bottom w:val="single" w:sz="4" w:space="0" w:color="auto"/>
              <w:right w:val="single" w:sz="4" w:space="0" w:color="auto"/>
            </w:tcBorders>
          </w:tcPr>
          <w:p w14:paraId="490173C5" w14:textId="649A34B3" w:rsidR="00D03D79" w:rsidRPr="00DF3781" w:rsidRDefault="00D03D79" w:rsidP="00EA7005">
            <w:pPr>
              <w:spacing w:before="120" w:after="120" w:line="240" w:lineRule="auto"/>
              <w:rPr>
                <w:rFonts w:ascii="Arial" w:hAnsi="Arial" w:cs="Arial"/>
                <w:b/>
                <w:sz w:val="24"/>
                <w:szCs w:val="24"/>
              </w:rPr>
            </w:pPr>
            <w:r>
              <w:rPr>
                <w:noProof/>
              </w:rPr>
              <w:drawing>
                <wp:inline distT="0" distB="0" distL="0" distR="0" wp14:anchorId="0AE4997D" wp14:editId="7EE0F772">
                  <wp:extent cx="6840220" cy="47307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840220" cy="4730750"/>
                          </a:xfrm>
                          <a:prstGeom prst="rect">
                            <a:avLst/>
                          </a:prstGeom>
                        </pic:spPr>
                      </pic:pic>
                    </a:graphicData>
                  </a:graphic>
                </wp:inline>
              </w:drawing>
            </w:r>
          </w:p>
          <w:p w14:paraId="57C33397" w14:textId="77777777" w:rsidR="00D03D79" w:rsidRPr="00D03D79" w:rsidRDefault="00D03D79" w:rsidP="00D03D79">
            <w:pPr>
              <w:rPr>
                <w:rFonts w:ascii="Arial" w:hAnsi="Arial" w:cs="Arial"/>
                <w:b/>
                <w:sz w:val="24"/>
                <w:szCs w:val="24"/>
              </w:rPr>
            </w:pPr>
          </w:p>
        </w:tc>
      </w:tr>
    </w:tbl>
    <w:p w14:paraId="2EC761C2" w14:textId="77777777" w:rsidR="00D03D79" w:rsidRDefault="00D03D79"/>
    <w:p w14:paraId="1A64015E" w14:textId="77777777" w:rsidR="00050708" w:rsidRDefault="00050708"/>
    <w:tbl>
      <w:tblPr>
        <w:tblW w:w="1080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8"/>
      </w:tblGrid>
      <w:tr w:rsidR="002D03B5" w:rsidRPr="00784003" w14:paraId="2AAA9145" w14:textId="77777777" w:rsidTr="00D03D79">
        <w:tc>
          <w:tcPr>
            <w:tcW w:w="10808" w:type="dxa"/>
            <w:shd w:val="clear" w:color="auto" w:fill="A50021"/>
          </w:tcPr>
          <w:p w14:paraId="5F21B1B0" w14:textId="77777777" w:rsidR="002D03B5" w:rsidRPr="00784003" w:rsidRDefault="002D03B5" w:rsidP="00855E4C">
            <w:pPr>
              <w:spacing w:before="120" w:after="120" w:line="240" w:lineRule="auto"/>
              <w:rPr>
                <w:rFonts w:ascii="Arial" w:hAnsi="Arial" w:cs="Arial"/>
                <w:sz w:val="24"/>
                <w:szCs w:val="24"/>
              </w:rPr>
            </w:pPr>
            <w:r w:rsidRPr="00784003">
              <w:rPr>
                <w:rFonts w:ascii="Arial" w:hAnsi="Arial" w:cs="Arial"/>
                <w:b/>
                <w:sz w:val="24"/>
                <w:szCs w:val="24"/>
              </w:rPr>
              <w:lastRenderedPageBreak/>
              <w:t>Accountabilities/Responsibilities</w:t>
            </w:r>
          </w:p>
        </w:tc>
      </w:tr>
      <w:tr w:rsidR="002D03B5" w:rsidRPr="00784003" w14:paraId="367A9DD3" w14:textId="77777777" w:rsidTr="00D03D79">
        <w:trPr>
          <w:trHeight w:val="745"/>
        </w:trPr>
        <w:tc>
          <w:tcPr>
            <w:tcW w:w="10808" w:type="dxa"/>
          </w:tcPr>
          <w:p w14:paraId="6C93BFDB" w14:textId="77777777" w:rsidR="00784003" w:rsidRPr="00C466DF" w:rsidRDefault="00784003" w:rsidP="00C466DF">
            <w:pPr>
              <w:spacing w:after="0" w:line="240" w:lineRule="auto"/>
              <w:rPr>
                <w:rFonts w:ascii="Arial" w:hAnsi="Arial" w:cs="Arial"/>
                <w:sz w:val="24"/>
                <w:szCs w:val="24"/>
              </w:rPr>
            </w:pPr>
          </w:p>
          <w:p w14:paraId="66CE3C3E" w14:textId="77777777" w:rsidR="00F86517" w:rsidRDefault="00F86517" w:rsidP="00F86517">
            <w:pPr>
              <w:pStyle w:val="ListParagraph"/>
              <w:numPr>
                <w:ilvl w:val="0"/>
                <w:numId w:val="36"/>
              </w:numPr>
              <w:spacing w:after="0" w:line="242" w:lineRule="auto"/>
              <w:ind w:left="360"/>
            </w:pPr>
            <w:r w:rsidRPr="00F86517">
              <w:rPr>
                <w:rFonts w:ascii="Arial" w:eastAsia="Arial" w:hAnsi="Arial" w:cs="Arial"/>
                <w:sz w:val="24"/>
              </w:rPr>
              <w:t xml:space="preserve">Developing the Transformation and Improvement Portfolio based on the agreed change priorities and our corporate priorities, as well as the new and emerging organisational needs. </w:t>
            </w:r>
          </w:p>
          <w:p w14:paraId="10E9FFE0" w14:textId="7BD55FD0" w:rsidR="00F86517" w:rsidRDefault="00F86517" w:rsidP="00F86517">
            <w:pPr>
              <w:spacing w:after="0"/>
              <w:ind w:left="360" w:firstLine="60"/>
            </w:pPr>
          </w:p>
          <w:p w14:paraId="7C09F6AF" w14:textId="77777777" w:rsidR="00F86517" w:rsidRDefault="00F86517" w:rsidP="00F86517">
            <w:pPr>
              <w:pStyle w:val="ListParagraph"/>
              <w:numPr>
                <w:ilvl w:val="0"/>
                <w:numId w:val="36"/>
              </w:numPr>
              <w:spacing w:after="0" w:line="242" w:lineRule="auto"/>
              <w:ind w:left="360"/>
            </w:pPr>
            <w:r w:rsidRPr="00F86517">
              <w:rPr>
                <w:rFonts w:ascii="Arial" w:eastAsia="Arial" w:hAnsi="Arial" w:cs="Arial"/>
                <w:sz w:val="24"/>
              </w:rPr>
              <w:t xml:space="preserve">Leading and developing the Transformation and Improvement Service, ensuring high performance and a strong internal consultancy offer to deliver the change portfolio. </w:t>
            </w:r>
          </w:p>
          <w:p w14:paraId="3B527E90" w14:textId="77777777" w:rsidR="00F86517" w:rsidRDefault="00F86517" w:rsidP="00F86517">
            <w:pPr>
              <w:spacing w:after="0" w:line="240" w:lineRule="auto"/>
              <w:rPr>
                <w:rFonts w:ascii="Arial" w:hAnsi="Arial" w:cs="Arial"/>
                <w:sz w:val="24"/>
                <w:szCs w:val="24"/>
              </w:rPr>
            </w:pPr>
          </w:p>
          <w:p w14:paraId="5B1F4529" w14:textId="6ED6A3B0" w:rsidR="00D806DC" w:rsidRPr="00F86517" w:rsidRDefault="00D806DC" w:rsidP="00F86517">
            <w:pPr>
              <w:pStyle w:val="ListParagraph"/>
              <w:numPr>
                <w:ilvl w:val="0"/>
                <w:numId w:val="36"/>
              </w:numPr>
              <w:spacing w:after="0" w:line="240" w:lineRule="auto"/>
              <w:ind w:left="360"/>
              <w:rPr>
                <w:rFonts w:ascii="Arial" w:hAnsi="Arial" w:cs="Arial"/>
                <w:sz w:val="24"/>
                <w:szCs w:val="24"/>
              </w:rPr>
            </w:pPr>
            <w:r w:rsidRPr="00F86517">
              <w:rPr>
                <w:rFonts w:ascii="Arial" w:hAnsi="Arial" w:cs="Arial"/>
                <w:sz w:val="24"/>
                <w:szCs w:val="24"/>
              </w:rPr>
              <w:t xml:space="preserve">Developing the organisational skills, capacity and capabilities necessary to deliver the change portfolio including portfolio and programme management capability, business case development, and service redesign capabilities. </w:t>
            </w:r>
          </w:p>
          <w:p w14:paraId="136CEA2F" w14:textId="77777777" w:rsidR="00F86517" w:rsidRPr="00D806DC" w:rsidRDefault="00F86517" w:rsidP="00F86517">
            <w:pPr>
              <w:spacing w:after="0" w:line="240" w:lineRule="auto"/>
              <w:rPr>
                <w:rFonts w:ascii="Arial" w:hAnsi="Arial" w:cs="Arial"/>
                <w:sz w:val="24"/>
                <w:szCs w:val="24"/>
              </w:rPr>
            </w:pPr>
          </w:p>
          <w:p w14:paraId="59AD1487" w14:textId="77777777" w:rsidR="00D806DC" w:rsidRPr="00F86517" w:rsidRDefault="00D806DC" w:rsidP="00F86517">
            <w:pPr>
              <w:pStyle w:val="ListParagraph"/>
              <w:numPr>
                <w:ilvl w:val="0"/>
                <w:numId w:val="36"/>
              </w:numPr>
              <w:spacing w:after="0" w:line="240" w:lineRule="auto"/>
              <w:ind w:left="360"/>
              <w:rPr>
                <w:rFonts w:ascii="Arial" w:hAnsi="Arial" w:cs="Arial"/>
                <w:sz w:val="24"/>
                <w:szCs w:val="24"/>
              </w:rPr>
            </w:pPr>
            <w:r w:rsidRPr="00F86517">
              <w:rPr>
                <w:rFonts w:ascii="Arial" w:hAnsi="Arial" w:cs="Arial"/>
                <w:sz w:val="24"/>
                <w:szCs w:val="24"/>
              </w:rPr>
              <w:t xml:space="preserve">Lead the design and development of effective business cases evidencing clear options appraisals and benefits aligned to customer, employee, and significant efficiencies. </w:t>
            </w:r>
          </w:p>
          <w:p w14:paraId="5FF968B1" w14:textId="3087C36E" w:rsidR="00D806DC" w:rsidRPr="00D806DC" w:rsidRDefault="00D806DC" w:rsidP="00F86517">
            <w:pPr>
              <w:spacing w:after="0" w:line="240" w:lineRule="auto"/>
              <w:ind w:left="-360" w:firstLine="60"/>
              <w:rPr>
                <w:rFonts w:ascii="Arial" w:hAnsi="Arial" w:cs="Arial"/>
                <w:sz w:val="24"/>
                <w:szCs w:val="24"/>
              </w:rPr>
            </w:pPr>
          </w:p>
          <w:p w14:paraId="7E322C7B" w14:textId="77777777" w:rsidR="00D806DC" w:rsidRPr="00F86517" w:rsidRDefault="00D806DC" w:rsidP="00F86517">
            <w:pPr>
              <w:pStyle w:val="ListParagraph"/>
              <w:numPr>
                <w:ilvl w:val="0"/>
                <w:numId w:val="36"/>
              </w:numPr>
              <w:spacing w:after="0" w:line="240" w:lineRule="auto"/>
              <w:ind w:left="360"/>
              <w:rPr>
                <w:rFonts w:ascii="Arial" w:hAnsi="Arial" w:cs="Arial"/>
                <w:sz w:val="24"/>
                <w:szCs w:val="24"/>
              </w:rPr>
            </w:pPr>
            <w:r w:rsidRPr="00F86517">
              <w:rPr>
                <w:rFonts w:ascii="Arial" w:hAnsi="Arial" w:cs="Arial"/>
                <w:sz w:val="24"/>
                <w:szCs w:val="24"/>
              </w:rPr>
              <w:t xml:space="preserve">Nurture effective relationships with ELT and Senior Leadership Team (SLT) to develop and communicate the changes that are necessary to deliver the Transformation and </w:t>
            </w:r>
          </w:p>
          <w:p w14:paraId="65E1773F" w14:textId="77777777" w:rsidR="00D806DC" w:rsidRPr="00F86517" w:rsidRDefault="00D806DC" w:rsidP="00F86517">
            <w:pPr>
              <w:pStyle w:val="ListParagraph"/>
              <w:numPr>
                <w:ilvl w:val="0"/>
                <w:numId w:val="36"/>
              </w:numPr>
              <w:spacing w:after="0" w:line="240" w:lineRule="auto"/>
              <w:ind w:left="360"/>
              <w:rPr>
                <w:rFonts w:ascii="Arial" w:hAnsi="Arial" w:cs="Arial"/>
                <w:sz w:val="24"/>
                <w:szCs w:val="24"/>
              </w:rPr>
            </w:pPr>
            <w:r w:rsidRPr="00F86517">
              <w:rPr>
                <w:rFonts w:ascii="Arial" w:hAnsi="Arial" w:cs="Arial"/>
                <w:sz w:val="24"/>
                <w:szCs w:val="24"/>
              </w:rPr>
              <w:t xml:space="preserve">Improvement portfolio helping them to understand and operationalise new ways of working in order to improve our employee and customer experience. </w:t>
            </w:r>
          </w:p>
          <w:p w14:paraId="1E7176C7" w14:textId="77777777" w:rsidR="00F86517" w:rsidRPr="00D806DC" w:rsidRDefault="00F86517" w:rsidP="00F86517">
            <w:pPr>
              <w:spacing w:after="0" w:line="240" w:lineRule="auto"/>
              <w:rPr>
                <w:rFonts w:ascii="Arial" w:hAnsi="Arial" w:cs="Arial"/>
                <w:sz w:val="24"/>
                <w:szCs w:val="24"/>
              </w:rPr>
            </w:pPr>
          </w:p>
          <w:p w14:paraId="15A8A2CD" w14:textId="77777777" w:rsidR="00D806DC" w:rsidRPr="00F86517" w:rsidRDefault="00D806DC" w:rsidP="00F86517">
            <w:pPr>
              <w:pStyle w:val="ListParagraph"/>
              <w:numPr>
                <w:ilvl w:val="0"/>
                <w:numId w:val="36"/>
              </w:numPr>
              <w:spacing w:after="0" w:line="240" w:lineRule="auto"/>
              <w:ind w:left="360"/>
              <w:rPr>
                <w:rFonts w:ascii="Arial" w:hAnsi="Arial" w:cs="Arial"/>
                <w:sz w:val="24"/>
                <w:szCs w:val="24"/>
              </w:rPr>
            </w:pPr>
            <w:r w:rsidRPr="00F86517">
              <w:rPr>
                <w:rFonts w:ascii="Arial" w:hAnsi="Arial" w:cs="Arial"/>
                <w:sz w:val="24"/>
                <w:szCs w:val="24"/>
              </w:rPr>
              <w:t xml:space="preserve">Identify, adapt and adopt leading practice to ensure the key outcomes of the Transformation and Improvement portfolio are delivered. </w:t>
            </w:r>
          </w:p>
          <w:p w14:paraId="7FC4C044" w14:textId="77777777" w:rsidR="00F86517" w:rsidRPr="00D806DC" w:rsidRDefault="00F86517" w:rsidP="00F86517">
            <w:pPr>
              <w:spacing w:after="0" w:line="240" w:lineRule="auto"/>
              <w:rPr>
                <w:rFonts w:ascii="Arial" w:hAnsi="Arial" w:cs="Arial"/>
                <w:sz w:val="24"/>
                <w:szCs w:val="24"/>
              </w:rPr>
            </w:pPr>
          </w:p>
          <w:p w14:paraId="017A5011" w14:textId="77777777" w:rsidR="00D806DC" w:rsidRPr="00F86517" w:rsidRDefault="00D806DC" w:rsidP="00F86517">
            <w:pPr>
              <w:pStyle w:val="ListParagraph"/>
              <w:numPr>
                <w:ilvl w:val="0"/>
                <w:numId w:val="36"/>
              </w:numPr>
              <w:spacing w:after="0" w:line="240" w:lineRule="auto"/>
              <w:ind w:left="360"/>
              <w:rPr>
                <w:rFonts w:ascii="Arial" w:hAnsi="Arial" w:cs="Arial"/>
                <w:sz w:val="24"/>
                <w:szCs w:val="24"/>
              </w:rPr>
            </w:pPr>
            <w:r w:rsidRPr="00F86517">
              <w:rPr>
                <w:rFonts w:ascii="Arial" w:hAnsi="Arial" w:cs="Arial"/>
                <w:sz w:val="24"/>
                <w:szCs w:val="24"/>
              </w:rPr>
              <w:t xml:space="preserve">Working with SLT to ensure that new business change requirements and external factors influencing service development and delivery are identified, analysed, understood and reflected in the Transformation and Improvement portfolio where necessary. </w:t>
            </w:r>
          </w:p>
          <w:p w14:paraId="3930035A" w14:textId="77777777" w:rsidR="00F86517" w:rsidRPr="00D806DC" w:rsidRDefault="00F86517" w:rsidP="00F86517">
            <w:pPr>
              <w:spacing w:after="0" w:line="240" w:lineRule="auto"/>
              <w:rPr>
                <w:rFonts w:ascii="Arial" w:hAnsi="Arial" w:cs="Arial"/>
                <w:sz w:val="24"/>
                <w:szCs w:val="24"/>
              </w:rPr>
            </w:pPr>
          </w:p>
          <w:p w14:paraId="4C5E5B7D" w14:textId="77777777" w:rsidR="00D806DC" w:rsidRPr="00F86517" w:rsidRDefault="00D806DC" w:rsidP="00F86517">
            <w:pPr>
              <w:pStyle w:val="ListParagraph"/>
              <w:numPr>
                <w:ilvl w:val="0"/>
                <w:numId w:val="36"/>
              </w:numPr>
              <w:spacing w:after="0" w:line="240" w:lineRule="auto"/>
              <w:ind w:left="360"/>
              <w:rPr>
                <w:rFonts w:ascii="Arial" w:hAnsi="Arial" w:cs="Arial"/>
                <w:sz w:val="24"/>
                <w:szCs w:val="24"/>
              </w:rPr>
            </w:pPr>
            <w:r w:rsidRPr="00F86517">
              <w:rPr>
                <w:rFonts w:ascii="Arial" w:hAnsi="Arial" w:cs="Arial"/>
                <w:sz w:val="24"/>
                <w:szCs w:val="24"/>
              </w:rPr>
              <w:t xml:space="preserve">Interfacing closely with the Digital Strategy and Digital Services to ensure close alignment between the delivery of the digital programme and the change portfolio. </w:t>
            </w:r>
          </w:p>
          <w:p w14:paraId="6F6634B6" w14:textId="77777777" w:rsidR="00F86517" w:rsidRPr="00D806DC" w:rsidRDefault="00F86517" w:rsidP="00F86517">
            <w:pPr>
              <w:spacing w:after="0" w:line="240" w:lineRule="auto"/>
              <w:rPr>
                <w:rFonts w:ascii="Arial" w:hAnsi="Arial" w:cs="Arial"/>
                <w:sz w:val="24"/>
                <w:szCs w:val="24"/>
              </w:rPr>
            </w:pPr>
          </w:p>
          <w:p w14:paraId="5AE8B6E8" w14:textId="77777777" w:rsidR="00D806DC" w:rsidRPr="00F86517" w:rsidRDefault="00D806DC" w:rsidP="00F86517">
            <w:pPr>
              <w:pStyle w:val="ListParagraph"/>
              <w:numPr>
                <w:ilvl w:val="0"/>
                <w:numId w:val="36"/>
              </w:numPr>
              <w:spacing w:after="0" w:line="240" w:lineRule="auto"/>
              <w:ind w:left="360"/>
              <w:rPr>
                <w:rFonts w:ascii="Arial" w:hAnsi="Arial" w:cs="Arial"/>
                <w:sz w:val="24"/>
                <w:szCs w:val="24"/>
              </w:rPr>
            </w:pPr>
            <w:r w:rsidRPr="00F86517">
              <w:rPr>
                <w:rFonts w:ascii="Arial" w:hAnsi="Arial" w:cs="Arial"/>
                <w:sz w:val="24"/>
                <w:szCs w:val="24"/>
              </w:rPr>
              <w:t xml:space="preserve">Ensure excellent and robust governance arrangements across all transformation and improvement programmes and projects that support delivery of the change portfolio. </w:t>
            </w:r>
          </w:p>
          <w:p w14:paraId="279F789F" w14:textId="77777777" w:rsidR="00F86517" w:rsidRPr="00D806DC" w:rsidRDefault="00F86517" w:rsidP="00F86517">
            <w:pPr>
              <w:spacing w:after="0" w:line="240" w:lineRule="auto"/>
              <w:rPr>
                <w:rFonts w:ascii="Arial" w:hAnsi="Arial" w:cs="Arial"/>
                <w:sz w:val="24"/>
                <w:szCs w:val="24"/>
              </w:rPr>
            </w:pPr>
          </w:p>
          <w:p w14:paraId="2CBDC82F" w14:textId="77777777" w:rsidR="00D806DC" w:rsidRPr="00F86517" w:rsidRDefault="00D806DC" w:rsidP="00F86517">
            <w:pPr>
              <w:pStyle w:val="ListParagraph"/>
              <w:numPr>
                <w:ilvl w:val="0"/>
                <w:numId w:val="36"/>
              </w:numPr>
              <w:spacing w:after="0" w:line="240" w:lineRule="auto"/>
              <w:ind w:left="360"/>
              <w:rPr>
                <w:rFonts w:ascii="Arial" w:hAnsi="Arial" w:cs="Arial"/>
                <w:sz w:val="24"/>
                <w:szCs w:val="24"/>
              </w:rPr>
            </w:pPr>
            <w:r w:rsidRPr="00F86517">
              <w:rPr>
                <w:rFonts w:ascii="Arial" w:hAnsi="Arial" w:cs="Arial"/>
                <w:sz w:val="24"/>
                <w:szCs w:val="24"/>
              </w:rPr>
              <w:t xml:space="preserve">Leading on the mitigation of all risks associated with transformational programmes and projects. </w:t>
            </w:r>
          </w:p>
          <w:p w14:paraId="48651CF4" w14:textId="77777777" w:rsidR="005F4737" w:rsidRPr="00F86517" w:rsidRDefault="00D806DC" w:rsidP="00F86517">
            <w:pPr>
              <w:pStyle w:val="ListParagraph"/>
              <w:numPr>
                <w:ilvl w:val="0"/>
                <w:numId w:val="36"/>
              </w:numPr>
              <w:spacing w:after="0" w:line="240" w:lineRule="auto"/>
              <w:ind w:left="360"/>
              <w:rPr>
                <w:rFonts w:ascii="Arial" w:hAnsi="Arial" w:cs="Arial"/>
                <w:sz w:val="24"/>
                <w:szCs w:val="24"/>
              </w:rPr>
            </w:pPr>
            <w:r w:rsidRPr="00F86517">
              <w:rPr>
                <w:rFonts w:ascii="Arial" w:hAnsi="Arial" w:cs="Arial"/>
                <w:sz w:val="24"/>
                <w:szCs w:val="24"/>
              </w:rPr>
              <w:t>Budget management of the change service and associated programmes of activity.</w:t>
            </w:r>
          </w:p>
          <w:p w14:paraId="65BA4875" w14:textId="07B58E1E" w:rsidR="00F86517" w:rsidRPr="00C466DF" w:rsidRDefault="00F86517" w:rsidP="00D806DC">
            <w:pPr>
              <w:spacing w:after="0" w:line="240" w:lineRule="auto"/>
            </w:pPr>
          </w:p>
        </w:tc>
      </w:tr>
    </w:tbl>
    <w:p w14:paraId="7584F6C8" w14:textId="77777777" w:rsidR="00103393" w:rsidRDefault="00103393"/>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73"/>
      </w:tblGrid>
      <w:tr w:rsidR="002D03B5" w:rsidRPr="00784003" w14:paraId="0359AF8B" w14:textId="77777777" w:rsidTr="00103393">
        <w:tc>
          <w:tcPr>
            <w:tcW w:w="10773" w:type="dxa"/>
            <w:shd w:val="clear" w:color="auto" w:fill="A50021"/>
          </w:tcPr>
          <w:p w14:paraId="19058205" w14:textId="3092EE6F" w:rsidR="002D03B5" w:rsidRPr="00784003" w:rsidRDefault="00C836C6" w:rsidP="00184609">
            <w:pPr>
              <w:spacing w:before="120" w:after="120" w:line="240" w:lineRule="auto"/>
              <w:rPr>
                <w:rFonts w:ascii="Arial" w:hAnsi="Arial" w:cs="Arial"/>
                <w:sz w:val="24"/>
                <w:szCs w:val="24"/>
              </w:rPr>
            </w:pPr>
            <w:r>
              <w:rPr>
                <w:rFonts w:ascii="Arial" w:hAnsi="Arial" w:cs="Arial"/>
                <w:b/>
                <w:sz w:val="24"/>
                <w:szCs w:val="24"/>
              </w:rPr>
              <w:t>Other</w:t>
            </w:r>
          </w:p>
        </w:tc>
      </w:tr>
      <w:tr w:rsidR="002D03B5" w:rsidRPr="00784003" w14:paraId="1969FBAD" w14:textId="77777777" w:rsidTr="00BE7A35">
        <w:tc>
          <w:tcPr>
            <w:tcW w:w="10773" w:type="dxa"/>
          </w:tcPr>
          <w:p w14:paraId="22B0240A" w14:textId="1420292B" w:rsidR="00946AFC" w:rsidRDefault="00946AFC" w:rsidP="00946AFC">
            <w:pPr>
              <w:pStyle w:val="HayGroup11"/>
              <w:rPr>
                <w:rFonts w:ascii="Arial" w:hAnsi="Arial" w:cs="Arial"/>
                <w:sz w:val="24"/>
                <w:lang w:val="en-GB"/>
              </w:rPr>
            </w:pPr>
          </w:p>
          <w:p w14:paraId="0FD1F098" w14:textId="77777777" w:rsidR="00C836C6" w:rsidRPr="00C836C6" w:rsidRDefault="00C836C6" w:rsidP="00877FD0">
            <w:pPr>
              <w:pStyle w:val="Default"/>
              <w:numPr>
                <w:ilvl w:val="0"/>
                <w:numId w:val="18"/>
              </w:numPr>
              <w:rPr>
                <w:b/>
              </w:rPr>
            </w:pPr>
            <w:r w:rsidRPr="00C836C6">
              <w:rPr>
                <w:b/>
              </w:rPr>
              <w:t>Equal Opportunities</w:t>
            </w:r>
          </w:p>
          <w:p w14:paraId="32129C26" w14:textId="3B7E70E3" w:rsidR="0012367F" w:rsidRDefault="00C836C6" w:rsidP="00C836C6">
            <w:pPr>
              <w:pStyle w:val="Default"/>
              <w:ind w:left="360"/>
            </w:pPr>
            <w:r>
              <w:t>We are committed to achieving equal opportunities in the way we deliver services to the community and in our employment arrangements. We expect all employees to understand and promote this policy in their work</w:t>
            </w:r>
            <w:r w:rsidR="00707A73" w:rsidRPr="00963600">
              <w:t>.</w:t>
            </w:r>
            <w:r w:rsidR="0012367F" w:rsidRPr="00963600">
              <w:t xml:space="preserve"> </w:t>
            </w:r>
          </w:p>
          <w:p w14:paraId="24615A31" w14:textId="77777777" w:rsidR="00A7579B" w:rsidRPr="00963600" w:rsidRDefault="00A7579B" w:rsidP="00C836C6">
            <w:pPr>
              <w:pStyle w:val="Default"/>
              <w:ind w:left="360"/>
            </w:pPr>
          </w:p>
          <w:p w14:paraId="7CBD7773" w14:textId="77777777" w:rsidR="00C836C6" w:rsidRPr="00C836C6" w:rsidRDefault="00C836C6" w:rsidP="00877FD0">
            <w:pPr>
              <w:pStyle w:val="Default"/>
              <w:numPr>
                <w:ilvl w:val="0"/>
                <w:numId w:val="18"/>
              </w:numPr>
              <w:rPr>
                <w:b/>
              </w:rPr>
            </w:pPr>
            <w:r w:rsidRPr="00C836C6">
              <w:rPr>
                <w:b/>
              </w:rPr>
              <w:t>Health and safety</w:t>
            </w:r>
          </w:p>
          <w:p w14:paraId="0EFD3300" w14:textId="55D494F4" w:rsidR="0012367F" w:rsidRDefault="00C836C6" w:rsidP="00C836C6">
            <w:pPr>
              <w:pStyle w:val="Default"/>
              <w:ind w:left="360"/>
            </w:pPr>
            <w:r>
              <w:lastRenderedPageBreak/>
              <w:t>All employees have a responsibility for their own health and safety and that of others when carrying out their duties and must help us to apply our general statement of health and safety policy</w:t>
            </w:r>
            <w:r w:rsidR="00963600" w:rsidRPr="00963600">
              <w:t>.</w:t>
            </w:r>
            <w:r w:rsidR="0012367F" w:rsidRPr="00963600">
              <w:t xml:space="preserve"> </w:t>
            </w:r>
          </w:p>
          <w:p w14:paraId="11D7F1BB" w14:textId="77777777" w:rsidR="00A7579B" w:rsidRPr="00963600" w:rsidRDefault="00A7579B" w:rsidP="00C836C6">
            <w:pPr>
              <w:pStyle w:val="Default"/>
              <w:ind w:left="360"/>
            </w:pPr>
          </w:p>
          <w:p w14:paraId="22DC0CDB" w14:textId="623F54FE" w:rsidR="00B45889" w:rsidRPr="00C836C6" w:rsidRDefault="00B45889" w:rsidP="00B45889">
            <w:pPr>
              <w:pStyle w:val="Default"/>
              <w:numPr>
                <w:ilvl w:val="0"/>
                <w:numId w:val="18"/>
              </w:numPr>
              <w:rPr>
                <w:b/>
              </w:rPr>
            </w:pPr>
            <w:r>
              <w:rPr>
                <w:b/>
              </w:rPr>
              <w:t>Customer Focused</w:t>
            </w:r>
          </w:p>
          <w:p w14:paraId="6EE5FE67" w14:textId="6ED8FD3C" w:rsidR="00B45889" w:rsidRDefault="00B45889" w:rsidP="00B45889">
            <w:pPr>
              <w:pStyle w:val="Default"/>
              <w:ind w:left="360"/>
            </w:pPr>
            <w:r>
              <w:t>We put our customers' needs and expectations at the heart of all that we do. We expect our employees to have a full understanding of those needs and expectations so that we can provide high quality, appropriate services at all times.</w:t>
            </w:r>
          </w:p>
          <w:p w14:paraId="7AE7A8D3" w14:textId="77777777" w:rsidR="00883689" w:rsidRDefault="00883689" w:rsidP="00883689">
            <w:pPr>
              <w:pStyle w:val="Default"/>
              <w:ind w:left="360"/>
              <w:rPr>
                <w:b/>
              </w:rPr>
            </w:pPr>
          </w:p>
          <w:p w14:paraId="317318F1" w14:textId="0957731C" w:rsidR="00883689" w:rsidRPr="00CA6258" w:rsidRDefault="00883689" w:rsidP="00883689">
            <w:pPr>
              <w:pStyle w:val="Default"/>
              <w:numPr>
                <w:ilvl w:val="0"/>
                <w:numId w:val="18"/>
              </w:numPr>
              <w:rPr>
                <w:b/>
              </w:rPr>
            </w:pPr>
            <w:r w:rsidRPr="00CA6258">
              <w:rPr>
                <w:b/>
              </w:rPr>
              <w:t>Safeguarding Commitment</w:t>
            </w:r>
          </w:p>
          <w:p w14:paraId="27909F95" w14:textId="77777777" w:rsidR="00883689" w:rsidRDefault="00883689" w:rsidP="00883689">
            <w:pPr>
              <w:pStyle w:val="Default"/>
              <w:ind w:left="360"/>
            </w:pPr>
            <w:r>
              <w:t>We are committed to protecting and promoting the welfare of children, young people and vulnerable adults.</w:t>
            </w:r>
          </w:p>
          <w:p w14:paraId="7246DC49" w14:textId="77777777" w:rsidR="00883689" w:rsidRDefault="00883689" w:rsidP="00883689">
            <w:pPr>
              <w:pStyle w:val="Default"/>
              <w:ind w:left="360"/>
            </w:pPr>
          </w:p>
          <w:p w14:paraId="237DCF76" w14:textId="77777777" w:rsidR="00883689" w:rsidRPr="00CA6258" w:rsidRDefault="00883689" w:rsidP="00883689">
            <w:pPr>
              <w:pStyle w:val="Default"/>
              <w:numPr>
                <w:ilvl w:val="0"/>
                <w:numId w:val="18"/>
              </w:numPr>
              <w:rPr>
                <w:b/>
              </w:rPr>
            </w:pPr>
            <w:r w:rsidRPr="00CA6258">
              <w:rPr>
                <w:b/>
              </w:rPr>
              <w:t>Skills Pledge</w:t>
            </w:r>
          </w:p>
          <w:p w14:paraId="2C8CADEC" w14:textId="77777777" w:rsidR="00883689" w:rsidRDefault="00883689" w:rsidP="00883689">
            <w:pPr>
              <w:pStyle w:val="Default"/>
              <w:ind w:left="360"/>
            </w:pPr>
            <w:r>
              <w:t>We are committed to developing the skills of our workforce. All employees will be supported to work towards a level 2 qualification in literacy and numeracy if they do not have one already.</w:t>
            </w:r>
          </w:p>
          <w:p w14:paraId="39660210" w14:textId="77777777" w:rsidR="00946AFC" w:rsidRPr="00784003" w:rsidRDefault="00946AFC" w:rsidP="003E0AC5">
            <w:pPr>
              <w:pStyle w:val="Default"/>
              <w:ind w:left="360"/>
            </w:pPr>
          </w:p>
        </w:tc>
      </w:tr>
    </w:tbl>
    <w:p w14:paraId="08FC5AE9" w14:textId="77777777" w:rsidR="00103393" w:rsidRDefault="00103393"/>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73"/>
      </w:tblGrid>
      <w:tr w:rsidR="002D61C2" w:rsidRPr="00784003" w14:paraId="4E66AD9C" w14:textId="77777777" w:rsidTr="00103393">
        <w:tc>
          <w:tcPr>
            <w:tcW w:w="10773" w:type="dxa"/>
            <w:shd w:val="clear" w:color="auto" w:fill="A50021"/>
          </w:tcPr>
          <w:p w14:paraId="74893296" w14:textId="0A959EFE" w:rsidR="002D61C2" w:rsidRPr="002D61C2" w:rsidRDefault="002D61C2" w:rsidP="002D61C2">
            <w:pPr>
              <w:pStyle w:val="HayGroup11"/>
              <w:spacing w:before="120" w:after="120"/>
              <w:rPr>
                <w:rFonts w:ascii="Arial" w:hAnsi="Arial" w:cs="Arial"/>
                <w:b/>
                <w:sz w:val="24"/>
                <w:lang w:val="en-GB"/>
              </w:rPr>
            </w:pPr>
            <w:r w:rsidRPr="002D61C2">
              <w:rPr>
                <w:rFonts w:ascii="Arial" w:hAnsi="Arial" w:cs="Arial"/>
                <w:b/>
                <w:sz w:val="24"/>
                <w:lang w:val="en-GB"/>
              </w:rPr>
              <w:t>Our Values</w:t>
            </w:r>
          </w:p>
        </w:tc>
      </w:tr>
      <w:tr w:rsidR="002D61C2" w:rsidRPr="00784003" w14:paraId="326DCD55" w14:textId="77777777" w:rsidTr="00BE7A35">
        <w:tc>
          <w:tcPr>
            <w:tcW w:w="10773" w:type="dxa"/>
          </w:tcPr>
          <w:p w14:paraId="1D1444B5" w14:textId="6D625721" w:rsidR="002D61C2" w:rsidRDefault="002D61C2" w:rsidP="002D61C2">
            <w:pPr>
              <w:pStyle w:val="Default"/>
              <w:ind w:left="360"/>
              <w:rPr>
                <w:b/>
              </w:rPr>
            </w:pPr>
          </w:p>
          <w:p w14:paraId="19BA1532" w14:textId="322E5A4D" w:rsidR="002D61C2" w:rsidRDefault="002D61C2" w:rsidP="002D61C2">
            <w:pPr>
              <w:pStyle w:val="Default"/>
              <w:rPr>
                <w:b/>
              </w:rPr>
            </w:pPr>
            <w:r>
              <w:rPr>
                <w:b/>
              </w:rPr>
              <w:t>We expect all our employees to demonstrate and promote our values:</w:t>
            </w:r>
          </w:p>
          <w:p w14:paraId="12CBDEC8" w14:textId="77777777" w:rsidR="002D61C2" w:rsidRDefault="002D61C2" w:rsidP="002D61C2">
            <w:pPr>
              <w:pStyle w:val="Default"/>
              <w:ind w:left="360"/>
              <w:rPr>
                <w:b/>
              </w:rPr>
            </w:pPr>
          </w:p>
          <w:p w14:paraId="0E2B0708" w14:textId="69363184" w:rsidR="002D61C2" w:rsidRPr="00C836C6" w:rsidRDefault="002D61C2" w:rsidP="002D61C2">
            <w:pPr>
              <w:pStyle w:val="Default"/>
              <w:numPr>
                <w:ilvl w:val="0"/>
                <w:numId w:val="18"/>
              </w:numPr>
              <w:rPr>
                <w:b/>
              </w:rPr>
            </w:pPr>
            <w:r>
              <w:rPr>
                <w:b/>
              </w:rPr>
              <w:t>Supportive</w:t>
            </w:r>
          </w:p>
          <w:p w14:paraId="39651B28" w14:textId="77777777" w:rsidR="002D61C2" w:rsidRPr="005F0153" w:rsidRDefault="002D61C2" w:rsidP="002D61C2">
            <w:pPr>
              <w:pStyle w:val="Default"/>
              <w:ind w:left="360"/>
              <w:rPr>
                <w:color w:val="auto"/>
              </w:rPr>
            </w:pPr>
            <w:r w:rsidRPr="005F0153">
              <w:rPr>
                <w:color w:val="auto"/>
              </w:rPr>
              <w:t>We are supportive of our customers and colleagues, recognising their contributions and making the best of their strengths to enable our communities to flourish.</w:t>
            </w:r>
          </w:p>
          <w:p w14:paraId="15944D5C" w14:textId="77777777" w:rsidR="002D61C2" w:rsidRDefault="002D61C2" w:rsidP="002D61C2">
            <w:pPr>
              <w:pStyle w:val="Default"/>
              <w:ind w:left="360"/>
              <w:rPr>
                <w:color w:val="333333"/>
              </w:rPr>
            </w:pPr>
          </w:p>
          <w:p w14:paraId="23B976EE" w14:textId="021CC2A1" w:rsidR="002D61C2" w:rsidRPr="002D61C2" w:rsidRDefault="002D61C2" w:rsidP="002D61C2">
            <w:pPr>
              <w:pStyle w:val="Default"/>
              <w:numPr>
                <w:ilvl w:val="0"/>
                <w:numId w:val="18"/>
              </w:numPr>
              <w:rPr>
                <w:b/>
              </w:rPr>
            </w:pPr>
            <w:r w:rsidRPr="002D61C2">
              <w:rPr>
                <w:b/>
              </w:rPr>
              <w:t>Innovative</w:t>
            </w:r>
          </w:p>
          <w:p w14:paraId="246346B3" w14:textId="3899847F" w:rsidR="002D61C2" w:rsidRPr="005F0153" w:rsidRDefault="002D61C2" w:rsidP="002D61C2">
            <w:pPr>
              <w:pStyle w:val="Default"/>
              <w:ind w:left="360"/>
              <w:rPr>
                <w:color w:val="auto"/>
              </w:rPr>
            </w:pPr>
            <w:r w:rsidRPr="005F0153">
              <w:rPr>
                <w:color w:val="auto"/>
              </w:rPr>
              <w:t>We deliver the best services we possibly can, always looking for creative ways to do things better, putting the customer at the heart of our thinking, and being ambitious and focused on how we can deliver the best services now and in the future.</w:t>
            </w:r>
          </w:p>
          <w:p w14:paraId="747CC3C4" w14:textId="77777777" w:rsidR="002D61C2" w:rsidRDefault="002D61C2" w:rsidP="002D61C2">
            <w:pPr>
              <w:pStyle w:val="Default"/>
              <w:ind w:left="360"/>
              <w:rPr>
                <w:color w:val="333333"/>
              </w:rPr>
            </w:pPr>
          </w:p>
          <w:p w14:paraId="716F28EA" w14:textId="77777777" w:rsidR="002D61C2" w:rsidRPr="002D61C2" w:rsidRDefault="002D61C2" w:rsidP="002D61C2">
            <w:pPr>
              <w:pStyle w:val="Default"/>
              <w:numPr>
                <w:ilvl w:val="0"/>
                <w:numId w:val="18"/>
              </w:numPr>
              <w:rPr>
                <w:b/>
              </w:rPr>
            </w:pPr>
            <w:r w:rsidRPr="002D61C2">
              <w:rPr>
                <w:b/>
              </w:rPr>
              <w:t>Respectful</w:t>
            </w:r>
          </w:p>
          <w:p w14:paraId="443370E5" w14:textId="5BA4E5C4" w:rsidR="002D61C2" w:rsidRPr="005F0153" w:rsidRDefault="002D61C2" w:rsidP="002D61C2">
            <w:pPr>
              <w:pStyle w:val="Default"/>
              <w:ind w:left="360"/>
              <w:rPr>
                <w:color w:val="auto"/>
              </w:rPr>
            </w:pPr>
            <w:r w:rsidRPr="005F0153">
              <w:rPr>
                <w:color w:val="auto"/>
              </w:rPr>
              <w:t>We treat colleagues, customers and partners with respect, listening to their views, empathising and valuing their diverse needs and perspectives, to be fair, open and honest in all that we do.</w:t>
            </w:r>
          </w:p>
          <w:p w14:paraId="600F8550" w14:textId="77777777" w:rsidR="002D61C2" w:rsidRDefault="002D61C2" w:rsidP="002D61C2">
            <w:pPr>
              <w:pStyle w:val="Default"/>
              <w:ind w:left="360"/>
              <w:rPr>
                <w:color w:val="333333"/>
              </w:rPr>
            </w:pPr>
          </w:p>
          <w:p w14:paraId="4E7A4A98" w14:textId="77777777" w:rsidR="002D61C2" w:rsidRPr="002D61C2" w:rsidRDefault="002D61C2" w:rsidP="002D61C2">
            <w:pPr>
              <w:pStyle w:val="Default"/>
              <w:numPr>
                <w:ilvl w:val="0"/>
                <w:numId w:val="18"/>
              </w:numPr>
              <w:rPr>
                <w:b/>
              </w:rPr>
            </w:pPr>
            <w:r w:rsidRPr="002D61C2">
              <w:rPr>
                <w:b/>
              </w:rPr>
              <w:t>Collaborative</w:t>
            </w:r>
          </w:p>
          <w:p w14:paraId="7C2688FD" w14:textId="59868C1D" w:rsidR="002D61C2" w:rsidRPr="005F0153" w:rsidRDefault="002D61C2" w:rsidP="002D61C2">
            <w:pPr>
              <w:pStyle w:val="Default"/>
              <w:ind w:left="360"/>
              <w:rPr>
                <w:color w:val="auto"/>
              </w:rPr>
            </w:pPr>
            <w:r w:rsidRPr="005F0153">
              <w:rPr>
                <w:color w:val="auto"/>
              </w:rPr>
              <w:t>We listen to, engage with, learn from and work with colleagues, partners and customers to help achieve the best outcomes for everyone.</w:t>
            </w:r>
          </w:p>
          <w:p w14:paraId="465127B9" w14:textId="77777777" w:rsidR="002D61C2" w:rsidRPr="002D61C2" w:rsidRDefault="002D61C2" w:rsidP="002D61C2">
            <w:pPr>
              <w:pStyle w:val="HayGroup11"/>
              <w:spacing w:before="120" w:after="120"/>
              <w:rPr>
                <w:rFonts w:ascii="Arial" w:hAnsi="Arial" w:cs="Arial"/>
                <w:b/>
                <w:sz w:val="24"/>
                <w:lang w:val="en-GB"/>
              </w:rPr>
            </w:pPr>
          </w:p>
        </w:tc>
      </w:tr>
    </w:tbl>
    <w:p w14:paraId="11E8E9DA" w14:textId="77777777" w:rsidR="00725524" w:rsidRPr="00784003" w:rsidRDefault="00725524" w:rsidP="00081256">
      <w:pPr>
        <w:spacing w:after="0"/>
        <w:rPr>
          <w:rFonts w:ascii="Arial" w:hAnsi="Arial" w:cs="Arial"/>
          <w:sz w:val="24"/>
          <w:szCs w:val="24"/>
        </w:rPr>
      </w:pPr>
    </w:p>
    <w:p w14:paraId="11FB0957" w14:textId="1C699F45" w:rsidR="00CC6993" w:rsidRDefault="003E0AC5" w:rsidP="003E0AC5">
      <w:pPr>
        <w:tabs>
          <w:tab w:val="left" w:pos="960"/>
        </w:tabs>
        <w:rPr>
          <w:sz w:val="23"/>
          <w:szCs w:val="23"/>
        </w:rPr>
      </w:pPr>
      <w:r>
        <w:rPr>
          <w:sz w:val="23"/>
          <w:szCs w:val="23"/>
        </w:rPr>
        <w:tab/>
      </w:r>
    </w:p>
    <w:p w14:paraId="01473DD6" w14:textId="236949BB" w:rsidR="0087424C" w:rsidRDefault="0087424C" w:rsidP="00CB5A66">
      <w:pPr>
        <w:spacing w:after="0" w:line="240" w:lineRule="auto"/>
        <w:jc w:val="center"/>
        <w:rPr>
          <w:rFonts w:ascii="Arial" w:hAnsi="Arial" w:cs="Arial"/>
          <w:b/>
          <w:sz w:val="28"/>
          <w:szCs w:val="28"/>
        </w:rPr>
      </w:pPr>
      <w:r>
        <w:rPr>
          <w:rFonts w:ascii="Arial" w:hAnsi="Arial" w:cs="Arial"/>
          <w:sz w:val="24"/>
          <w:szCs w:val="24"/>
        </w:rPr>
        <w:br w:type="page"/>
      </w:r>
      <w:r>
        <w:rPr>
          <w:rFonts w:ascii="Arial" w:hAnsi="Arial" w:cs="Arial"/>
          <w:b/>
          <w:sz w:val="28"/>
          <w:szCs w:val="28"/>
        </w:rPr>
        <w:lastRenderedPageBreak/>
        <w:t>Person Specification</w:t>
      </w:r>
    </w:p>
    <w:p w14:paraId="3A3B7B47" w14:textId="77777777" w:rsidR="0087424C" w:rsidRPr="00093214" w:rsidRDefault="0087424C" w:rsidP="0087424C">
      <w:pPr>
        <w:spacing w:after="0" w:line="240" w:lineRule="auto"/>
        <w:jc w:val="center"/>
        <w:rPr>
          <w:rFonts w:ascii="Arial" w:hAnsi="Arial" w:cs="Arial"/>
          <w:b/>
          <w:sz w:val="24"/>
          <w:szCs w:val="24"/>
        </w:rPr>
      </w:pPr>
    </w:p>
    <w:p w14:paraId="69D40FA6" w14:textId="1C1D5D29" w:rsidR="00093214" w:rsidRDefault="00093214" w:rsidP="000D74C9">
      <w:pPr>
        <w:spacing w:after="0" w:line="240" w:lineRule="auto"/>
        <w:ind w:left="142"/>
        <w:rPr>
          <w:rFonts w:ascii="Arial" w:hAnsi="Arial" w:cs="Arial"/>
          <w:sz w:val="24"/>
          <w:szCs w:val="24"/>
        </w:rPr>
      </w:pPr>
      <w:r>
        <w:rPr>
          <w:rFonts w:ascii="Arial" w:hAnsi="Arial" w:cs="Arial"/>
          <w:sz w:val="24"/>
          <w:szCs w:val="24"/>
        </w:rPr>
        <w:t>All the following requirements are e</w:t>
      </w:r>
      <w:r w:rsidR="00501B78">
        <w:rPr>
          <w:rFonts w:ascii="Arial" w:hAnsi="Arial" w:cs="Arial"/>
          <w:sz w:val="24"/>
          <w:szCs w:val="24"/>
        </w:rPr>
        <w:t>ssential unless otherwise indicated by *</w:t>
      </w:r>
    </w:p>
    <w:p w14:paraId="66C8DAAA" w14:textId="77777777" w:rsidR="00C111C2" w:rsidRDefault="00C111C2" w:rsidP="000D74C9">
      <w:pPr>
        <w:spacing w:after="0" w:line="240" w:lineRule="auto"/>
        <w:ind w:left="142"/>
        <w:rPr>
          <w:rFonts w:ascii="Arial" w:hAnsi="Arial" w:cs="Arial"/>
          <w:sz w:val="24"/>
          <w:szCs w:val="24"/>
        </w:rPr>
      </w:pPr>
    </w:p>
    <w:p w14:paraId="2D8BA425" w14:textId="3C7C7EED" w:rsidR="00C111C2" w:rsidRDefault="00C111C2" w:rsidP="000D74C9">
      <w:pPr>
        <w:spacing w:after="0" w:line="240" w:lineRule="auto"/>
        <w:ind w:left="142"/>
        <w:rPr>
          <w:rFonts w:ascii="Arial" w:hAnsi="Arial" w:cs="Arial"/>
          <w:sz w:val="24"/>
          <w:szCs w:val="24"/>
        </w:rPr>
      </w:pPr>
      <w:r>
        <w:rPr>
          <w:rFonts w:ascii="Arial" w:hAnsi="Arial" w:cs="Arial"/>
          <w:sz w:val="24"/>
          <w:szCs w:val="24"/>
        </w:rPr>
        <w:t>Your ability to meet the job requirements will initially be assessed by the information provided on your application but further assessment will be undertaken at interview and, in some cases, by using other types of assessment</w:t>
      </w:r>
      <w:r w:rsidR="00BC131C">
        <w:rPr>
          <w:rFonts w:ascii="Arial" w:hAnsi="Arial" w:cs="Arial"/>
          <w:sz w:val="24"/>
          <w:szCs w:val="24"/>
        </w:rPr>
        <w:t>(s)</w:t>
      </w:r>
      <w:r>
        <w:rPr>
          <w:rFonts w:ascii="Arial" w:hAnsi="Arial" w:cs="Arial"/>
          <w:sz w:val="24"/>
          <w:szCs w:val="24"/>
        </w:rPr>
        <w:t>.</w:t>
      </w:r>
    </w:p>
    <w:p w14:paraId="5333D694" w14:textId="77777777" w:rsidR="00FA1EBA" w:rsidRPr="00093214" w:rsidRDefault="00FA1EBA" w:rsidP="000D74C9">
      <w:pPr>
        <w:spacing w:after="0" w:line="240" w:lineRule="auto"/>
        <w:ind w:left="142"/>
        <w:rPr>
          <w:rFonts w:ascii="Arial" w:hAnsi="Arial" w:cs="Arial"/>
          <w:b/>
          <w:sz w:val="24"/>
          <w:szCs w:val="24"/>
        </w:rPr>
      </w:pPr>
    </w:p>
    <w:tbl>
      <w:tblPr>
        <w:tblStyle w:val="TableGrid"/>
        <w:tblpPr w:leftFromText="180" w:rightFromText="180" w:vertAnchor="text" w:horzAnchor="margin" w:tblpX="116" w:tblpY="28"/>
        <w:tblW w:w="10495" w:type="dxa"/>
        <w:tblLook w:val="04A0" w:firstRow="1" w:lastRow="0" w:firstColumn="1" w:lastColumn="0" w:noHBand="0" w:noVBand="1"/>
      </w:tblPr>
      <w:tblGrid>
        <w:gridCol w:w="10495"/>
      </w:tblGrid>
      <w:tr w:rsidR="0087424C" w:rsidRPr="00F511C1" w14:paraId="5688E6F4" w14:textId="77777777" w:rsidTr="00103393">
        <w:tc>
          <w:tcPr>
            <w:tcW w:w="10495" w:type="dxa"/>
            <w:tcBorders>
              <w:top w:val="single" w:sz="4" w:space="0" w:color="auto"/>
              <w:left w:val="single" w:sz="4" w:space="0" w:color="auto"/>
              <w:bottom w:val="single" w:sz="4" w:space="0" w:color="auto"/>
              <w:right w:val="single" w:sz="4" w:space="0" w:color="auto"/>
            </w:tcBorders>
            <w:shd w:val="clear" w:color="auto" w:fill="A50021"/>
          </w:tcPr>
          <w:p w14:paraId="16F52B40" w14:textId="77777777" w:rsidR="0087424C" w:rsidRPr="00F511C1" w:rsidRDefault="0087424C" w:rsidP="00093214">
            <w:pPr>
              <w:spacing w:before="120" w:after="120"/>
              <w:rPr>
                <w:rFonts w:ascii="Arial" w:hAnsi="Arial" w:cs="Arial"/>
                <w:b/>
                <w:sz w:val="24"/>
                <w:szCs w:val="24"/>
              </w:rPr>
            </w:pPr>
            <w:r>
              <w:rPr>
                <w:rFonts w:ascii="Arial" w:hAnsi="Arial" w:cs="Arial"/>
                <w:b/>
                <w:sz w:val="24"/>
                <w:szCs w:val="24"/>
              </w:rPr>
              <w:t>Qualifications</w:t>
            </w:r>
          </w:p>
        </w:tc>
      </w:tr>
      <w:tr w:rsidR="0087424C" w:rsidRPr="00F511C1" w14:paraId="6F7B13F5" w14:textId="77777777" w:rsidTr="00093214">
        <w:tc>
          <w:tcPr>
            <w:tcW w:w="10495" w:type="dxa"/>
            <w:tcBorders>
              <w:top w:val="single" w:sz="4" w:space="0" w:color="auto"/>
              <w:left w:val="single" w:sz="4" w:space="0" w:color="auto"/>
              <w:bottom w:val="nil"/>
              <w:right w:val="single" w:sz="4" w:space="0" w:color="auto"/>
            </w:tcBorders>
          </w:tcPr>
          <w:p w14:paraId="01F61D05" w14:textId="74010A93" w:rsidR="0087424C" w:rsidRPr="00EA70F0" w:rsidRDefault="006E31CC" w:rsidP="00883689">
            <w:pPr>
              <w:pStyle w:val="ListParagraph"/>
              <w:numPr>
                <w:ilvl w:val="0"/>
                <w:numId w:val="18"/>
              </w:numPr>
              <w:spacing w:beforeLines="120" w:before="288" w:afterLines="120" w:after="288" w:line="240" w:lineRule="auto"/>
              <w:ind w:left="357" w:hanging="357"/>
              <w:jc w:val="both"/>
              <w:rPr>
                <w:rFonts w:ascii="Arial" w:hAnsi="Arial" w:cs="Arial"/>
                <w:sz w:val="24"/>
                <w:szCs w:val="24"/>
              </w:rPr>
            </w:pPr>
            <w:r w:rsidRPr="00EA70F0">
              <w:rPr>
                <w:rFonts w:ascii="Arial" w:hAnsi="Arial" w:cs="Arial"/>
                <w:sz w:val="24"/>
                <w:szCs w:val="24"/>
              </w:rPr>
              <w:t>Honours Degree level qualification or equivalent experience</w:t>
            </w:r>
          </w:p>
          <w:p w14:paraId="70A0BC16" w14:textId="3D1E54B2" w:rsidR="0088457C" w:rsidRPr="00EA70F0" w:rsidRDefault="0088457C" w:rsidP="0088457C">
            <w:pPr>
              <w:pStyle w:val="ListParagraph"/>
              <w:spacing w:beforeLines="120" w:before="288" w:afterLines="120" w:after="288" w:line="240" w:lineRule="auto"/>
              <w:ind w:left="357"/>
              <w:jc w:val="both"/>
              <w:rPr>
                <w:rFonts w:ascii="Arial" w:hAnsi="Arial" w:cs="Arial"/>
                <w:sz w:val="24"/>
                <w:szCs w:val="24"/>
              </w:rPr>
            </w:pPr>
          </w:p>
          <w:p w14:paraId="5D10FB07" w14:textId="119D0BE4" w:rsidR="0088457C" w:rsidRPr="0088457C" w:rsidRDefault="006E31CC" w:rsidP="006E31CC">
            <w:pPr>
              <w:pStyle w:val="ListParagraph"/>
              <w:numPr>
                <w:ilvl w:val="0"/>
                <w:numId w:val="18"/>
              </w:numPr>
              <w:spacing w:beforeLines="120" w:before="288" w:afterLines="120" w:after="288" w:line="240" w:lineRule="auto"/>
              <w:ind w:left="357" w:hanging="357"/>
              <w:jc w:val="both"/>
              <w:rPr>
                <w:rFonts w:ascii="Arial" w:hAnsi="Arial" w:cs="Arial"/>
                <w:sz w:val="24"/>
                <w:szCs w:val="24"/>
              </w:rPr>
            </w:pPr>
            <w:r w:rsidRPr="00EA70F0">
              <w:rPr>
                <w:rFonts w:ascii="Arial" w:hAnsi="Arial" w:cs="Arial"/>
                <w:sz w:val="24"/>
                <w:szCs w:val="24"/>
              </w:rPr>
              <w:t>Relevant professional qualification or equivalent</w:t>
            </w:r>
          </w:p>
        </w:tc>
      </w:tr>
      <w:tr w:rsidR="0087424C" w:rsidRPr="00C80087" w14:paraId="04C52709" w14:textId="77777777" w:rsidTr="00103393">
        <w:tc>
          <w:tcPr>
            <w:tcW w:w="10495" w:type="dxa"/>
            <w:tcBorders>
              <w:top w:val="single" w:sz="4" w:space="0" w:color="auto"/>
              <w:left w:val="single" w:sz="4" w:space="0" w:color="auto"/>
              <w:bottom w:val="single" w:sz="4" w:space="0" w:color="auto"/>
              <w:right w:val="single" w:sz="4" w:space="0" w:color="auto"/>
            </w:tcBorders>
            <w:shd w:val="clear" w:color="auto" w:fill="A50021"/>
          </w:tcPr>
          <w:p w14:paraId="0459D175" w14:textId="1579C554" w:rsidR="0087424C" w:rsidRPr="0087424C" w:rsidRDefault="0087424C" w:rsidP="00093214">
            <w:pPr>
              <w:spacing w:before="120" w:after="120"/>
              <w:rPr>
                <w:rFonts w:ascii="Arial" w:hAnsi="Arial" w:cs="Arial"/>
                <w:b/>
                <w:sz w:val="24"/>
                <w:szCs w:val="24"/>
              </w:rPr>
            </w:pPr>
            <w:r w:rsidRPr="0087424C">
              <w:rPr>
                <w:rFonts w:ascii="Arial" w:hAnsi="Arial" w:cs="Arial"/>
                <w:b/>
                <w:sz w:val="24"/>
                <w:szCs w:val="24"/>
              </w:rPr>
              <w:t xml:space="preserve">Experience </w:t>
            </w:r>
          </w:p>
        </w:tc>
      </w:tr>
      <w:tr w:rsidR="0087424C" w:rsidRPr="00C80087" w14:paraId="6B0147CA" w14:textId="77777777" w:rsidTr="00093214">
        <w:tc>
          <w:tcPr>
            <w:tcW w:w="10495" w:type="dxa"/>
            <w:tcBorders>
              <w:top w:val="nil"/>
              <w:left w:val="single" w:sz="4" w:space="0" w:color="auto"/>
              <w:bottom w:val="nil"/>
              <w:right w:val="single" w:sz="4" w:space="0" w:color="auto"/>
            </w:tcBorders>
          </w:tcPr>
          <w:p w14:paraId="68991D27" w14:textId="77777777" w:rsidR="006E31CC" w:rsidRDefault="006E31CC" w:rsidP="006E31CC">
            <w:pPr>
              <w:pStyle w:val="ListParagraph"/>
              <w:spacing w:after="0" w:line="240" w:lineRule="auto"/>
              <w:ind w:left="360"/>
              <w:rPr>
                <w:rFonts w:ascii="Arial" w:hAnsi="Arial" w:cs="Arial"/>
                <w:sz w:val="24"/>
                <w:szCs w:val="24"/>
              </w:rPr>
            </w:pPr>
          </w:p>
          <w:p w14:paraId="753F0FAC" w14:textId="0EF859C9" w:rsidR="0087424C" w:rsidRPr="006F4282" w:rsidRDefault="006E31CC" w:rsidP="006E31CC">
            <w:pPr>
              <w:pStyle w:val="ListParagraph"/>
              <w:numPr>
                <w:ilvl w:val="0"/>
                <w:numId w:val="18"/>
              </w:numPr>
              <w:spacing w:after="0" w:line="240" w:lineRule="auto"/>
              <w:rPr>
                <w:rFonts w:ascii="Arial" w:hAnsi="Arial" w:cs="Arial"/>
                <w:sz w:val="24"/>
                <w:szCs w:val="24"/>
              </w:rPr>
            </w:pPr>
            <w:r w:rsidRPr="006F4282">
              <w:rPr>
                <w:rFonts w:ascii="Arial" w:hAnsi="Arial" w:cs="Arial"/>
                <w:sz w:val="24"/>
                <w:szCs w:val="24"/>
              </w:rPr>
              <w:t>Significant professional and/or management experience of a strategic operation/service</w:t>
            </w:r>
          </w:p>
          <w:p w14:paraId="45EB3007" w14:textId="77777777" w:rsidR="0088457C" w:rsidRPr="006F4282" w:rsidRDefault="0088457C" w:rsidP="006E31CC">
            <w:pPr>
              <w:pStyle w:val="ListParagraph"/>
              <w:spacing w:after="0" w:line="240" w:lineRule="auto"/>
              <w:ind w:left="360"/>
              <w:rPr>
                <w:rFonts w:ascii="Arial" w:hAnsi="Arial" w:cs="Arial"/>
                <w:sz w:val="24"/>
                <w:szCs w:val="24"/>
              </w:rPr>
            </w:pPr>
          </w:p>
          <w:p w14:paraId="09AF1836" w14:textId="550056A8" w:rsidR="0088457C" w:rsidRPr="006F4282" w:rsidRDefault="006E31CC" w:rsidP="006E31CC">
            <w:pPr>
              <w:pStyle w:val="ListParagraph"/>
              <w:numPr>
                <w:ilvl w:val="0"/>
                <w:numId w:val="18"/>
              </w:numPr>
              <w:spacing w:after="0" w:line="240" w:lineRule="auto"/>
              <w:rPr>
                <w:rFonts w:ascii="Arial" w:hAnsi="Arial" w:cs="Arial"/>
                <w:sz w:val="24"/>
                <w:szCs w:val="24"/>
              </w:rPr>
            </w:pPr>
            <w:r w:rsidRPr="006F4282">
              <w:rPr>
                <w:rFonts w:ascii="Arial" w:hAnsi="Arial" w:cs="Arial"/>
                <w:sz w:val="24"/>
                <w:szCs w:val="24"/>
              </w:rPr>
              <w:t>A demonstrative record of delivering high quality services against challenging objectives and resources.</w:t>
            </w:r>
          </w:p>
          <w:p w14:paraId="555C76AE" w14:textId="77777777" w:rsidR="0088457C" w:rsidRPr="006F4282" w:rsidRDefault="0088457C" w:rsidP="006E31CC">
            <w:pPr>
              <w:pStyle w:val="ListParagraph"/>
              <w:spacing w:after="0" w:line="240" w:lineRule="auto"/>
              <w:ind w:left="360"/>
              <w:rPr>
                <w:rFonts w:ascii="Arial" w:hAnsi="Arial" w:cs="Arial"/>
                <w:sz w:val="24"/>
                <w:szCs w:val="24"/>
              </w:rPr>
            </w:pPr>
          </w:p>
          <w:p w14:paraId="3AD0B416" w14:textId="09093DAE" w:rsidR="0088457C" w:rsidRPr="006F4282" w:rsidRDefault="006E31CC" w:rsidP="006E31CC">
            <w:pPr>
              <w:pStyle w:val="ListParagraph"/>
              <w:numPr>
                <w:ilvl w:val="0"/>
                <w:numId w:val="18"/>
              </w:numPr>
              <w:spacing w:after="0" w:line="240" w:lineRule="auto"/>
              <w:rPr>
                <w:rFonts w:ascii="Arial" w:hAnsi="Arial" w:cs="Arial"/>
                <w:sz w:val="24"/>
                <w:szCs w:val="24"/>
              </w:rPr>
            </w:pPr>
            <w:r w:rsidRPr="006F4282">
              <w:rPr>
                <w:rFonts w:ascii="Arial" w:hAnsi="Arial" w:cs="Arial"/>
                <w:sz w:val="24"/>
                <w:szCs w:val="24"/>
              </w:rPr>
              <w:t>A demonstrative record of operational management of a major service spanning across a major arm of the organisation.</w:t>
            </w:r>
          </w:p>
          <w:p w14:paraId="1492C6D1" w14:textId="77777777" w:rsidR="0088457C" w:rsidRPr="006F4282" w:rsidRDefault="0088457C" w:rsidP="006E31CC">
            <w:pPr>
              <w:pStyle w:val="ListParagraph"/>
              <w:spacing w:after="0" w:line="240" w:lineRule="auto"/>
              <w:ind w:left="360"/>
              <w:rPr>
                <w:rFonts w:ascii="Arial" w:hAnsi="Arial" w:cs="Arial"/>
                <w:sz w:val="24"/>
                <w:szCs w:val="24"/>
              </w:rPr>
            </w:pPr>
          </w:p>
          <w:p w14:paraId="7A248902" w14:textId="428FFD19" w:rsidR="0088457C" w:rsidRPr="006F4282" w:rsidRDefault="006E31CC" w:rsidP="006E31CC">
            <w:pPr>
              <w:pStyle w:val="ListParagraph"/>
              <w:numPr>
                <w:ilvl w:val="0"/>
                <w:numId w:val="18"/>
              </w:numPr>
              <w:spacing w:after="0" w:line="240" w:lineRule="auto"/>
              <w:rPr>
                <w:rFonts w:ascii="Arial" w:hAnsi="Arial" w:cs="Arial"/>
                <w:sz w:val="24"/>
                <w:szCs w:val="24"/>
              </w:rPr>
            </w:pPr>
            <w:r w:rsidRPr="006F4282">
              <w:rPr>
                <w:rFonts w:ascii="Arial" w:hAnsi="Arial" w:cs="Arial"/>
                <w:sz w:val="24"/>
                <w:szCs w:val="24"/>
              </w:rPr>
              <w:t>Engaging, guiding and influencing senior managers within the area of responsibility.</w:t>
            </w:r>
          </w:p>
          <w:p w14:paraId="41B097AA" w14:textId="77777777" w:rsidR="0088457C" w:rsidRPr="006F4282" w:rsidRDefault="0088457C" w:rsidP="006E31CC">
            <w:pPr>
              <w:pStyle w:val="ListParagraph"/>
              <w:spacing w:after="0" w:line="240" w:lineRule="auto"/>
              <w:ind w:left="360"/>
              <w:rPr>
                <w:rFonts w:ascii="Arial" w:hAnsi="Arial" w:cs="Arial"/>
                <w:sz w:val="24"/>
                <w:szCs w:val="24"/>
              </w:rPr>
            </w:pPr>
          </w:p>
          <w:p w14:paraId="11D66ADA" w14:textId="3C58B87E" w:rsidR="006E31CC" w:rsidRPr="006F4282" w:rsidRDefault="006E31CC" w:rsidP="006E31CC">
            <w:pPr>
              <w:pStyle w:val="ListParagraph"/>
              <w:numPr>
                <w:ilvl w:val="0"/>
                <w:numId w:val="18"/>
              </w:numPr>
              <w:spacing w:after="0" w:line="240" w:lineRule="auto"/>
              <w:rPr>
                <w:rFonts w:ascii="Arial" w:hAnsi="Arial" w:cs="Arial"/>
                <w:sz w:val="24"/>
                <w:szCs w:val="24"/>
              </w:rPr>
            </w:pPr>
            <w:r w:rsidRPr="006F4282">
              <w:rPr>
                <w:rFonts w:ascii="Arial" w:hAnsi="Arial" w:cs="Arial"/>
                <w:sz w:val="24"/>
                <w:szCs w:val="24"/>
              </w:rPr>
              <w:t>Experience of leading, inspiring and motivating teams to drive services forward, achieving high quality delivery within reducing resources.</w:t>
            </w:r>
          </w:p>
          <w:p w14:paraId="69CDDC79" w14:textId="77777777" w:rsidR="006E31CC" w:rsidRPr="006F4282" w:rsidRDefault="006E31CC" w:rsidP="006E31CC">
            <w:pPr>
              <w:pStyle w:val="ListParagraph"/>
              <w:spacing w:after="0" w:line="240" w:lineRule="auto"/>
              <w:rPr>
                <w:rFonts w:ascii="Arial" w:hAnsi="Arial" w:cs="Arial"/>
                <w:sz w:val="24"/>
                <w:szCs w:val="24"/>
              </w:rPr>
            </w:pPr>
          </w:p>
          <w:p w14:paraId="69C2E331" w14:textId="28C6975A" w:rsidR="006E31CC" w:rsidRPr="006F4282" w:rsidRDefault="006E31CC" w:rsidP="00997EB7">
            <w:pPr>
              <w:pStyle w:val="ListParagraph"/>
              <w:numPr>
                <w:ilvl w:val="0"/>
                <w:numId w:val="18"/>
              </w:numPr>
              <w:spacing w:after="0" w:line="240" w:lineRule="auto"/>
              <w:rPr>
                <w:rFonts w:ascii="Arial" w:hAnsi="Arial" w:cs="Arial"/>
                <w:sz w:val="24"/>
                <w:szCs w:val="24"/>
              </w:rPr>
            </w:pPr>
            <w:r w:rsidRPr="006F4282">
              <w:rPr>
                <w:rFonts w:ascii="Arial" w:hAnsi="Arial" w:cs="Arial"/>
                <w:sz w:val="24"/>
                <w:szCs w:val="24"/>
              </w:rPr>
              <w:t>Experience of working across services outside of the area of responsibility to ensure delivery of corporate objectives.</w:t>
            </w:r>
          </w:p>
          <w:p w14:paraId="1A773A38" w14:textId="11876265" w:rsidR="006E31CC" w:rsidRPr="0088457C" w:rsidRDefault="006E31CC" w:rsidP="006E31CC">
            <w:pPr>
              <w:pStyle w:val="ListParagraph"/>
              <w:spacing w:after="0" w:line="240" w:lineRule="auto"/>
              <w:ind w:left="360"/>
              <w:rPr>
                <w:rFonts w:ascii="Arial" w:hAnsi="Arial" w:cs="Arial"/>
                <w:sz w:val="24"/>
                <w:szCs w:val="24"/>
              </w:rPr>
            </w:pPr>
          </w:p>
        </w:tc>
      </w:tr>
      <w:tr w:rsidR="0087424C" w:rsidRPr="00F511C1" w14:paraId="0C436738" w14:textId="77777777" w:rsidTr="00103393">
        <w:tc>
          <w:tcPr>
            <w:tcW w:w="10495" w:type="dxa"/>
            <w:tcBorders>
              <w:top w:val="single" w:sz="4" w:space="0" w:color="auto"/>
              <w:left w:val="single" w:sz="4" w:space="0" w:color="auto"/>
              <w:bottom w:val="single" w:sz="4" w:space="0" w:color="auto"/>
              <w:right w:val="single" w:sz="4" w:space="0" w:color="auto"/>
            </w:tcBorders>
            <w:shd w:val="clear" w:color="auto" w:fill="A50021"/>
          </w:tcPr>
          <w:p w14:paraId="5B2096BB" w14:textId="6E4F8E0A" w:rsidR="0087424C" w:rsidRPr="00F511C1" w:rsidRDefault="003C57AB" w:rsidP="00093214">
            <w:pPr>
              <w:spacing w:before="120" w:after="120"/>
              <w:rPr>
                <w:rFonts w:ascii="Arial" w:hAnsi="Arial" w:cs="Arial"/>
                <w:b/>
                <w:sz w:val="24"/>
                <w:szCs w:val="24"/>
              </w:rPr>
            </w:pPr>
            <w:r>
              <w:rPr>
                <w:rFonts w:ascii="Arial" w:hAnsi="Arial" w:cs="Arial"/>
                <w:b/>
                <w:sz w:val="24"/>
                <w:szCs w:val="24"/>
              </w:rPr>
              <w:t>Essential k</w:t>
            </w:r>
            <w:r w:rsidR="0087424C">
              <w:rPr>
                <w:rFonts w:ascii="Arial" w:hAnsi="Arial" w:cs="Arial"/>
                <w:b/>
                <w:sz w:val="24"/>
                <w:szCs w:val="24"/>
              </w:rPr>
              <w:t>nowledge</w:t>
            </w:r>
            <w:r w:rsidR="00C836C6">
              <w:rPr>
                <w:rFonts w:ascii="Arial" w:hAnsi="Arial" w:cs="Arial"/>
                <w:b/>
                <w:sz w:val="24"/>
                <w:szCs w:val="24"/>
              </w:rPr>
              <w:t>, s</w:t>
            </w:r>
            <w:r w:rsidR="0087424C">
              <w:rPr>
                <w:rFonts w:ascii="Arial" w:hAnsi="Arial" w:cs="Arial"/>
                <w:b/>
                <w:sz w:val="24"/>
                <w:szCs w:val="24"/>
              </w:rPr>
              <w:t>kills</w:t>
            </w:r>
            <w:r w:rsidR="00C836C6">
              <w:rPr>
                <w:rFonts w:ascii="Arial" w:hAnsi="Arial" w:cs="Arial"/>
                <w:b/>
                <w:sz w:val="24"/>
                <w:szCs w:val="24"/>
              </w:rPr>
              <w:t xml:space="preserve"> &amp; abilities</w:t>
            </w:r>
          </w:p>
        </w:tc>
      </w:tr>
      <w:tr w:rsidR="0087424C" w:rsidRPr="00F511C1" w14:paraId="2EACA40B" w14:textId="77777777" w:rsidTr="00093214">
        <w:tc>
          <w:tcPr>
            <w:tcW w:w="10495" w:type="dxa"/>
            <w:tcBorders>
              <w:top w:val="nil"/>
              <w:left w:val="single" w:sz="4" w:space="0" w:color="auto"/>
              <w:bottom w:val="nil"/>
              <w:right w:val="single" w:sz="4" w:space="0" w:color="auto"/>
            </w:tcBorders>
          </w:tcPr>
          <w:p w14:paraId="0B974A4F" w14:textId="77777777" w:rsidR="008224FC" w:rsidRDefault="008224FC" w:rsidP="008224FC">
            <w:pPr>
              <w:numPr>
                <w:ilvl w:val="0"/>
                <w:numId w:val="39"/>
              </w:numPr>
              <w:spacing w:after="0" w:line="242" w:lineRule="auto"/>
              <w:ind w:left="0"/>
            </w:pPr>
            <w:r>
              <w:rPr>
                <w:rFonts w:ascii="Arial" w:eastAsia="Arial" w:hAnsi="Arial" w:cs="Arial"/>
                <w:sz w:val="24"/>
              </w:rPr>
              <w:t xml:space="preserve">Highly developed knowledge (broad and/or deep) of the principles, theory and practice of the specialist area of responsibility. </w:t>
            </w:r>
          </w:p>
          <w:p w14:paraId="460A71A5" w14:textId="2070CBA8" w:rsidR="008224FC" w:rsidRDefault="008224FC" w:rsidP="008224FC">
            <w:pPr>
              <w:spacing w:after="0"/>
              <w:ind w:left="-360" w:firstLine="60"/>
            </w:pPr>
          </w:p>
          <w:p w14:paraId="19B6A295" w14:textId="77777777" w:rsidR="008224FC" w:rsidRDefault="008224FC" w:rsidP="008224FC">
            <w:pPr>
              <w:numPr>
                <w:ilvl w:val="0"/>
                <w:numId w:val="39"/>
              </w:numPr>
              <w:spacing w:after="0" w:line="242" w:lineRule="auto"/>
              <w:ind w:left="0"/>
            </w:pPr>
            <w:r>
              <w:rPr>
                <w:rFonts w:ascii="Arial" w:eastAsia="Arial" w:hAnsi="Arial" w:cs="Arial"/>
                <w:sz w:val="24"/>
              </w:rPr>
              <w:t xml:space="preserve">Comprehensive understanding of the activities and objectives of the Council, both current and future. </w:t>
            </w:r>
          </w:p>
          <w:p w14:paraId="0E87E73A" w14:textId="2241B9E2" w:rsidR="008224FC" w:rsidRDefault="008224FC" w:rsidP="008224FC">
            <w:pPr>
              <w:spacing w:after="0"/>
              <w:ind w:left="-360" w:firstLine="60"/>
            </w:pPr>
          </w:p>
          <w:p w14:paraId="0EBE5F49" w14:textId="77777777" w:rsidR="008224FC" w:rsidRDefault="008224FC" w:rsidP="008224FC">
            <w:pPr>
              <w:numPr>
                <w:ilvl w:val="0"/>
                <w:numId w:val="39"/>
              </w:numPr>
              <w:spacing w:after="0" w:line="242" w:lineRule="auto"/>
              <w:ind w:left="0"/>
            </w:pPr>
            <w:r>
              <w:rPr>
                <w:rFonts w:ascii="Arial" w:eastAsia="Arial" w:hAnsi="Arial" w:cs="Arial"/>
                <w:sz w:val="24"/>
              </w:rPr>
              <w:t xml:space="preserve">Ability to successfully influence key decision makers at senior levels, both internal and external to the Council. </w:t>
            </w:r>
          </w:p>
          <w:p w14:paraId="385A2460" w14:textId="4E84E260" w:rsidR="008224FC" w:rsidRDefault="008224FC" w:rsidP="008224FC">
            <w:pPr>
              <w:spacing w:after="0"/>
              <w:ind w:left="-360" w:firstLine="60"/>
            </w:pPr>
          </w:p>
          <w:p w14:paraId="75323AD5" w14:textId="77777777" w:rsidR="008224FC" w:rsidRDefault="008224FC" w:rsidP="008224FC">
            <w:pPr>
              <w:numPr>
                <w:ilvl w:val="0"/>
                <w:numId w:val="39"/>
              </w:numPr>
              <w:spacing w:after="0" w:line="242" w:lineRule="auto"/>
              <w:ind w:left="0"/>
            </w:pPr>
            <w:r>
              <w:rPr>
                <w:rFonts w:ascii="Arial" w:eastAsia="Arial" w:hAnsi="Arial" w:cs="Arial"/>
                <w:sz w:val="24"/>
              </w:rPr>
              <w:t xml:space="preserve">Effective Leadership and Management at a senior level of a diverse workforce to support excellence in service delivery. </w:t>
            </w:r>
          </w:p>
          <w:p w14:paraId="6B59699C" w14:textId="77777777" w:rsidR="007420E7" w:rsidRDefault="007420E7" w:rsidP="007420E7">
            <w:pPr>
              <w:pStyle w:val="ListParagraph"/>
              <w:spacing w:before="120" w:after="120" w:line="240" w:lineRule="auto"/>
              <w:ind w:left="360"/>
              <w:rPr>
                <w:rFonts w:ascii="Arial" w:hAnsi="Arial" w:cs="Arial"/>
                <w:color w:val="FF0000"/>
                <w:sz w:val="24"/>
                <w:szCs w:val="24"/>
              </w:rPr>
            </w:pPr>
          </w:p>
          <w:p w14:paraId="2FD2C8D0" w14:textId="77777777" w:rsidR="00E965D7" w:rsidRDefault="00E965D7" w:rsidP="008224FC">
            <w:pPr>
              <w:pStyle w:val="ListParagraph"/>
              <w:numPr>
                <w:ilvl w:val="0"/>
                <w:numId w:val="39"/>
              </w:numPr>
              <w:spacing w:after="0" w:line="242" w:lineRule="auto"/>
              <w:ind w:left="0"/>
            </w:pPr>
            <w:r w:rsidRPr="008224FC">
              <w:rPr>
                <w:rFonts w:ascii="Arial" w:eastAsia="Arial" w:hAnsi="Arial" w:cs="Arial"/>
                <w:sz w:val="24"/>
              </w:rPr>
              <w:t xml:space="preserve">Good understanding of the political context at regional and local level and working with Elected Members in a constructive and sensitive way. </w:t>
            </w:r>
          </w:p>
          <w:p w14:paraId="446E9559" w14:textId="04ABA948" w:rsidR="00E965D7" w:rsidRDefault="00E965D7" w:rsidP="008224FC">
            <w:pPr>
              <w:spacing w:after="0"/>
              <w:ind w:firstLine="60"/>
            </w:pPr>
          </w:p>
          <w:p w14:paraId="6164639A" w14:textId="77777777" w:rsidR="00E965D7" w:rsidRDefault="00E965D7" w:rsidP="008224FC">
            <w:pPr>
              <w:pStyle w:val="ListParagraph"/>
              <w:numPr>
                <w:ilvl w:val="0"/>
                <w:numId w:val="39"/>
              </w:numPr>
              <w:spacing w:after="0" w:line="259" w:lineRule="auto"/>
              <w:ind w:left="0"/>
            </w:pPr>
            <w:r w:rsidRPr="008224FC">
              <w:rPr>
                <w:rFonts w:ascii="Arial" w:eastAsia="Arial" w:hAnsi="Arial" w:cs="Arial"/>
                <w:sz w:val="24"/>
              </w:rPr>
              <w:t xml:space="preserve">Successful financial management including prioritisation within decreasing resources. </w:t>
            </w:r>
          </w:p>
          <w:p w14:paraId="634DF6D7" w14:textId="48265A86" w:rsidR="00E965D7" w:rsidRDefault="00E965D7" w:rsidP="008224FC">
            <w:pPr>
              <w:spacing w:after="0"/>
              <w:ind w:left="-360" w:firstLine="60"/>
            </w:pPr>
          </w:p>
          <w:p w14:paraId="41038586" w14:textId="77777777" w:rsidR="00E965D7" w:rsidRDefault="00E965D7" w:rsidP="008224FC">
            <w:pPr>
              <w:pStyle w:val="ListParagraph"/>
              <w:numPr>
                <w:ilvl w:val="0"/>
                <w:numId w:val="39"/>
              </w:numPr>
              <w:spacing w:after="0" w:line="242" w:lineRule="auto"/>
              <w:ind w:left="0"/>
            </w:pPr>
            <w:r w:rsidRPr="008224FC">
              <w:rPr>
                <w:rFonts w:ascii="Arial" w:eastAsia="Arial" w:hAnsi="Arial" w:cs="Arial"/>
                <w:sz w:val="24"/>
              </w:rPr>
              <w:t xml:space="preserve">Ability to lead, develop, manage and motivate services/teams in a challenging and changing environment. </w:t>
            </w:r>
          </w:p>
          <w:p w14:paraId="3F264357" w14:textId="19DB2835" w:rsidR="00E965D7" w:rsidRDefault="00E965D7" w:rsidP="008224FC">
            <w:pPr>
              <w:spacing w:after="0"/>
              <w:ind w:left="-360" w:firstLine="60"/>
            </w:pPr>
          </w:p>
          <w:p w14:paraId="39F23C65" w14:textId="77777777" w:rsidR="00E965D7" w:rsidRDefault="00E965D7" w:rsidP="008224FC">
            <w:pPr>
              <w:pStyle w:val="ListParagraph"/>
              <w:numPr>
                <w:ilvl w:val="0"/>
                <w:numId w:val="39"/>
              </w:numPr>
              <w:spacing w:after="0" w:line="259" w:lineRule="auto"/>
              <w:ind w:left="0"/>
            </w:pPr>
            <w:r w:rsidRPr="008224FC">
              <w:rPr>
                <w:rFonts w:ascii="Arial" w:eastAsia="Arial" w:hAnsi="Arial" w:cs="Arial"/>
                <w:sz w:val="24"/>
              </w:rPr>
              <w:t xml:space="preserve">Ability to quickly build credibility with senior managers and stakeholders. </w:t>
            </w:r>
          </w:p>
          <w:p w14:paraId="1D03B5BA" w14:textId="670DC9AC" w:rsidR="00E965D7" w:rsidRDefault="00E965D7" w:rsidP="008224FC">
            <w:pPr>
              <w:spacing w:after="0"/>
              <w:ind w:left="-360" w:firstLine="60"/>
            </w:pPr>
          </w:p>
          <w:p w14:paraId="325F5B8A" w14:textId="77777777" w:rsidR="00E965D7" w:rsidRDefault="00E965D7" w:rsidP="008224FC">
            <w:pPr>
              <w:pStyle w:val="ListParagraph"/>
              <w:numPr>
                <w:ilvl w:val="0"/>
                <w:numId w:val="39"/>
              </w:numPr>
              <w:spacing w:after="0" w:line="259" w:lineRule="auto"/>
              <w:ind w:left="0"/>
            </w:pPr>
            <w:r w:rsidRPr="008224FC">
              <w:rPr>
                <w:rFonts w:ascii="Arial" w:eastAsia="Arial" w:hAnsi="Arial" w:cs="Arial"/>
                <w:sz w:val="24"/>
              </w:rPr>
              <w:t xml:space="preserve">Ability to embed services which are compliant and fit with the wider organisational strategy. </w:t>
            </w:r>
          </w:p>
          <w:p w14:paraId="0F47951A" w14:textId="46B97CC9" w:rsidR="00E965D7" w:rsidRDefault="00E965D7" w:rsidP="008224FC">
            <w:pPr>
              <w:spacing w:after="0"/>
              <w:ind w:left="-360" w:firstLine="60"/>
            </w:pPr>
          </w:p>
          <w:p w14:paraId="482FC35D" w14:textId="77777777" w:rsidR="00E965D7" w:rsidRDefault="00E965D7" w:rsidP="008224FC">
            <w:pPr>
              <w:pStyle w:val="ListParagraph"/>
              <w:numPr>
                <w:ilvl w:val="0"/>
                <w:numId w:val="39"/>
              </w:numPr>
              <w:spacing w:after="0" w:line="241" w:lineRule="auto"/>
              <w:ind w:left="0"/>
            </w:pPr>
            <w:r w:rsidRPr="008224FC">
              <w:rPr>
                <w:rFonts w:ascii="Arial" w:eastAsia="Arial" w:hAnsi="Arial" w:cs="Arial"/>
                <w:sz w:val="24"/>
              </w:rPr>
              <w:t xml:space="preserve">Ability to utilise significant judgement to lead the design and delivery of a service/collection of services operational business plans to resolve service issues or improve services; including creative and innovative thinking and risk assessment. </w:t>
            </w:r>
          </w:p>
          <w:p w14:paraId="6B66941C" w14:textId="7DD21933" w:rsidR="00E965D7" w:rsidRDefault="00E965D7" w:rsidP="008224FC">
            <w:pPr>
              <w:spacing w:after="0"/>
              <w:ind w:left="-360" w:firstLine="60"/>
            </w:pPr>
          </w:p>
          <w:p w14:paraId="594CE165" w14:textId="77777777" w:rsidR="00E965D7" w:rsidRDefault="00E965D7" w:rsidP="008224FC">
            <w:pPr>
              <w:pStyle w:val="ListParagraph"/>
              <w:numPr>
                <w:ilvl w:val="0"/>
                <w:numId w:val="39"/>
              </w:numPr>
              <w:spacing w:after="0" w:line="259" w:lineRule="auto"/>
              <w:ind w:left="0"/>
            </w:pPr>
            <w:r w:rsidRPr="008224FC">
              <w:rPr>
                <w:rFonts w:ascii="Arial" w:eastAsia="Arial" w:hAnsi="Arial" w:cs="Arial"/>
                <w:sz w:val="24"/>
              </w:rPr>
              <w:t xml:space="preserve">Ability to deploy highly developed problem-solving skills resulting in high impact designs. </w:t>
            </w:r>
          </w:p>
          <w:p w14:paraId="756FB6D4" w14:textId="07B2CDD7" w:rsidR="00E965D7" w:rsidRDefault="00E965D7" w:rsidP="008224FC">
            <w:pPr>
              <w:spacing w:after="0"/>
              <w:ind w:left="-360" w:firstLine="60"/>
            </w:pPr>
          </w:p>
          <w:p w14:paraId="59C5ECBC" w14:textId="77777777" w:rsidR="00E965D7" w:rsidRDefault="00E965D7" w:rsidP="008224FC">
            <w:pPr>
              <w:pStyle w:val="ListParagraph"/>
              <w:numPr>
                <w:ilvl w:val="0"/>
                <w:numId w:val="39"/>
              </w:numPr>
              <w:spacing w:after="0" w:line="242" w:lineRule="auto"/>
              <w:ind w:left="0"/>
            </w:pPr>
            <w:r w:rsidRPr="008224FC">
              <w:rPr>
                <w:rFonts w:ascii="Arial" w:eastAsia="Arial" w:hAnsi="Arial" w:cs="Arial"/>
                <w:sz w:val="24"/>
              </w:rPr>
              <w:t xml:space="preserve">Strong financial acumen and analytical skills, with the ability to develop compelling business cases </w:t>
            </w:r>
          </w:p>
          <w:p w14:paraId="1917BCBE" w14:textId="7F1E63A7" w:rsidR="00E965D7" w:rsidRDefault="00E965D7" w:rsidP="008224FC">
            <w:pPr>
              <w:spacing w:after="0"/>
              <w:ind w:left="-360" w:firstLine="60"/>
            </w:pPr>
          </w:p>
          <w:p w14:paraId="3EB093B3" w14:textId="77777777" w:rsidR="00E965D7" w:rsidRDefault="00E965D7" w:rsidP="008224FC">
            <w:pPr>
              <w:pStyle w:val="ListParagraph"/>
              <w:numPr>
                <w:ilvl w:val="0"/>
                <w:numId w:val="39"/>
              </w:numPr>
              <w:spacing w:after="0" w:line="241" w:lineRule="auto"/>
              <w:ind w:left="0"/>
            </w:pPr>
            <w:r w:rsidRPr="008224FC">
              <w:rPr>
                <w:rFonts w:ascii="Arial" w:eastAsia="Arial" w:hAnsi="Arial" w:cs="Arial"/>
                <w:sz w:val="24"/>
              </w:rPr>
              <w:t xml:space="preserve">The ability to maintain and adapt appropriate governance and assurance processes to ensure that boards and steering groups are working effectively and can evidence delivery against plan, management of risks, and outcome delivery. </w:t>
            </w:r>
          </w:p>
          <w:p w14:paraId="171F093B" w14:textId="44BEDD35" w:rsidR="00E965D7" w:rsidRDefault="00E965D7" w:rsidP="008224FC">
            <w:pPr>
              <w:spacing w:after="0"/>
              <w:ind w:left="-360" w:firstLine="60"/>
            </w:pPr>
          </w:p>
          <w:p w14:paraId="1CB1CFB0" w14:textId="77777777" w:rsidR="00E965D7" w:rsidRDefault="00E965D7" w:rsidP="008224FC">
            <w:pPr>
              <w:pStyle w:val="ListParagraph"/>
              <w:numPr>
                <w:ilvl w:val="0"/>
                <w:numId w:val="39"/>
              </w:numPr>
              <w:spacing w:after="0" w:line="259" w:lineRule="auto"/>
              <w:ind w:left="0"/>
            </w:pPr>
            <w:r w:rsidRPr="008224FC">
              <w:rPr>
                <w:rFonts w:ascii="Arial" w:eastAsia="Arial" w:hAnsi="Arial" w:cs="Arial"/>
                <w:sz w:val="24"/>
              </w:rPr>
              <w:t xml:space="preserve">Extensive knowledge of business change methodologies and approaches. </w:t>
            </w:r>
          </w:p>
          <w:p w14:paraId="6C794FB4" w14:textId="7F63A9F3" w:rsidR="00E965D7" w:rsidRDefault="00E965D7" w:rsidP="008224FC">
            <w:pPr>
              <w:spacing w:after="0"/>
              <w:ind w:left="-360" w:firstLine="60"/>
            </w:pPr>
          </w:p>
          <w:p w14:paraId="04F39226" w14:textId="77777777" w:rsidR="00E965D7" w:rsidRDefault="00E965D7" w:rsidP="008224FC">
            <w:pPr>
              <w:pStyle w:val="ListParagraph"/>
              <w:numPr>
                <w:ilvl w:val="0"/>
                <w:numId w:val="39"/>
              </w:numPr>
              <w:spacing w:after="0" w:line="259" w:lineRule="auto"/>
              <w:ind w:left="0"/>
            </w:pPr>
            <w:r w:rsidRPr="008224FC">
              <w:rPr>
                <w:rFonts w:ascii="Arial" w:eastAsia="Arial" w:hAnsi="Arial" w:cs="Arial"/>
                <w:sz w:val="24"/>
              </w:rPr>
              <w:t xml:space="preserve">Strong data and analytical skills </w:t>
            </w:r>
          </w:p>
          <w:p w14:paraId="0F3A62B2" w14:textId="598C6C92" w:rsidR="00E965D7" w:rsidRDefault="00E965D7" w:rsidP="008224FC">
            <w:pPr>
              <w:spacing w:after="0"/>
              <w:ind w:firstLine="60"/>
            </w:pPr>
          </w:p>
          <w:p w14:paraId="4DE9048E" w14:textId="77777777" w:rsidR="00E965D7" w:rsidRDefault="00E965D7" w:rsidP="008224FC">
            <w:pPr>
              <w:pStyle w:val="ListParagraph"/>
              <w:numPr>
                <w:ilvl w:val="0"/>
                <w:numId w:val="39"/>
              </w:numPr>
              <w:spacing w:after="0" w:line="259" w:lineRule="auto"/>
              <w:ind w:left="0"/>
            </w:pPr>
            <w:r w:rsidRPr="008224FC">
              <w:rPr>
                <w:rFonts w:ascii="Arial" w:eastAsia="Arial" w:hAnsi="Arial" w:cs="Arial"/>
                <w:sz w:val="24"/>
              </w:rPr>
              <w:t xml:space="preserve">Understanding of user-led service design </w:t>
            </w:r>
          </w:p>
          <w:p w14:paraId="7F6096C5" w14:textId="77777777" w:rsidR="00E965D7" w:rsidRDefault="00E965D7" w:rsidP="00E965D7">
            <w:pPr>
              <w:spacing w:after="0"/>
              <w:ind w:left="360"/>
            </w:pPr>
            <w:r>
              <w:rPr>
                <w:rFonts w:ascii="Arial" w:eastAsia="Arial" w:hAnsi="Arial" w:cs="Arial"/>
                <w:sz w:val="24"/>
              </w:rPr>
              <w:t xml:space="preserve"> </w:t>
            </w:r>
          </w:p>
          <w:p w14:paraId="378505F1" w14:textId="77777777" w:rsidR="00E965D7" w:rsidRDefault="00E965D7" w:rsidP="008224FC">
            <w:pPr>
              <w:pStyle w:val="ListParagraph"/>
              <w:numPr>
                <w:ilvl w:val="0"/>
                <w:numId w:val="39"/>
              </w:numPr>
              <w:spacing w:after="0" w:line="259" w:lineRule="auto"/>
              <w:ind w:left="0"/>
            </w:pPr>
            <w:r w:rsidRPr="008224FC">
              <w:rPr>
                <w:rFonts w:ascii="Arial" w:eastAsia="Arial" w:hAnsi="Arial" w:cs="Arial"/>
                <w:sz w:val="24"/>
              </w:rPr>
              <w:t xml:space="preserve">Good understanding of digital technologies and opportunities which could benefit the council. </w:t>
            </w:r>
          </w:p>
          <w:p w14:paraId="0541CA7E" w14:textId="178564BD" w:rsidR="00E965D7" w:rsidRDefault="00E965D7" w:rsidP="008224FC">
            <w:pPr>
              <w:spacing w:after="0"/>
              <w:ind w:firstLine="60"/>
            </w:pPr>
          </w:p>
          <w:p w14:paraId="4801F261" w14:textId="77777777" w:rsidR="00E965D7" w:rsidRDefault="00E965D7" w:rsidP="008224FC">
            <w:pPr>
              <w:pStyle w:val="ListParagraph"/>
              <w:numPr>
                <w:ilvl w:val="0"/>
                <w:numId w:val="39"/>
              </w:numPr>
              <w:spacing w:after="0" w:line="259" w:lineRule="auto"/>
              <w:ind w:left="0"/>
            </w:pPr>
            <w:r w:rsidRPr="008224FC">
              <w:rPr>
                <w:rFonts w:ascii="Arial" w:eastAsia="Arial" w:hAnsi="Arial" w:cs="Arial"/>
                <w:sz w:val="24"/>
              </w:rPr>
              <w:t xml:space="preserve">Ability to simplify and explain complex issues to a range of audience. </w:t>
            </w:r>
          </w:p>
          <w:p w14:paraId="0DBC4C55" w14:textId="6BB6AA32" w:rsidR="00E965D7" w:rsidRDefault="00E965D7" w:rsidP="008224FC">
            <w:pPr>
              <w:spacing w:after="0"/>
              <w:ind w:firstLine="60"/>
            </w:pPr>
          </w:p>
          <w:p w14:paraId="0BC90B3C" w14:textId="77777777" w:rsidR="00E965D7" w:rsidRDefault="00E965D7" w:rsidP="008224FC">
            <w:pPr>
              <w:pStyle w:val="ListParagraph"/>
              <w:numPr>
                <w:ilvl w:val="0"/>
                <w:numId w:val="39"/>
              </w:numPr>
              <w:spacing w:after="0" w:line="259" w:lineRule="auto"/>
              <w:ind w:left="0"/>
            </w:pPr>
            <w:r w:rsidRPr="008224FC">
              <w:rPr>
                <w:rFonts w:ascii="Arial" w:eastAsia="Arial" w:hAnsi="Arial" w:cs="Arial"/>
                <w:sz w:val="24"/>
              </w:rPr>
              <w:t xml:space="preserve">Resilient, tenacious and outcome focussed. </w:t>
            </w:r>
          </w:p>
          <w:p w14:paraId="55801B85" w14:textId="2FE86722" w:rsidR="0087424C" w:rsidRPr="006F4282" w:rsidRDefault="0087424C" w:rsidP="006F4282">
            <w:pPr>
              <w:spacing w:after="0" w:line="240" w:lineRule="auto"/>
              <w:rPr>
                <w:rFonts w:ascii="Arial" w:hAnsi="Arial" w:cs="Arial"/>
                <w:sz w:val="24"/>
                <w:szCs w:val="24"/>
              </w:rPr>
            </w:pPr>
          </w:p>
        </w:tc>
      </w:tr>
      <w:tr w:rsidR="0087424C" w:rsidRPr="00F511C1" w14:paraId="402A0A5D" w14:textId="77777777" w:rsidTr="00103393">
        <w:tc>
          <w:tcPr>
            <w:tcW w:w="10495" w:type="dxa"/>
            <w:tcBorders>
              <w:top w:val="single" w:sz="4" w:space="0" w:color="auto"/>
              <w:bottom w:val="single" w:sz="4" w:space="0" w:color="auto"/>
            </w:tcBorders>
            <w:shd w:val="clear" w:color="auto" w:fill="A50021"/>
          </w:tcPr>
          <w:p w14:paraId="4138EEB2" w14:textId="77777777" w:rsidR="0087424C" w:rsidRPr="00F511C1" w:rsidRDefault="0087424C" w:rsidP="00093214">
            <w:pPr>
              <w:spacing w:before="120" w:after="120"/>
              <w:rPr>
                <w:rFonts w:ascii="Arial" w:hAnsi="Arial" w:cs="Arial"/>
                <w:b/>
                <w:sz w:val="24"/>
                <w:szCs w:val="24"/>
              </w:rPr>
            </w:pPr>
            <w:r w:rsidRPr="00F511C1">
              <w:rPr>
                <w:rFonts w:ascii="Arial" w:hAnsi="Arial" w:cs="Arial"/>
                <w:b/>
                <w:sz w:val="24"/>
                <w:szCs w:val="24"/>
              </w:rPr>
              <w:lastRenderedPageBreak/>
              <w:t xml:space="preserve">Other </w:t>
            </w:r>
            <w:r>
              <w:rPr>
                <w:rFonts w:ascii="Arial" w:hAnsi="Arial" w:cs="Arial"/>
                <w:b/>
                <w:sz w:val="24"/>
                <w:szCs w:val="24"/>
              </w:rPr>
              <w:t>essential requirements</w:t>
            </w:r>
          </w:p>
        </w:tc>
      </w:tr>
      <w:tr w:rsidR="0087424C" w:rsidRPr="00F511C1" w14:paraId="505890EE" w14:textId="77777777" w:rsidTr="00093214">
        <w:tc>
          <w:tcPr>
            <w:tcW w:w="10495" w:type="dxa"/>
            <w:tcBorders>
              <w:top w:val="single" w:sz="4" w:space="0" w:color="auto"/>
              <w:bottom w:val="nil"/>
            </w:tcBorders>
          </w:tcPr>
          <w:p w14:paraId="27DC7A9D" w14:textId="7B0F3E70" w:rsidR="0087424C" w:rsidRPr="00B2478F" w:rsidRDefault="0087424C" w:rsidP="00093214">
            <w:pPr>
              <w:pStyle w:val="ListParagraph"/>
              <w:numPr>
                <w:ilvl w:val="0"/>
                <w:numId w:val="19"/>
              </w:numPr>
              <w:spacing w:before="120" w:after="120" w:line="240" w:lineRule="auto"/>
              <w:rPr>
                <w:rFonts w:ascii="Arial" w:hAnsi="Arial" w:cs="Arial"/>
                <w:sz w:val="24"/>
                <w:szCs w:val="24"/>
              </w:rPr>
            </w:pPr>
            <w:r w:rsidRPr="00B2478F">
              <w:rPr>
                <w:rFonts w:ascii="Arial" w:hAnsi="Arial" w:cs="Arial"/>
                <w:sz w:val="24"/>
                <w:szCs w:val="24"/>
              </w:rPr>
              <w:t>Commi</w:t>
            </w:r>
            <w:r w:rsidR="00256580">
              <w:rPr>
                <w:rFonts w:ascii="Arial" w:hAnsi="Arial" w:cs="Arial"/>
                <w:sz w:val="24"/>
                <w:szCs w:val="24"/>
              </w:rPr>
              <w:t>tment to equality and diversity</w:t>
            </w:r>
            <w:r w:rsidR="005F0153">
              <w:rPr>
                <w:rFonts w:ascii="Arial" w:hAnsi="Arial" w:cs="Arial"/>
                <w:sz w:val="24"/>
                <w:szCs w:val="24"/>
              </w:rPr>
              <w:t>.</w:t>
            </w:r>
          </w:p>
        </w:tc>
      </w:tr>
      <w:tr w:rsidR="0087424C" w:rsidRPr="00F511C1" w14:paraId="1A0EFE48" w14:textId="77777777" w:rsidTr="00093214">
        <w:tc>
          <w:tcPr>
            <w:tcW w:w="10495" w:type="dxa"/>
            <w:tcBorders>
              <w:top w:val="nil"/>
              <w:bottom w:val="nil"/>
            </w:tcBorders>
          </w:tcPr>
          <w:p w14:paraId="70BCE7A1" w14:textId="12DB5B7B" w:rsidR="0087424C" w:rsidRPr="00B2478F" w:rsidRDefault="00256580" w:rsidP="00093214">
            <w:pPr>
              <w:pStyle w:val="ListParagraph"/>
              <w:numPr>
                <w:ilvl w:val="0"/>
                <w:numId w:val="19"/>
              </w:numPr>
              <w:spacing w:before="120" w:after="120" w:line="240" w:lineRule="auto"/>
              <w:rPr>
                <w:rFonts w:ascii="Arial" w:hAnsi="Arial" w:cs="Arial"/>
                <w:sz w:val="24"/>
                <w:szCs w:val="24"/>
              </w:rPr>
            </w:pPr>
            <w:r>
              <w:rPr>
                <w:rFonts w:ascii="Arial" w:hAnsi="Arial" w:cs="Arial"/>
                <w:sz w:val="24"/>
                <w:szCs w:val="24"/>
              </w:rPr>
              <w:lastRenderedPageBreak/>
              <w:t>Commitment to health and safety</w:t>
            </w:r>
            <w:r w:rsidR="005F0153">
              <w:rPr>
                <w:rFonts w:ascii="Arial" w:hAnsi="Arial" w:cs="Arial"/>
                <w:sz w:val="24"/>
                <w:szCs w:val="24"/>
              </w:rPr>
              <w:t>.</w:t>
            </w:r>
          </w:p>
        </w:tc>
      </w:tr>
      <w:tr w:rsidR="0087424C" w:rsidRPr="00F511C1" w14:paraId="7A195D6A" w14:textId="77777777" w:rsidTr="00093214">
        <w:tc>
          <w:tcPr>
            <w:tcW w:w="10495" w:type="dxa"/>
            <w:tcBorders>
              <w:top w:val="nil"/>
              <w:bottom w:val="nil"/>
            </w:tcBorders>
          </w:tcPr>
          <w:p w14:paraId="4C3DCE1F" w14:textId="04513CDA" w:rsidR="0087424C" w:rsidRPr="00B2478F" w:rsidRDefault="0087424C" w:rsidP="00093214">
            <w:pPr>
              <w:pStyle w:val="ListParagraph"/>
              <w:numPr>
                <w:ilvl w:val="0"/>
                <w:numId w:val="19"/>
              </w:numPr>
              <w:spacing w:before="120" w:after="120" w:line="240" w:lineRule="auto"/>
              <w:rPr>
                <w:rFonts w:ascii="Arial" w:hAnsi="Arial" w:cs="Arial"/>
                <w:sz w:val="24"/>
                <w:szCs w:val="24"/>
              </w:rPr>
            </w:pPr>
            <w:r w:rsidRPr="00B2478F">
              <w:rPr>
                <w:rFonts w:ascii="Arial" w:hAnsi="Arial" w:cs="Arial"/>
                <w:sz w:val="24"/>
                <w:szCs w:val="24"/>
              </w:rPr>
              <w:t xml:space="preserve">Display the LCC values and behaviours at all times and </w:t>
            </w:r>
            <w:r w:rsidR="00256580">
              <w:rPr>
                <w:rFonts w:ascii="Arial" w:hAnsi="Arial" w:cs="Arial"/>
                <w:sz w:val="24"/>
                <w:szCs w:val="24"/>
              </w:rPr>
              <w:t>actively promote them in others</w:t>
            </w:r>
            <w:r w:rsidR="005F0153">
              <w:rPr>
                <w:rFonts w:ascii="Arial" w:hAnsi="Arial" w:cs="Arial"/>
                <w:sz w:val="24"/>
                <w:szCs w:val="24"/>
              </w:rPr>
              <w:t>.</w:t>
            </w:r>
          </w:p>
        </w:tc>
      </w:tr>
      <w:tr w:rsidR="0087424C" w:rsidRPr="00F511C1" w14:paraId="4DAFDB7C" w14:textId="77777777" w:rsidTr="00093214">
        <w:tc>
          <w:tcPr>
            <w:tcW w:w="10495" w:type="dxa"/>
            <w:tcBorders>
              <w:top w:val="nil"/>
            </w:tcBorders>
          </w:tcPr>
          <w:p w14:paraId="3A21A9C3" w14:textId="0F1E1A20" w:rsidR="0087424C" w:rsidRPr="005F0153" w:rsidRDefault="0087424C" w:rsidP="00093214">
            <w:pPr>
              <w:pStyle w:val="ListParagraph"/>
              <w:numPr>
                <w:ilvl w:val="0"/>
                <w:numId w:val="19"/>
              </w:numPr>
              <w:spacing w:before="120" w:after="120" w:line="240" w:lineRule="auto"/>
              <w:rPr>
                <w:rFonts w:ascii="Arial" w:hAnsi="Arial" w:cs="Arial"/>
                <w:sz w:val="24"/>
                <w:szCs w:val="24"/>
              </w:rPr>
            </w:pPr>
            <w:r w:rsidRPr="005F0153">
              <w:rPr>
                <w:rFonts w:ascii="Arial" w:hAnsi="Arial" w:cs="Arial"/>
                <w:sz w:val="24"/>
                <w:szCs w:val="24"/>
              </w:rPr>
              <w:t>Thi</w:t>
            </w:r>
            <w:r w:rsidR="00933597" w:rsidRPr="005F0153">
              <w:rPr>
                <w:rFonts w:ascii="Arial" w:hAnsi="Arial" w:cs="Arial"/>
                <w:sz w:val="24"/>
                <w:szCs w:val="24"/>
              </w:rPr>
              <w:t>s is an essential car user post</w:t>
            </w:r>
            <w:r w:rsidRPr="005F0153">
              <w:rPr>
                <w:rFonts w:ascii="Arial" w:hAnsi="Arial" w:cs="Arial"/>
                <w:sz w:val="24"/>
                <w:szCs w:val="24"/>
              </w:rPr>
              <w:t xml:space="preserve">  </w:t>
            </w:r>
          </w:p>
          <w:p w14:paraId="387A7A3A" w14:textId="3E4313E0" w:rsidR="0087424C" w:rsidRPr="004D79B1" w:rsidRDefault="003C57AB" w:rsidP="00093214">
            <w:pPr>
              <w:pStyle w:val="ListParagraph"/>
              <w:spacing w:before="120" w:after="120"/>
              <w:ind w:left="360"/>
              <w:rPr>
                <w:rFonts w:ascii="Arial" w:hAnsi="Arial" w:cs="Arial"/>
                <w:i/>
                <w:sz w:val="24"/>
                <w:szCs w:val="24"/>
              </w:rPr>
            </w:pPr>
            <w:r w:rsidRPr="005F0153">
              <w:rPr>
                <w:rFonts w:ascii="Arial" w:hAnsi="Arial" w:cs="Arial"/>
                <w:i/>
                <w:sz w:val="24"/>
                <w:szCs w:val="24"/>
                <w:lang w:val="en"/>
              </w:rPr>
              <w:t>You will be required to provide a car for use in connection with the duties of this post and must be insured for business use</w:t>
            </w:r>
            <w:r w:rsidRPr="005F0153">
              <w:rPr>
                <w:rFonts w:ascii="Arial" w:hAnsi="Arial" w:cs="Arial"/>
                <w:sz w:val="18"/>
                <w:szCs w:val="18"/>
                <w:lang w:val="en"/>
              </w:rPr>
              <w:t xml:space="preserve">. </w:t>
            </w:r>
            <w:r w:rsidR="0087424C" w:rsidRPr="005F0153">
              <w:rPr>
                <w:rFonts w:ascii="Arial" w:hAnsi="Arial" w:cs="Arial"/>
                <w:i/>
                <w:sz w:val="24"/>
                <w:szCs w:val="24"/>
              </w:rPr>
              <w:t>In certain circumstances consideration may be given to applicants who, as a consequence of a disability,</w:t>
            </w:r>
            <w:r w:rsidR="00933597" w:rsidRPr="005F0153">
              <w:rPr>
                <w:rFonts w:ascii="Arial" w:hAnsi="Arial" w:cs="Arial"/>
                <w:i/>
                <w:sz w:val="24"/>
                <w:szCs w:val="24"/>
              </w:rPr>
              <w:t xml:space="preserve"> are unable to drive</w:t>
            </w:r>
          </w:p>
        </w:tc>
      </w:tr>
    </w:tbl>
    <w:p w14:paraId="6E840AC5" w14:textId="77777777" w:rsidR="0087424C" w:rsidRPr="00F511C1" w:rsidRDefault="0087424C" w:rsidP="0087424C">
      <w:pPr>
        <w:rPr>
          <w:rFonts w:ascii="Arial" w:hAnsi="Arial" w:cs="Arial"/>
          <w:sz w:val="24"/>
          <w:szCs w:val="24"/>
        </w:rPr>
      </w:pPr>
    </w:p>
    <w:sectPr w:rsidR="0087424C" w:rsidRPr="00F511C1" w:rsidSect="00F13C00">
      <w:headerReference w:type="default" r:id="rId12"/>
      <w:footerReference w:type="default" r:id="rId13"/>
      <w:pgSz w:w="11906" w:h="16838"/>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CA39B1" w14:textId="77777777" w:rsidR="00CB5591" w:rsidRDefault="00CB5591" w:rsidP="009373D4">
      <w:pPr>
        <w:spacing w:after="0" w:line="240" w:lineRule="auto"/>
      </w:pPr>
      <w:r>
        <w:separator/>
      </w:r>
    </w:p>
  </w:endnote>
  <w:endnote w:type="continuationSeparator" w:id="0">
    <w:p w14:paraId="13EE248A" w14:textId="77777777" w:rsidR="00CB5591" w:rsidRDefault="00CB5591" w:rsidP="009373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814AEA" w14:textId="1604AC42" w:rsidR="00944F09" w:rsidRPr="00883689" w:rsidRDefault="00DD0332" w:rsidP="00944F09">
    <w:pPr>
      <w:pStyle w:val="Footer"/>
      <w:rPr>
        <w:rFonts w:ascii="Arial" w:hAnsi="Arial" w:cs="Arial"/>
        <w:sz w:val="20"/>
        <w:szCs w:val="20"/>
      </w:rPr>
    </w:pPr>
    <w:r>
      <w:rPr>
        <w:rFonts w:ascii="Arial" w:hAnsi="Arial" w:cs="Arial"/>
        <w:sz w:val="20"/>
        <w:szCs w:val="20"/>
      </w:rPr>
      <w:t>August 2026</w:t>
    </w:r>
    <w:r w:rsidR="00944F09">
      <w:rPr>
        <w:rFonts w:ascii="Arial" w:hAnsi="Arial" w:cs="Arial"/>
        <w:sz w:val="20"/>
        <w:szCs w:val="20"/>
      </w:rPr>
      <w:tab/>
    </w:r>
  </w:p>
  <w:p w14:paraId="581EACA4" w14:textId="380B69CD" w:rsidR="000B5848" w:rsidRPr="0016227C" w:rsidRDefault="000B5848" w:rsidP="0016227C">
    <w:pPr>
      <w:pStyle w:val="Footer"/>
      <w:jc w:val="center"/>
      <w:rPr>
        <w:rFonts w:ascii="Arial" w:hAnsi="Arial" w:cs="Arial"/>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D13BCF" w14:textId="77777777" w:rsidR="00CB5591" w:rsidRDefault="00CB5591" w:rsidP="009373D4">
      <w:pPr>
        <w:spacing w:after="0" w:line="240" w:lineRule="auto"/>
      </w:pPr>
      <w:r>
        <w:separator/>
      </w:r>
    </w:p>
  </w:footnote>
  <w:footnote w:type="continuationSeparator" w:id="0">
    <w:p w14:paraId="5DA2E5AE" w14:textId="77777777" w:rsidR="00CB5591" w:rsidRDefault="00CB5591" w:rsidP="009373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6804"/>
      <w:gridCol w:w="1973"/>
    </w:tblGrid>
    <w:tr w:rsidR="00883689" w14:paraId="00CA1912" w14:textId="77777777" w:rsidTr="00883689">
      <w:tc>
        <w:tcPr>
          <w:tcW w:w="1985" w:type="dxa"/>
        </w:tcPr>
        <w:p w14:paraId="6DEBD431" w14:textId="77777777" w:rsidR="00883689" w:rsidRDefault="00883689" w:rsidP="00883689">
          <w:pPr>
            <w:pStyle w:val="Header"/>
          </w:pPr>
        </w:p>
      </w:tc>
      <w:tc>
        <w:tcPr>
          <w:tcW w:w="6804" w:type="dxa"/>
        </w:tcPr>
        <w:p w14:paraId="5E4273CD" w14:textId="77777777" w:rsidR="00DD0332" w:rsidRPr="00DD0332" w:rsidRDefault="00DD0332" w:rsidP="00DD0332">
          <w:pPr>
            <w:pStyle w:val="Header"/>
            <w:spacing w:before="120" w:after="120"/>
            <w:jc w:val="center"/>
            <w:rPr>
              <w:rFonts w:ascii="Arial" w:hAnsi="Arial" w:cs="Arial"/>
              <w:b/>
              <w:color w:val="A50021"/>
              <w:sz w:val="28"/>
              <w:szCs w:val="28"/>
            </w:rPr>
          </w:pPr>
        </w:p>
        <w:p w14:paraId="36616CCB" w14:textId="77777777" w:rsidR="00DD0332" w:rsidRPr="00DD0332" w:rsidRDefault="00DD0332" w:rsidP="00DD0332">
          <w:pPr>
            <w:pStyle w:val="Header"/>
            <w:spacing w:before="120" w:after="120"/>
            <w:jc w:val="center"/>
            <w:rPr>
              <w:rFonts w:ascii="Arial" w:hAnsi="Arial" w:cs="Arial"/>
              <w:b/>
              <w:color w:val="A50021"/>
              <w:sz w:val="28"/>
              <w:szCs w:val="28"/>
            </w:rPr>
          </w:pPr>
          <w:r w:rsidRPr="00DD0332">
            <w:rPr>
              <w:rFonts w:ascii="Arial" w:hAnsi="Arial" w:cs="Arial"/>
              <w:b/>
              <w:color w:val="A50021"/>
              <w:sz w:val="28"/>
              <w:szCs w:val="28"/>
            </w:rPr>
            <w:t xml:space="preserve">HEAD OF TRANSFORMATION AND </w:t>
          </w:r>
        </w:p>
        <w:p w14:paraId="0B384DD8" w14:textId="5297821C" w:rsidR="00883689" w:rsidRPr="00904FB9" w:rsidRDefault="00DD0332" w:rsidP="00DD0332">
          <w:pPr>
            <w:pStyle w:val="Header"/>
            <w:spacing w:before="120" w:after="120"/>
            <w:jc w:val="center"/>
            <w:rPr>
              <w:rFonts w:ascii="Arial" w:hAnsi="Arial" w:cs="Arial"/>
              <w:b/>
              <w:sz w:val="28"/>
              <w:szCs w:val="28"/>
            </w:rPr>
          </w:pPr>
          <w:r w:rsidRPr="00DD0332">
            <w:rPr>
              <w:rFonts w:ascii="Arial" w:hAnsi="Arial" w:cs="Arial"/>
              <w:b/>
              <w:color w:val="A50021"/>
              <w:sz w:val="28"/>
              <w:szCs w:val="28"/>
            </w:rPr>
            <w:t xml:space="preserve">IMPROVEMENT   </w:t>
          </w:r>
        </w:p>
      </w:tc>
      <w:tc>
        <w:tcPr>
          <w:tcW w:w="1973" w:type="dxa"/>
        </w:tcPr>
        <w:p w14:paraId="0A0F1CA2" w14:textId="77777777" w:rsidR="00883689" w:rsidRDefault="00883689" w:rsidP="00883689">
          <w:pPr>
            <w:pStyle w:val="Header"/>
            <w:jc w:val="right"/>
          </w:pPr>
          <w:r>
            <w:rPr>
              <w:noProof/>
            </w:rPr>
            <w:drawing>
              <wp:inline distT="0" distB="0" distL="0" distR="0" wp14:anchorId="64306D14" wp14:editId="30D5722F">
                <wp:extent cx="876300" cy="417612"/>
                <wp:effectExtent l="0" t="0" r="0" b="1905"/>
                <wp:docPr id="2" name="Picture 2" descr="http://intranet.ad.lancscc.net/media/1764/lcc-a4-colou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ntranet.ad.lancscc.net/media/1764/lcc-a4-colou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2555" cy="425359"/>
                        </a:xfrm>
                        <a:prstGeom prst="rect">
                          <a:avLst/>
                        </a:prstGeom>
                        <a:noFill/>
                        <a:ln>
                          <a:noFill/>
                        </a:ln>
                      </pic:spPr>
                    </pic:pic>
                  </a:graphicData>
                </a:graphic>
              </wp:inline>
            </w:drawing>
          </w:r>
        </w:p>
      </w:tc>
    </w:tr>
  </w:tbl>
  <w:p w14:paraId="6E36E591" w14:textId="078A32D2" w:rsidR="00CE75E9" w:rsidRPr="0016227C" w:rsidRDefault="00CE75E9" w:rsidP="000B5848">
    <w:pPr>
      <w:pStyle w:val="Header"/>
      <w:jc w:val="right"/>
      <w:rPr>
        <w:sz w:val="12"/>
        <w:szCs w:val="1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08.25pt;height:315.75pt" o:bullet="t">
        <v:imagedata r:id="rId1" o:title="Arrow"/>
      </v:shape>
    </w:pict>
  </w:numPicBullet>
  <w:abstractNum w:abstractNumId="0" w15:restartNumberingAfterBreak="0">
    <w:nsid w:val="00C829B1"/>
    <w:multiLevelType w:val="hybridMultilevel"/>
    <w:tmpl w:val="33E8ADD2"/>
    <w:lvl w:ilvl="0" w:tplc="D33AEEAC">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D6E61DE">
      <w:start w:val="1"/>
      <w:numFmt w:val="bullet"/>
      <w:lvlText w:val="o"/>
      <w:lvlJc w:val="left"/>
      <w:pPr>
        <w:ind w:left="154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E70F2A6">
      <w:start w:val="1"/>
      <w:numFmt w:val="bullet"/>
      <w:lvlText w:val="▪"/>
      <w:lvlJc w:val="left"/>
      <w:pPr>
        <w:ind w:left="22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8BC6322">
      <w:start w:val="1"/>
      <w:numFmt w:val="bullet"/>
      <w:lvlText w:val="•"/>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06AC738">
      <w:start w:val="1"/>
      <w:numFmt w:val="bullet"/>
      <w:lvlText w:val="o"/>
      <w:lvlJc w:val="left"/>
      <w:pPr>
        <w:ind w:left="37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0509AB4">
      <w:start w:val="1"/>
      <w:numFmt w:val="bullet"/>
      <w:lvlText w:val="▪"/>
      <w:lvlJc w:val="left"/>
      <w:pPr>
        <w:ind w:left="442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1CC254E">
      <w:start w:val="1"/>
      <w:numFmt w:val="bullet"/>
      <w:lvlText w:val="•"/>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870F41A">
      <w:start w:val="1"/>
      <w:numFmt w:val="bullet"/>
      <w:lvlText w:val="o"/>
      <w:lvlJc w:val="left"/>
      <w:pPr>
        <w:ind w:left="58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8708652">
      <w:start w:val="1"/>
      <w:numFmt w:val="bullet"/>
      <w:lvlText w:val="▪"/>
      <w:lvlJc w:val="left"/>
      <w:pPr>
        <w:ind w:left="658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20067BA"/>
    <w:multiLevelType w:val="hybridMultilevel"/>
    <w:tmpl w:val="1FE2AB9A"/>
    <w:lvl w:ilvl="0" w:tplc="08090001">
      <w:start w:val="1"/>
      <w:numFmt w:val="bullet"/>
      <w:lvlText w:val=""/>
      <w:lvlJc w:val="left"/>
      <w:pPr>
        <w:ind w:left="340" w:hanging="34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1038F8"/>
    <w:multiLevelType w:val="hybridMultilevel"/>
    <w:tmpl w:val="5D5AD3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3D079FF"/>
    <w:multiLevelType w:val="hybridMultilevel"/>
    <w:tmpl w:val="5CD27768"/>
    <w:lvl w:ilvl="0" w:tplc="08090001">
      <w:start w:val="1"/>
      <w:numFmt w:val="bullet"/>
      <w:lvlText w:val=""/>
      <w:lvlJc w:val="left"/>
      <w:pPr>
        <w:ind w:left="36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FFFFFFFF">
      <w:start w:val="1"/>
      <w:numFmt w:val="bullet"/>
      <w:lvlText w:val="o"/>
      <w:lvlJc w:val="left"/>
      <w:pPr>
        <w:ind w:left="118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FFFFFFF">
      <w:start w:val="1"/>
      <w:numFmt w:val="bullet"/>
      <w:lvlText w:val="▪"/>
      <w:lvlJc w:val="left"/>
      <w:pPr>
        <w:ind w:left="19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FFFFFFF">
      <w:start w:val="1"/>
      <w:numFmt w:val="bullet"/>
      <w:lvlText w:val="•"/>
      <w:lvlJc w:val="left"/>
      <w:pPr>
        <w:ind w:left="26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FFFFFFF">
      <w:start w:val="1"/>
      <w:numFmt w:val="bullet"/>
      <w:lvlText w:val="o"/>
      <w:lvlJc w:val="left"/>
      <w:pPr>
        <w:ind w:left="334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FFFFFFF">
      <w:start w:val="1"/>
      <w:numFmt w:val="bullet"/>
      <w:lvlText w:val="▪"/>
      <w:lvlJc w:val="left"/>
      <w:pPr>
        <w:ind w:left="40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FFFFFFF">
      <w:start w:val="1"/>
      <w:numFmt w:val="bullet"/>
      <w:lvlText w:val="•"/>
      <w:lvlJc w:val="left"/>
      <w:pPr>
        <w:ind w:left="47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FFFFFFF">
      <w:start w:val="1"/>
      <w:numFmt w:val="bullet"/>
      <w:lvlText w:val="o"/>
      <w:lvlJc w:val="left"/>
      <w:pPr>
        <w:ind w:left="55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FFFFFFF">
      <w:start w:val="1"/>
      <w:numFmt w:val="bullet"/>
      <w:lvlText w:val="▪"/>
      <w:lvlJc w:val="left"/>
      <w:pPr>
        <w:ind w:left="622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07D242B8"/>
    <w:multiLevelType w:val="hybridMultilevel"/>
    <w:tmpl w:val="BF62A18A"/>
    <w:lvl w:ilvl="0" w:tplc="3DAEABEE">
      <w:start w:val="1"/>
      <w:numFmt w:val="bullet"/>
      <w:lvlText w:val=""/>
      <w:lvlJc w:val="left"/>
      <w:pPr>
        <w:ind w:left="456" w:hanging="360"/>
      </w:pPr>
      <w:rPr>
        <w:rFonts w:ascii="Symbol" w:hAnsi="Symbol" w:hint="default"/>
        <w:color w:val="E6008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93D1AE8"/>
    <w:multiLevelType w:val="hybridMultilevel"/>
    <w:tmpl w:val="E3A856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A116933"/>
    <w:multiLevelType w:val="hybridMultilevel"/>
    <w:tmpl w:val="0AEC77F0"/>
    <w:lvl w:ilvl="0" w:tplc="57942D4E">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C007E17"/>
    <w:multiLevelType w:val="hybridMultilevel"/>
    <w:tmpl w:val="1CC61E94"/>
    <w:lvl w:ilvl="0" w:tplc="750CCEE6">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DA84E3C">
      <w:start w:val="1"/>
      <w:numFmt w:val="bullet"/>
      <w:lvlText w:val="o"/>
      <w:lvlJc w:val="left"/>
      <w:pPr>
        <w:ind w:left="154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6C2AFF2">
      <w:start w:val="1"/>
      <w:numFmt w:val="bullet"/>
      <w:lvlText w:val="▪"/>
      <w:lvlJc w:val="left"/>
      <w:pPr>
        <w:ind w:left="22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0664680">
      <w:start w:val="1"/>
      <w:numFmt w:val="bullet"/>
      <w:lvlText w:val="•"/>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51687DE">
      <w:start w:val="1"/>
      <w:numFmt w:val="bullet"/>
      <w:lvlText w:val="o"/>
      <w:lvlJc w:val="left"/>
      <w:pPr>
        <w:ind w:left="37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9102614">
      <w:start w:val="1"/>
      <w:numFmt w:val="bullet"/>
      <w:lvlText w:val="▪"/>
      <w:lvlJc w:val="left"/>
      <w:pPr>
        <w:ind w:left="442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2A08956">
      <w:start w:val="1"/>
      <w:numFmt w:val="bullet"/>
      <w:lvlText w:val="•"/>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5148C28">
      <w:start w:val="1"/>
      <w:numFmt w:val="bullet"/>
      <w:lvlText w:val="o"/>
      <w:lvlJc w:val="left"/>
      <w:pPr>
        <w:ind w:left="58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D0842B0">
      <w:start w:val="1"/>
      <w:numFmt w:val="bullet"/>
      <w:lvlText w:val="▪"/>
      <w:lvlJc w:val="left"/>
      <w:pPr>
        <w:ind w:left="658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0DE81EB8"/>
    <w:multiLevelType w:val="hybridMultilevel"/>
    <w:tmpl w:val="5E18343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0F090143"/>
    <w:multiLevelType w:val="hybridMultilevel"/>
    <w:tmpl w:val="17128FB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24E7541"/>
    <w:multiLevelType w:val="hybridMultilevel"/>
    <w:tmpl w:val="93A4A3C0"/>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672574C"/>
    <w:multiLevelType w:val="hybridMultilevel"/>
    <w:tmpl w:val="6EA0824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6EE6C82"/>
    <w:multiLevelType w:val="hybridMultilevel"/>
    <w:tmpl w:val="10305D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17CE7CCD"/>
    <w:multiLevelType w:val="hybridMultilevel"/>
    <w:tmpl w:val="2F44B2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A945D6F"/>
    <w:multiLevelType w:val="hybridMultilevel"/>
    <w:tmpl w:val="8A3EDD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B6640BE"/>
    <w:multiLevelType w:val="hybridMultilevel"/>
    <w:tmpl w:val="3B64FAC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1E71137C"/>
    <w:multiLevelType w:val="hybridMultilevel"/>
    <w:tmpl w:val="258A9CE2"/>
    <w:lvl w:ilvl="0" w:tplc="B86A719E">
      <w:start w:val="1"/>
      <w:numFmt w:val="bullet"/>
      <w:lvlText w:val=""/>
      <w:lvlJc w:val="left"/>
      <w:pPr>
        <w:ind w:left="340" w:hanging="34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5CE7E91"/>
    <w:multiLevelType w:val="hybridMultilevel"/>
    <w:tmpl w:val="BE4264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25DB0B36"/>
    <w:multiLevelType w:val="hybridMultilevel"/>
    <w:tmpl w:val="A02A1C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86D0742"/>
    <w:multiLevelType w:val="hybridMultilevel"/>
    <w:tmpl w:val="21BC8C16"/>
    <w:lvl w:ilvl="0" w:tplc="3DAEABEE">
      <w:start w:val="1"/>
      <w:numFmt w:val="bullet"/>
      <w:lvlText w:val=""/>
      <w:lvlJc w:val="left"/>
      <w:pPr>
        <w:ind w:left="720" w:hanging="360"/>
      </w:pPr>
      <w:rPr>
        <w:rFonts w:ascii="Symbol" w:hAnsi="Symbol" w:hint="default"/>
        <w:color w:val="E60088"/>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F034758"/>
    <w:multiLevelType w:val="hybridMultilevel"/>
    <w:tmpl w:val="9796C2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1ED0009"/>
    <w:multiLevelType w:val="hybridMultilevel"/>
    <w:tmpl w:val="BC06AF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35E95B99"/>
    <w:multiLevelType w:val="hybridMultilevel"/>
    <w:tmpl w:val="E228A54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69B1564"/>
    <w:multiLevelType w:val="hybridMultilevel"/>
    <w:tmpl w:val="8A1E00E6"/>
    <w:lvl w:ilvl="0" w:tplc="F5B859E6">
      <w:start w:val="1"/>
      <w:numFmt w:val="decimal"/>
      <w:lvlText w:val="%1."/>
      <w:lvlJc w:val="left"/>
      <w:pPr>
        <w:tabs>
          <w:tab w:val="num" w:pos="340"/>
        </w:tabs>
        <w:ind w:left="340" w:hanging="34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4" w15:restartNumberingAfterBreak="0">
    <w:nsid w:val="37933DFC"/>
    <w:multiLevelType w:val="hybridMultilevel"/>
    <w:tmpl w:val="7B18BE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B055FF1"/>
    <w:multiLevelType w:val="hybridMultilevel"/>
    <w:tmpl w:val="3DF8A09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3BF26A28"/>
    <w:multiLevelType w:val="hybridMultilevel"/>
    <w:tmpl w:val="BCA4570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3C444C6C"/>
    <w:multiLevelType w:val="hybridMultilevel"/>
    <w:tmpl w:val="029A2E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403913BC"/>
    <w:multiLevelType w:val="hybridMultilevel"/>
    <w:tmpl w:val="7F42AFCC"/>
    <w:lvl w:ilvl="0" w:tplc="08090003">
      <w:start w:val="1"/>
      <w:numFmt w:val="bullet"/>
      <w:lvlText w:val="o"/>
      <w:lvlJc w:val="left"/>
      <w:pPr>
        <w:tabs>
          <w:tab w:val="num" w:pos="1080"/>
        </w:tabs>
        <w:ind w:left="1080" w:hanging="360"/>
      </w:pPr>
      <w:rPr>
        <w:rFonts w:ascii="Courier New" w:hAnsi="Courier New" w:cs="Courier New"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0">
    <w:nsid w:val="4C215E4D"/>
    <w:multiLevelType w:val="hybridMultilevel"/>
    <w:tmpl w:val="CEE0F4CC"/>
    <w:lvl w:ilvl="0" w:tplc="C32ADB50">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286BDCA">
      <w:start w:val="1"/>
      <w:numFmt w:val="bullet"/>
      <w:lvlText w:val="o"/>
      <w:lvlJc w:val="left"/>
      <w:pPr>
        <w:ind w:left="118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A9E700E">
      <w:start w:val="1"/>
      <w:numFmt w:val="bullet"/>
      <w:lvlText w:val="▪"/>
      <w:lvlJc w:val="left"/>
      <w:pPr>
        <w:ind w:left="19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AE65CE4">
      <w:start w:val="1"/>
      <w:numFmt w:val="bullet"/>
      <w:lvlText w:val="•"/>
      <w:lvlJc w:val="left"/>
      <w:pPr>
        <w:ind w:left="26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6E6CE34">
      <w:start w:val="1"/>
      <w:numFmt w:val="bullet"/>
      <w:lvlText w:val="o"/>
      <w:lvlJc w:val="left"/>
      <w:pPr>
        <w:ind w:left="334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5CE090C">
      <w:start w:val="1"/>
      <w:numFmt w:val="bullet"/>
      <w:lvlText w:val="▪"/>
      <w:lvlJc w:val="left"/>
      <w:pPr>
        <w:ind w:left="40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05AFE38">
      <w:start w:val="1"/>
      <w:numFmt w:val="bullet"/>
      <w:lvlText w:val="•"/>
      <w:lvlJc w:val="left"/>
      <w:pPr>
        <w:ind w:left="47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DEAB088">
      <w:start w:val="1"/>
      <w:numFmt w:val="bullet"/>
      <w:lvlText w:val="o"/>
      <w:lvlJc w:val="left"/>
      <w:pPr>
        <w:ind w:left="55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5EABF94">
      <w:start w:val="1"/>
      <w:numFmt w:val="bullet"/>
      <w:lvlText w:val="▪"/>
      <w:lvlJc w:val="left"/>
      <w:pPr>
        <w:ind w:left="622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4F7F125F"/>
    <w:multiLevelType w:val="hybridMultilevel"/>
    <w:tmpl w:val="FD9E36EA"/>
    <w:lvl w:ilvl="0" w:tplc="3DAEABEE">
      <w:start w:val="1"/>
      <w:numFmt w:val="bullet"/>
      <w:lvlText w:val=""/>
      <w:lvlJc w:val="left"/>
      <w:pPr>
        <w:ind w:left="360" w:hanging="360"/>
      </w:pPr>
      <w:rPr>
        <w:rFonts w:ascii="Symbol" w:hAnsi="Symbol" w:hint="default"/>
        <w:color w:val="E60088"/>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51A9125F"/>
    <w:multiLevelType w:val="hybridMultilevel"/>
    <w:tmpl w:val="03786596"/>
    <w:lvl w:ilvl="0" w:tplc="B546C138">
      <w:start w:val="1"/>
      <w:numFmt w:val="bullet"/>
      <w:lvlText w:val=""/>
      <w:lvlJc w:val="left"/>
      <w:pPr>
        <w:tabs>
          <w:tab w:val="num" w:pos="397"/>
        </w:tabs>
        <w:ind w:left="360" w:hanging="360"/>
      </w:pPr>
      <w:rPr>
        <w:rFonts w:ascii="Wingdings" w:hAnsi="Wingdings" w:hint="default"/>
        <w:color w:val="auto"/>
        <w:sz w:val="24"/>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2" w15:restartNumberingAfterBreak="0">
    <w:nsid w:val="62F819B7"/>
    <w:multiLevelType w:val="hybridMultilevel"/>
    <w:tmpl w:val="CE7AC9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9564E5A"/>
    <w:multiLevelType w:val="hybridMultilevel"/>
    <w:tmpl w:val="46F6DB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F391B15"/>
    <w:multiLevelType w:val="hybridMultilevel"/>
    <w:tmpl w:val="5A42ED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09309B5"/>
    <w:multiLevelType w:val="hybridMultilevel"/>
    <w:tmpl w:val="51D00C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9451DCD"/>
    <w:multiLevelType w:val="hybridMultilevel"/>
    <w:tmpl w:val="FD0665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9F62435"/>
    <w:multiLevelType w:val="hybridMultilevel"/>
    <w:tmpl w:val="6D90C67E"/>
    <w:lvl w:ilvl="0" w:tplc="08090001">
      <w:start w:val="1"/>
      <w:numFmt w:val="bullet"/>
      <w:lvlText w:val=""/>
      <w:lvlJc w:val="left"/>
      <w:pPr>
        <w:ind w:left="437" w:hanging="360"/>
      </w:pPr>
      <w:rPr>
        <w:rFonts w:ascii="Symbol" w:hAnsi="Symbol" w:hint="default"/>
      </w:rPr>
    </w:lvl>
    <w:lvl w:ilvl="1" w:tplc="08090003" w:tentative="1">
      <w:start w:val="1"/>
      <w:numFmt w:val="bullet"/>
      <w:lvlText w:val="o"/>
      <w:lvlJc w:val="left"/>
      <w:pPr>
        <w:ind w:left="1157" w:hanging="360"/>
      </w:pPr>
      <w:rPr>
        <w:rFonts w:ascii="Courier New" w:hAnsi="Courier New" w:cs="Courier New" w:hint="default"/>
      </w:rPr>
    </w:lvl>
    <w:lvl w:ilvl="2" w:tplc="08090005" w:tentative="1">
      <w:start w:val="1"/>
      <w:numFmt w:val="bullet"/>
      <w:lvlText w:val=""/>
      <w:lvlJc w:val="left"/>
      <w:pPr>
        <w:ind w:left="1877" w:hanging="360"/>
      </w:pPr>
      <w:rPr>
        <w:rFonts w:ascii="Wingdings" w:hAnsi="Wingdings" w:hint="default"/>
      </w:rPr>
    </w:lvl>
    <w:lvl w:ilvl="3" w:tplc="08090001" w:tentative="1">
      <w:start w:val="1"/>
      <w:numFmt w:val="bullet"/>
      <w:lvlText w:val=""/>
      <w:lvlJc w:val="left"/>
      <w:pPr>
        <w:ind w:left="2597" w:hanging="360"/>
      </w:pPr>
      <w:rPr>
        <w:rFonts w:ascii="Symbol" w:hAnsi="Symbol" w:hint="default"/>
      </w:rPr>
    </w:lvl>
    <w:lvl w:ilvl="4" w:tplc="08090003" w:tentative="1">
      <w:start w:val="1"/>
      <w:numFmt w:val="bullet"/>
      <w:lvlText w:val="o"/>
      <w:lvlJc w:val="left"/>
      <w:pPr>
        <w:ind w:left="3317" w:hanging="360"/>
      </w:pPr>
      <w:rPr>
        <w:rFonts w:ascii="Courier New" w:hAnsi="Courier New" w:cs="Courier New" w:hint="default"/>
      </w:rPr>
    </w:lvl>
    <w:lvl w:ilvl="5" w:tplc="08090005" w:tentative="1">
      <w:start w:val="1"/>
      <w:numFmt w:val="bullet"/>
      <w:lvlText w:val=""/>
      <w:lvlJc w:val="left"/>
      <w:pPr>
        <w:ind w:left="4037" w:hanging="360"/>
      </w:pPr>
      <w:rPr>
        <w:rFonts w:ascii="Wingdings" w:hAnsi="Wingdings" w:hint="default"/>
      </w:rPr>
    </w:lvl>
    <w:lvl w:ilvl="6" w:tplc="08090001" w:tentative="1">
      <w:start w:val="1"/>
      <w:numFmt w:val="bullet"/>
      <w:lvlText w:val=""/>
      <w:lvlJc w:val="left"/>
      <w:pPr>
        <w:ind w:left="4757" w:hanging="360"/>
      </w:pPr>
      <w:rPr>
        <w:rFonts w:ascii="Symbol" w:hAnsi="Symbol" w:hint="default"/>
      </w:rPr>
    </w:lvl>
    <w:lvl w:ilvl="7" w:tplc="08090003" w:tentative="1">
      <w:start w:val="1"/>
      <w:numFmt w:val="bullet"/>
      <w:lvlText w:val="o"/>
      <w:lvlJc w:val="left"/>
      <w:pPr>
        <w:ind w:left="5477" w:hanging="360"/>
      </w:pPr>
      <w:rPr>
        <w:rFonts w:ascii="Courier New" w:hAnsi="Courier New" w:cs="Courier New" w:hint="default"/>
      </w:rPr>
    </w:lvl>
    <w:lvl w:ilvl="8" w:tplc="08090005" w:tentative="1">
      <w:start w:val="1"/>
      <w:numFmt w:val="bullet"/>
      <w:lvlText w:val=""/>
      <w:lvlJc w:val="left"/>
      <w:pPr>
        <w:ind w:left="6197" w:hanging="360"/>
      </w:pPr>
      <w:rPr>
        <w:rFonts w:ascii="Wingdings" w:hAnsi="Wingdings" w:hint="default"/>
      </w:rPr>
    </w:lvl>
  </w:abstractNum>
  <w:abstractNum w:abstractNumId="38" w15:restartNumberingAfterBreak="0">
    <w:nsid w:val="7E8804B5"/>
    <w:multiLevelType w:val="hybridMultilevel"/>
    <w:tmpl w:val="7B26F272"/>
    <w:lvl w:ilvl="0" w:tplc="AD9826D4">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624D296">
      <w:start w:val="1"/>
      <w:numFmt w:val="bullet"/>
      <w:lvlText w:val="o"/>
      <w:lvlJc w:val="left"/>
      <w:pPr>
        <w:ind w:left="118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5FE2538">
      <w:start w:val="1"/>
      <w:numFmt w:val="bullet"/>
      <w:lvlText w:val="▪"/>
      <w:lvlJc w:val="left"/>
      <w:pPr>
        <w:ind w:left="19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A84F744">
      <w:start w:val="1"/>
      <w:numFmt w:val="bullet"/>
      <w:lvlText w:val="•"/>
      <w:lvlJc w:val="left"/>
      <w:pPr>
        <w:ind w:left="26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B92AD34">
      <w:start w:val="1"/>
      <w:numFmt w:val="bullet"/>
      <w:lvlText w:val="o"/>
      <w:lvlJc w:val="left"/>
      <w:pPr>
        <w:ind w:left="334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5968110">
      <w:start w:val="1"/>
      <w:numFmt w:val="bullet"/>
      <w:lvlText w:val="▪"/>
      <w:lvlJc w:val="left"/>
      <w:pPr>
        <w:ind w:left="40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AEE6012">
      <w:start w:val="1"/>
      <w:numFmt w:val="bullet"/>
      <w:lvlText w:val="•"/>
      <w:lvlJc w:val="left"/>
      <w:pPr>
        <w:ind w:left="47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E38F932">
      <w:start w:val="1"/>
      <w:numFmt w:val="bullet"/>
      <w:lvlText w:val="o"/>
      <w:lvlJc w:val="left"/>
      <w:pPr>
        <w:ind w:left="55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A1484C0">
      <w:start w:val="1"/>
      <w:numFmt w:val="bullet"/>
      <w:lvlText w:val="▪"/>
      <w:lvlJc w:val="left"/>
      <w:pPr>
        <w:ind w:left="622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16cid:durableId="438524888">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41935142">
    <w:abstractNumId w:val="23"/>
  </w:num>
  <w:num w:numId="3" w16cid:durableId="439031600">
    <w:abstractNumId w:val="22"/>
  </w:num>
  <w:num w:numId="4" w16cid:durableId="1363550396">
    <w:abstractNumId w:val="26"/>
  </w:num>
  <w:num w:numId="5" w16cid:durableId="1447702445">
    <w:abstractNumId w:val="14"/>
  </w:num>
  <w:num w:numId="6" w16cid:durableId="1491292271">
    <w:abstractNumId w:val="28"/>
  </w:num>
  <w:num w:numId="7" w16cid:durableId="1089616268">
    <w:abstractNumId w:val="16"/>
  </w:num>
  <w:num w:numId="8" w16cid:durableId="585697795">
    <w:abstractNumId w:val="37"/>
  </w:num>
  <w:num w:numId="9" w16cid:durableId="1784493513">
    <w:abstractNumId w:val="12"/>
  </w:num>
  <w:num w:numId="10" w16cid:durableId="1631083330">
    <w:abstractNumId w:val="17"/>
  </w:num>
  <w:num w:numId="11" w16cid:durableId="1299872964">
    <w:abstractNumId w:val="1"/>
  </w:num>
  <w:num w:numId="12" w16cid:durableId="23404164">
    <w:abstractNumId w:val="20"/>
  </w:num>
  <w:num w:numId="13" w16cid:durableId="1019772408">
    <w:abstractNumId w:val="10"/>
  </w:num>
  <w:num w:numId="14" w16cid:durableId="55473651">
    <w:abstractNumId w:val="11"/>
  </w:num>
  <w:num w:numId="15" w16cid:durableId="283196743">
    <w:abstractNumId w:val="27"/>
  </w:num>
  <w:num w:numId="16" w16cid:durableId="2094737737">
    <w:abstractNumId w:val="33"/>
  </w:num>
  <w:num w:numId="17" w16cid:durableId="1721592948">
    <w:abstractNumId w:val="5"/>
  </w:num>
  <w:num w:numId="18" w16cid:durableId="994576094">
    <w:abstractNumId w:val="25"/>
  </w:num>
  <w:num w:numId="19" w16cid:durableId="363560435">
    <w:abstractNumId w:val="8"/>
  </w:num>
  <w:num w:numId="20" w16cid:durableId="705523551">
    <w:abstractNumId w:val="21"/>
  </w:num>
  <w:num w:numId="21" w16cid:durableId="138695120">
    <w:abstractNumId w:val="15"/>
  </w:num>
  <w:num w:numId="22" w16cid:durableId="576091220">
    <w:abstractNumId w:val="9"/>
  </w:num>
  <w:num w:numId="23" w16cid:durableId="2055427743">
    <w:abstractNumId w:val="6"/>
  </w:num>
  <w:num w:numId="24" w16cid:durableId="1650359097">
    <w:abstractNumId w:val="32"/>
  </w:num>
  <w:num w:numId="25" w16cid:durableId="2101634239">
    <w:abstractNumId w:val="19"/>
  </w:num>
  <w:num w:numId="26" w16cid:durableId="1079402475">
    <w:abstractNumId w:val="4"/>
  </w:num>
  <w:num w:numId="27" w16cid:durableId="1110510433">
    <w:abstractNumId w:val="34"/>
  </w:num>
  <w:num w:numId="28" w16cid:durableId="149449392">
    <w:abstractNumId w:val="18"/>
  </w:num>
  <w:num w:numId="29" w16cid:durableId="191921037">
    <w:abstractNumId w:val="13"/>
  </w:num>
  <w:num w:numId="30" w16cid:durableId="414323861">
    <w:abstractNumId w:val="35"/>
  </w:num>
  <w:num w:numId="31" w16cid:durableId="1670523958">
    <w:abstractNumId w:val="36"/>
  </w:num>
  <w:num w:numId="32" w16cid:durableId="451871796">
    <w:abstractNumId w:val="30"/>
  </w:num>
  <w:num w:numId="33" w16cid:durableId="1462067653">
    <w:abstractNumId w:val="2"/>
  </w:num>
  <w:num w:numId="34" w16cid:durableId="1747267476">
    <w:abstractNumId w:val="7"/>
  </w:num>
  <w:num w:numId="35" w16cid:durableId="473909978">
    <w:abstractNumId w:val="0"/>
  </w:num>
  <w:num w:numId="36" w16cid:durableId="1215196448">
    <w:abstractNumId w:val="24"/>
  </w:num>
  <w:num w:numId="37" w16cid:durableId="2075733770">
    <w:abstractNumId w:val="29"/>
  </w:num>
  <w:num w:numId="38" w16cid:durableId="623119140">
    <w:abstractNumId w:val="38"/>
  </w:num>
  <w:num w:numId="39" w16cid:durableId="22492467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1256"/>
    <w:rsid w:val="00013C94"/>
    <w:rsid w:val="000407A6"/>
    <w:rsid w:val="0004487A"/>
    <w:rsid w:val="00050708"/>
    <w:rsid w:val="00063433"/>
    <w:rsid w:val="00065BA3"/>
    <w:rsid w:val="00077CAB"/>
    <w:rsid w:val="00081256"/>
    <w:rsid w:val="00084A65"/>
    <w:rsid w:val="00087C26"/>
    <w:rsid w:val="00092AA1"/>
    <w:rsid w:val="00093214"/>
    <w:rsid w:val="000973F7"/>
    <w:rsid w:val="000B5848"/>
    <w:rsid w:val="000D74C9"/>
    <w:rsid w:val="000E376A"/>
    <w:rsid w:val="00103393"/>
    <w:rsid w:val="0012367F"/>
    <w:rsid w:val="001263A2"/>
    <w:rsid w:val="00127B6E"/>
    <w:rsid w:val="00134ADE"/>
    <w:rsid w:val="0016227C"/>
    <w:rsid w:val="00167572"/>
    <w:rsid w:val="00173FCC"/>
    <w:rsid w:val="00184609"/>
    <w:rsid w:val="001A5E99"/>
    <w:rsid w:val="001A7954"/>
    <w:rsid w:val="001E1319"/>
    <w:rsid w:val="001F5F6B"/>
    <w:rsid w:val="002210B5"/>
    <w:rsid w:val="002318EF"/>
    <w:rsid w:val="00232B12"/>
    <w:rsid w:val="00256580"/>
    <w:rsid w:val="002A2398"/>
    <w:rsid w:val="002C5192"/>
    <w:rsid w:val="002D03B5"/>
    <w:rsid w:val="002D61C2"/>
    <w:rsid w:val="002E7FA3"/>
    <w:rsid w:val="002F69F4"/>
    <w:rsid w:val="003010A5"/>
    <w:rsid w:val="00304DDE"/>
    <w:rsid w:val="00306E01"/>
    <w:rsid w:val="00314AE2"/>
    <w:rsid w:val="00316031"/>
    <w:rsid w:val="0037332A"/>
    <w:rsid w:val="003958D8"/>
    <w:rsid w:val="00396422"/>
    <w:rsid w:val="003A0DC9"/>
    <w:rsid w:val="003A124E"/>
    <w:rsid w:val="003B3C18"/>
    <w:rsid w:val="003B5159"/>
    <w:rsid w:val="003C0B08"/>
    <w:rsid w:val="003C57AB"/>
    <w:rsid w:val="003D01A7"/>
    <w:rsid w:val="003D6C55"/>
    <w:rsid w:val="003E0AC5"/>
    <w:rsid w:val="003E16B3"/>
    <w:rsid w:val="003E6252"/>
    <w:rsid w:val="003E7A0E"/>
    <w:rsid w:val="0042788C"/>
    <w:rsid w:val="00431200"/>
    <w:rsid w:val="00436D06"/>
    <w:rsid w:val="00454521"/>
    <w:rsid w:val="004569DA"/>
    <w:rsid w:val="00460A29"/>
    <w:rsid w:val="004719A7"/>
    <w:rsid w:val="00483CBF"/>
    <w:rsid w:val="0049033C"/>
    <w:rsid w:val="00491B5B"/>
    <w:rsid w:val="004B7DF4"/>
    <w:rsid w:val="004E0A78"/>
    <w:rsid w:val="004E7E0E"/>
    <w:rsid w:val="004F0FA5"/>
    <w:rsid w:val="004F1515"/>
    <w:rsid w:val="0050043B"/>
    <w:rsid w:val="00501B78"/>
    <w:rsid w:val="00534BB6"/>
    <w:rsid w:val="00536E13"/>
    <w:rsid w:val="00591802"/>
    <w:rsid w:val="005971BA"/>
    <w:rsid w:val="005A0127"/>
    <w:rsid w:val="005A5904"/>
    <w:rsid w:val="005B45FC"/>
    <w:rsid w:val="005C5B48"/>
    <w:rsid w:val="005E4780"/>
    <w:rsid w:val="005F0153"/>
    <w:rsid w:val="005F4737"/>
    <w:rsid w:val="006026D2"/>
    <w:rsid w:val="0062111D"/>
    <w:rsid w:val="00625C17"/>
    <w:rsid w:val="00627BBB"/>
    <w:rsid w:val="00627F64"/>
    <w:rsid w:val="00645191"/>
    <w:rsid w:val="00645E28"/>
    <w:rsid w:val="00686894"/>
    <w:rsid w:val="006B25CE"/>
    <w:rsid w:val="006B5443"/>
    <w:rsid w:val="006D331F"/>
    <w:rsid w:val="006D46EA"/>
    <w:rsid w:val="006E31CC"/>
    <w:rsid w:val="006F10A8"/>
    <w:rsid w:val="006F4282"/>
    <w:rsid w:val="0070453D"/>
    <w:rsid w:val="007046BD"/>
    <w:rsid w:val="00707946"/>
    <w:rsid w:val="00707A73"/>
    <w:rsid w:val="0072181F"/>
    <w:rsid w:val="00725524"/>
    <w:rsid w:val="00725DAB"/>
    <w:rsid w:val="007420E7"/>
    <w:rsid w:val="00746CF0"/>
    <w:rsid w:val="00783CD4"/>
    <w:rsid w:val="00784003"/>
    <w:rsid w:val="0079262E"/>
    <w:rsid w:val="00793C75"/>
    <w:rsid w:val="007A1CCA"/>
    <w:rsid w:val="007A2612"/>
    <w:rsid w:val="007B562B"/>
    <w:rsid w:val="007C117F"/>
    <w:rsid w:val="007C5E21"/>
    <w:rsid w:val="007E00BB"/>
    <w:rsid w:val="008224FC"/>
    <w:rsid w:val="00832780"/>
    <w:rsid w:val="00834218"/>
    <w:rsid w:val="00854A68"/>
    <w:rsid w:val="00855E4C"/>
    <w:rsid w:val="0087424C"/>
    <w:rsid w:val="00877FD0"/>
    <w:rsid w:val="00883689"/>
    <w:rsid w:val="0088457C"/>
    <w:rsid w:val="00897E4C"/>
    <w:rsid w:val="008A6083"/>
    <w:rsid w:val="008B38C2"/>
    <w:rsid w:val="008E50FB"/>
    <w:rsid w:val="008E6F52"/>
    <w:rsid w:val="008E779F"/>
    <w:rsid w:val="00913B3E"/>
    <w:rsid w:val="00933597"/>
    <w:rsid w:val="00936A7A"/>
    <w:rsid w:val="009373D4"/>
    <w:rsid w:val="00942209"/>
    <w:rsid w:val="00944F09"/>
    <w:rsid w:val="0094645D"/>
    <w:rsid w:val="00946AFC"/>
    <w:rsid w:val="00955CC9"/>
    <w:rsid w:val="00961964"/>
    <w:rsid w:val="00963600"/>
    <w:rsid w:val="0096440C"/>
    <w:rsid w:val="00964A52"/>
    <w:rsid w:val="00994A8A"/>
    <w:rsid w:val="009A03CF"/>
    <w:rsid w:val="009A2E79"/>
    <w:rsid w:val="009A4FE8"/>
    <w:rsid w:val="009B6E64"/>
    <w:rsid w:val="009C49D8"/>
    <w:rsid w:val="009D26C7"/>
    <w:rsid w:val="009D27FD"/>
    <w:rsid w:val="00A032B0"/>
    <w:rsid w:val="00A14E73"/>
    <w:rsid w:val="00A30D84"/>
    <w:rsid w:val="00A447BE"/>
    <w:rsid w:val="00A45726"/>
    <w:rsid w:val="00A54C31"/>
    <w:rsid w:val="00A72A27"/>
    <w:rsid w:val="00A7451A"/>
    <w:rsid w:val="00A7579B"/>
    <w:rsid w:val="00A765D5"/>
    <w:rsid w:val="00A86C7F"/>
    <w:rsid w:val="00AA0B2A"/>
    <w:rsid w:val="00AB23DE"/>
    <w:rsid w:val="00AB377F"/>
    <w:rsid w:val="00AC6638"/>
    <w:rsid w:val="00AE46B7"/>
    <w:rsid w:val="00AE6D61"/>
    <w:rsid w:val="00B17ADE"/>
    <w:rsid w:val="00B370D2"/>
    <w:rsid w:val="00B45889"/>
    <w:rsid w:val="00B53E11"/>
    <w:rsid w:val="00B54BF9"/>
    <w:rsid w:val="00B80BCF"/>
    <w:rsid w:val="00B85B83"/>
    <w:rsid w:val="00B860A2"/>
    <w:rsid w:val="00BA6CFE"/>
    <w:rsid w:val="00BA7FDC"/>
    <w:rsid w:val="00BC131C"/>
    <w:rsid w:val="00BC5C69"/>
    <w:rsid w:val="00BD1C6E"/>
    <w:rsid w:val="00BE2257"/>
    <w:rsid w:val="00BE7A35"/>
    <w:rsid w:val="00C111C2"/>
    <w:rsid w:val="00C26183"/>
    <w:rsid w:val="00C31061"/>
    <w:rsid w:val="00C312EC"/>
    <w:rsid w:val="00C31ED2"/>
    <w:rsid w:val="00C466DF"/>
    <w:rsid w:val="00C54F63"/>
    <w:rsid w:val="00C57047"/>
    <w:rsid w:val="00C62F7A"/>
    <w:rsid w:val="00C836C6"/>
    <w:rsid w:val="00C94A81"/>
    <w:rsid w:val="00C97F7F"/>
    <w:rsid w:val="00CB1F6F"/>
    <w:rsid w:val="00CB2D63"/>
    <w:rsid w:val="00CB4F7A"/>
    <w:rsid w:val="00CB5591"/>
    <w:rsid w:val="00CB5A66"/>
    <w:rsid w:val="00CC1A53"/>
    <w:rsid w:val="00CC31A1"/>
    <w:rsid w:val="00CC3FAD"/>
    <w:rsid w:val="00CC6993"/>
    <w:rsid w:val="00CE75E9"/>
    <w:rsid w:val="00D03D79"/>
    <w:rsid w:val="00D162D3"/>
    <w:rsid w:val="00D1673F"/>
    <w:rsid w:val="00D46FFD"/>
    <w:rsid w:val="00D5682A"/>
    <w:rsid w:val="00D64A7D"/>
    <w:rsid w:val="00D806DC"/>
    <w:rsid w:val="00D977B2"/>
    <w:rsid w:val="00DB2B00"/>
    <w:rsid w:val="00DC307E"/>
    <w:rsid w:val="00DC77BF"/>
    <w:rsid w:val="00DD0332"/>
    <w:rsid w:val="00DD2DA6"/>
    <w:rsid w:val="00E113C7"/>
    <w:rsid w:val="00E132AE"/>
    <w:rsid w:val="00E416FC"/>
    <w:rsid w:val="00E555CD"/>
    <w:rsid w:val="00E751B0"/>
    <w:rsid w:val="00E75397"/>
    <w:rsid w:val="00E965D7"/>
    <w:rsid w:val="00E97F2A"/>
    <w:rsid w:val="00EA70F0"/>
    <w:rsid w:val="00EB74C9"/>
    <w:rsid w:val="00F00014"/>
    <w:rsid w:val="00F13963"/>
    <w:rsid w:val="00F13C00"/>
    <w:rsid w:val="00F200FE"/>
    <w:rsid w:val="00F5215A"/>
    <w:rsid w:val="00F7556F"/>
    <w:rsid w:val="00F808CB"/>
    <w:rsid w:val="00F86517"/>
    <w:rsid w:val="00FA1EBA"/>
    <w:rsid w:val="00FA4E3F"/>
    <w:rsid w:val="00FB6D25"/>
    <w:rsid w:val="00FB7534"/>
    <w:rsid w:val="00FB7BB1"/>
    <w:rsid w:val="00FE49D6"/>
    <w:rsid w:val="00FF31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950560"/>
  <w15:docId w15:val="{FEE7EDE5-CEF9-4B50-842C-90A83DD72B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5B48"/>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D03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ayGroup12">
    <w:name w:val="Hay Group 12"/>
    <w:basedOn w:val="Normal"/>
    <w:rsid w:val="002D03B5"/>
    <w:pPr>
      <w:spacing w:after="0" w:line="240" w:lineRule="auto"/>
    </w:pPr>
    <w:rPr>
      <w:rFonts w:ascii="Times New Roman" w:hAnsi="Times New Roman" w:cs="Arial"/>
      <w:sz w:val="24"/>
      <w:szCs w:val="24"/>
      <w:lang w:val="en-US"/>
    </w:rPr>
  </w:style>
  <w:style w:type="character" w:customStyle="1" w:styleId="HayGroup11Char">
    <w:name w:val="Hay Group 11 Char"/>
    <w:link w:val="HayGroup11"/>
    <w:locked/>
    <w:rsid w:val="002D03B5"/>
    <w:rPr>
      <w:szCs w:val="24"/>
      <w:lang w:val="en-US"/>
    </w:rPr>
  </w:style>
  <w:style w:type="paragraph" w:customStyle="1" w:styleId="HayGroup11">
    <w:name w:val="Hay Group 11"/>
    <w:basedOn w:val="Normal"/>
    <w:link w:val="HayGroup11Char"/>
    <w:rsid w:val="002D03B5"/>
    <w:pPr>
      <w:spacing w:after="0" w:line="240" w:lineRule="auto"/>
    </w:pPr>
    <w:rPr>
      <w:sz w:val="20"/>
      <w:szCs w:val="24"/>
      <w:lang w:val="en-US"/>
    </w:rPr>
  </w:style>
  <w:style w:type="paragraph" w:styleId="Title">
    <w:name w:val="Title"/>
    <w:basedOn w:val="Normal"/>
    <w:link w:val="TitleChar"/>
    <w:qFormat/>
    <w:rsid w:val="0079262E"/>
    <w:pPr>
      <w:spacing w:after="0" w:line="240" w:lineRule="auto"/>
      <w:jc w:val="center"/>
    </w:pPr>
    <w:rPr>
      <w:rFonts w:ascii="Arial" w:hAnsi="Arial"/>
      <w:b/>
      <w:sz w:val="28"/>
      <w:szCs w:val="24"/>
      <w:u w:val="single"/>
    </w:rPr>
  </w:style>
  <w:style w:type="character" w:customStyle="1" w:styleId="TitleChar">
    <w:name w:val="Title Char"/>
    <w:link w:val="Title"/>
    <w:rsid w:val="0079262E"/>
    <w:rPr>
      <w:rFonts w:ascii="Arial" w:eastAsia="Times New Roman" w:hAnsi="Arial" w:cs="Arial"/>
      <w:b/>
      <w:sz w:val="28"/>
      <w:szCs w:val="24"/>
      <w:u w:val="single"/>
    </w:rPr>
  </w:style>
  <w:style w:type="paragraph" w:styleId="PlainText">
    <w:name w:val="Plain Text"/>
    <w:basedOn w:val="Normal"/>
    <w:link w:val="PlainTextChar"/>
    <w:rsid w:val="00DB2B00"/>
    <w:pPr>
      <w:spacing w:after="0" w:line="240" w:lineRule="auto"/>
    </w:pPr>
    <w:rPr>
      <w:rFonts w:ascii="Arial" w:hAnsi="Arial"/>
      <w:sz w:val="24"/>
      <w:szCs w:val="20"/>
    </w:rPr>
  </w:style>
  <w:style w:type="character" w:customStyle="1" w:styleId="PlainTextChar">
    <w:name w:val="Plain Text Char"/>
    <w:link w:val="PlainText"/>
    <w:rsid w:val="00DB2B00"/>
    <w:rPr>
      <w:rFonts w:ascii="Arial" w:eastAsia="Times New Roman" w:hAnsi="Arial" w:cs="Times New Roman"/>
      <w:sz w:val="24"/>
      <w:szCs w:val="20"/>
    </w:rPr>
  </w:style>
  <w:style w:type="paragraph" w:styleId="BodyText2">
    <w:name w:val="Body Text 2"/>
    <w:basedOn w:val="Normal"/>
    <w:link w:val="BodyText2Char"/>
    <w:rsid w:val="00DB2B00"/>
    <w:pPr>
      <w:spacing w:after="0" w:line="240" w:lineRule="auto"/>
      <w:jc w:val="center"/>
    </w:pPr>
    <w:rPr>
      <w:rFonts w:ascii="Arial" w:hAnsi="Arial"/>
      <w:sz w:val="16"/>
      <w:szCs w:val="20"/>
      <w:lang w:val="en-US"/>
    </w:rPr>
  </w:style>
  <w:style w:type="character" w:customStyle="1" w:styleId="BodyText2Char">
    <w:name w:val="Body Text 2 Char"/>
    <w:link w:val="BodyText2"/>
    <w:rsid w:val="00DB2B00"/>
    <w:rPr>
      <w:rFonts w:ascii="Arial" w:eastAsia="Times New Roman" w:hAnsi="Arial" w:cs="Times New Roman"/>
      <w:sz w:val="16"/>
      <w:szCs w:val="20"/>
      <w:lang w:val="en-US" w:eastAsia="en-GB"/>
    </w:rPr>
  </w:style>
  <w:style w:type="paragraph" w:styleId="ListParagraph">
    <w:name w:val="List Paragraph"/>
    <w:basedOn w:val="Normal"/>
    <w:uiPriority w:val="34"/>
    <w:qFormat/>
    <w:rsid w:val="004B7DF4"/>
    <w:pPr>
      <w:ind w:left="720"/>
      <w:contextualSpacing/>
    </w:pPr>
  </w:style>
  <w:style w:type="paragraph" w:styleId="BalloonText">
    <w:name w:val="Balloon Text"/>
    <w:basedOn w:val="Normal"/>
    <w:link w:val="BalloonTextChar"/>
    <w:uiPriority w:val="99"/>
    <w:semiHidden/>
    <w:unhideWhenUsed/>
    <w:rsid w:val="00A032B0"/>
    <w:pPr>
      <w:spacing w:after="0" w:line="240" w:lineRule="auto"/>
    </w:pPr>
    <w:rPr>
      <w:rFonts w:ascii="Tahoma" w:hAnsi="Tahoma"/>
      <w:sz w:val="16"/>
      <w:szCs w:val="16"/>
    </w:rPr>
  </w:style>
  <w:style w:type="character" w:customStyle="1" w:styleId="BalloonTextChar">
    <w:name w:val="Balloon Text Char"/>
    <w:link w:val="BalloonText"/>
    <w:uiPriority w:val="99"/>
    <w:semiHidden/>
    <w:rsid w:val="00A032B0"/>
    <w:rPr>
      <w:rFonts w:ascii="Tahoma" w:hAnsi="Tahoma" w:cs="Tahoma"/>
      <w:sz w:val="16"/>
      <w:szCs w:val="16"/>
    </w:rPr>
  </w:style>
  <w:style w:type="paragraph" w:styleId="Header">
    <w:name w:val="header"/>
    <w:basedOn w:val="Normal"/>
    <w:link w:val="HeaderChar"/>
    <w:uiPriority w:val="99"/>
    <w:unhideWhenUsed/>
    <w:rsid w:val="009373D4"/>
    <w:pPr>
      <w:tabs>
        <w:tab w:val="center" w:pos="4513"/>
        <w:tab w:val="right" w:pos="9026"/>
      </w:tabs>
      <w:spacing w:after="0" w:line="240" w:lineRule="auto"/>
    </w:pPr>
  </w:style>
  <w:style w:type="character" w:customStyle="1" w:styleId="HeaderChar">
    <w:name w:val="Header Char"/>
    <w:basedOn w:val="DefaultParagraphFont"/>
    <w:link w:val="Header"/>
    <w:uiPriority w:val="99"/>
    <w:rsid w:val="009373D4"/>
    <w:rPr>
      <w:sz w:val="22"/>
      <w:szCs w:val="22"/>
    </w:rPr>
  </w:style>
  <w:style w:type="paragraph" w:styleId="Footer">
    <w:name w:val="footer"/>
    <w:basedOn w:val="Normal"/>
    <w:link w:val="FooterChar"/>
    <w:uiPriority w:val="99"/>
    <w:unhideWhenUsed/>
    <w:rsid w:val="009373D4"/>
    <w:pPr>
      <w:tabs>
        <w:tab w:val="center" w:pos="4513"/>
        <w:tab w:val="right" w:pos="9026"/>
      </w:tabs>
      <w:spacing w:after="0" w:line="240" w:lineRule="auto"/>
    </w:pPr>
  </w:style>
  <w:style w:type="character" w:customStyle="1" w:styleId="FooterChar">
    <w:name w:val="Footer Char"/>
    <w:basedOn w:val="DefaultParagraphFont"/>
    <w:link w:val="Footer"/>
    <w:uiPriority w:val="99"/>
    <w:rsid w:val="009373D4"/>
    <w:rPr>
      <w:sz w:val="22"/>
      <w:szCs w:val="22"/>
    </w:rPr>
  </w:style>
  <w:style w:type="paragraph" w:customStyle="1" w:styleId="TableText">
    <w:name w:val="Table Text"/>
    <w:basedOn w:val="Normal"/>
    <w:rsid w:val="0072181F"/>
    <w:pPr>
      <w:tabs>
        <w:tab w:val="left" w:pos="720"/>
        <w:tab w:val="left" w:pos="1440"/>
      </w:tabs>
      <w:overflowPunct w:val="0"/>
      <w:autoSpaceDE w:val="0"/>
      <w:autoSpaceDN w:val="0"/>
      <w:adjustRightInd w:val="0"/>
      <w:spacing w:after="0" w:line="240" w:lineRule="auto"/>
      <w:textAlignment w:val="baseline"/>
    </w:pPr>
    <w:rPr>
      <w:rFonts w:ascii="Times New Roman" w:hAnsi="Times New Roman"/>
      <w:sz w:val="24"/>
      <w:szCs w:val="20"/>
    </w:rPr>
  </w:style>
  <w:style w:type="paragraph" w:customStyle="1" w:styleId="Pa3">
    <w:name w:val="Pa3"/>
    <w:basedOn w:val="Normal"/>
    <w:next w:val="Normal"/>
    <w:uiPriority w:val="99"/>
    <w:rsid w:val="001A7954"/>
    <w:pPr>
      <w:autoSpaceDE w:val="0"/>
      <w:autoSpaceDN w:val="0"/>
      <w:adjustRightInd w:val="0"/>
      <w:spacing w:after="0" w:line="221" w:lineRule="atLeast"/>
    </w:pPr>
    <w:rPr>
      <w:rFonts w:ascii="Arial" w:hAnsi="Arial" w:cs="Arial"/>
      <w:sz w:val="24"/>
      <w:szCs w:val="24"/>
    </w:rPr>
  </w:style>
  <w:style w:type="paragraph" w:customStyle="1" w:styleId="Default">
    <w:name w:val="Default"/>
    <w:rsid w:val="00CC6993"/>
    <w:pPr>
      <w:autoSpaceDE w:val="0"/>
      <w:autoSpaceDN w:val="0"/>
      <w:adjustRightInd w:val="0"/>
    </w:pPr>
    <w:rPr>
      <w:rFonts w:ascii="Arial" w:hAnsi="Arial" w:cs="Arial"/>
      <w:color w:val="000000"/>
      <w:sz w:val="24"/>
      <w:szCs w:val="24"/>
    </w:rPr>
  </w:style>
  <w:style w:type="character" w:styleId="CommentReference">
    <w:name w:val="annotation reference"/>
    <w:basedOn w:val="DefaultParagraphFont"/>
    <w:uiPriority w:val="99"/>
    <w:semiHidden/>
    <w:unhideWhenUsed/>
    <w:rsid w:val="00CC6993"/>
    <w:rPr>
      <w:sz w:val="16"/>
      <w:szCs w:val="16"/>
    </w:rPr>
  </w:style>
  <w:style w:type="paragraph" w:styleId="CommentText">
    <w:name w:val="annotation text"/>
    <w:basedOn w:val="Normal"/>
    <w:link w:val="CommentTextChar"/>
    <w:uiPriority w:val="99"/>
    <w:semiHidden/>
    <w:unhideWhenUsed/>
    <w:rsid w:val="00CC6993"/>
    <w:pPr>
      <w:spacing w:line="240" w:lineRule="auto"/>
    </w:pPr>
    <w:rPr>
      <w:sz w:val="20"/>
      <w:szCs w:val="20"/>
    </w:rPr>
  </w:style>
  <w:style w:type="character" w:customStyle="1" w:styleId="CommentTextChar">
    <w:name w:val="Comment Text Char"/>
    <w:basedOn w:val="DefaultParagraphFont"/>
    <w:link w:val="CommentText"/>
    <w:uiPriority w:val="99"/>
    <w:semiHidden/>
    <w:rsid w:val="00CC6993"/>
  </w:style>
  <w:style w:type="paragraph" w:styleId="CommentSubject">
    <w:name w:val="annotation subject"/>
    <w:basedOn w:val="CommentText"/>
    <w:next w:val="CommentText"/>
    <w:link w:val="CommentSubjectChar"/>
    <w:uiPriority w:val="99"/>
    <w:semiHidden/>
    <w:unhideWhenUsed/>
    <w:rsid w:val="00CC6993"/>
    <w:rPr>
      <w:b/>
      <w:bCs/>
    </w:rPr>
  </w:style>
  <w:style w:type="character" w:customStyle="1" w:styleId="CommentSubjectChar">
    <w:name w:val="Comment Subject Char"/>
    <w:basedOn w:val="CommentTextChar"/>
    <w:link w:val="CommentSubject"/>
    <w:uiPriority w:val="99"/>
    <w:semiHidden/>
    <w:rsid w:val="00CC699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446997">
      <w:bodyDiv w:val="1"/>
      <w:marLeft w:val="0"/>
      <w:marRight w:val="0"/>
      <w:marTop w:val="0"/>
      <w:marBottom w:val="0"/>
      <w:divBdr>
        <w:top w:val="none" w:sz="0" w:space="0" w:color="auto"/>
        <w:left w:val="none" w:sz="0" w:space="0" w:color="auto"/>
        <w:bottom w:val="none" w:sz="0" w:space="0" w:color="auto"/>
        <w:right w:val="none" w:sz="0" w:space="0" w:color="auto"/>
      </w:divBdr>
    </w:div>
    <w:div w:id="178467433">
      <w:bodyDiv w:val="1"/>
      <w:marLeft w:val="0"/>
      <w:marRight w:val="0"/>
      <w:marTop w:val="0"/>
      <w:marBottom w:val="0"/>
      <w:divBdr>
        <w:top w:val="none" w:sz="0" w:space="0" w:color="auto"/>
        <w:left w:val="none" w:sz="0" w:space="0" w:color="auto"/>
        <w:bottom w:val="none" w:sz="0" w:space="0" w:color="auto"/>
        <w:right w:val="none" w:sz="0" w:space="0" w:color="auto"/>
      </w:divBdr>
    </w:div>
    <w:div w:id="407045579">
      <w:bodyDiv w:val="1"/>
      <w:marLeft w:val="0"/>
      <w:marRight w:val="0"/>
      <w:marTop w:val="0"/>
      <w:marBottom w:val="0"/>
      <w:divBdr>
        <w:top w:val="none" w:sz="0" w:space="0" w:color="auto"/>
        <w:left w:val="none" w:sz="0" w:space="0" w:color="auto"/>
        <w:bottom w:val="none" w:sz="0" w:space="0" w:color="auto"/>
        <w:right w:val="none" w:sz="0" w:space="0" w:color="auto"/>
      </w:divBdr>
    </w:div>
    <w:div w:id="629559630">
      <w:bodyDiv w:val="1"/>
      <w:marLeft w:val="0"/>
      <w:marRight w:val="0"/>
      <w:marTop w:val="0"/>
      <w:marBottom w:val="0"/>
      <w:divBdr>
        <w:top w:val="none" w:sz="0" w:space="0" w:color="auto"/>
        <w:left w:val="none" w:sz="0" w:space="0" w:color="auto"/>
        <w:bottom w:val="none" w:sz="0" w:space="0" w:color="auto"/>
        <w:right w:val="none" w:sz="0" w:space="0" w:color="auto"/>
      </w:divBdr>
    </w:div>
    <w:div w:id="803541092">
      <w:bodyDiv w:val="1"/>
      <w:marLeft w:val="0"/>
      <w:marRight w:val="0"/>
      <w:marTop w:val="0"/>
      <w:marBottom w:val="0"/>
      <w:divBdr>
        <w:top w:val="none" w:sz="0" w:space="0" w:color="auto"/>
        <w:left w:val="none" w:sz="0" w:space="0" w:color="auto"/>
        <w:bottom w:val="none" w:sz="0" w:space="0" w:color="auto"/>
        <w:right w:val="none" w:sz="0" w:space="0" w:color="auto"/>
      </w:divBdr>
    </w:div>
    <w:div w:id="1058555847">
      <w:bodyDiv w:val="1"/>
      <w:marLeft w:val="0"/>
      <w:marRight w:val="0"/>
      <w:marTop w:val="0"/>
      <w:marBottom w:val="0"/>
      <w:divBdr>
        <w:top w:val="none" w:sz="0" w:space="0" w:color="auto"/>
        <w:left w:val="none" w:sz="0" w:space="0" w:color="auto"/>
        <w:bottom w:val="none" w:sz="0" w:space="0" w:color="auto"/>
        <w:right w:val="none" w:sz="0" w:space="0" w:color="auto"/>
      </w:divBdr>
    </w:div>
    <w:div w:id="1106536711">
      <w:bodyDiv w:val="1"/>
      <w:marLeft w:val="0"/>
      <w:marRight w:val="0"/>
      <w:marTop w:val="0"/>
      <w:marBottom w:val="0"/>
      <w:divBdr>
        <w:top w:val="none" w:sz="0" w:space="0" w:color="auto"/>
        <w:left w:val="none" w:sz="0" w:space="0" w:color="auto"/>
        <w:bottom w:val="none" w:sz="0" w:space="0" w:color="auto"/>
        <w:right w:val="none" w:sz="0" w:space="0" w:color="auto"/>
      </w:divBdr>
    </w:div>
    <w:div w:id="1164399574">
      <w:bodyDiv w:val="1"/>
      <w:marLeft w:val="0"/>
      <w:marRight w:val="0"/>
      <w:marTop w:val="0"/>
      <w:marBottom w:val="0"/>
      <w:divBdr>
        <w:top w:val="none" w:sz="0" w:space="0" w:color="auto"/>
        <w:left w:val="none" w:sz="0" w:space="0" w:color="auto"/>
        <w:bottom w:val="none" w:sz="0" w:space="0" w:color="auto"/>
        <w:right w:val="none" w:sz="0" w:space="0" w:color="auto"/>
      </w:divBdr>
    </w:div>
    <w:div w:id="1204098191">
      <w:bodyDiv w:val="1"/>
      <w:marLeft w:val="0"/>
      <w:marRight w:val="0"/>
      <w:marTop w:val="0"/>
      <w:marBottom w:val="0"/>
      <w:divBdr>
        <w:top w:val="none" w:sz="0" w:space="0" w:color="auto"/>
        <w:left w:val="none" w:sz="0" w:space="0" w:color="auto"/>
        <w:bottom w:val="none" w:sz="0" w:space="0" w:color="auto"/>
        <w:right w:val="none" w:sz="0" w:space="0" w:color="auto"/>
      </w:divBdr>
    </w:div>
    <w:div w:id="1346051497">
      <w:bodyDiv w:val="1"/>
      <w:marLeft w:val="0"/>
      <w:marRight w:val="0"/>
      <w:marTop w:val="0"/>
      <w:marBottom w:val="0"/>
      <w:divBdr>
        <w:top w:val="none" w:sz="0" w:space="0" w:color="auto"/>
        <w:left w:val="none" w:sz="0" w:space="0" w:color="auto"/>
        <w:bottom w:val="none" w:sz="0" w:space="0" w:color="auto"/>
        <w:right w:val="none" w:sz="0" w:space="0" w:color="auto"/>
      </w:divBdr>
    </w:div>
    <w:div w:id="1390106894">
      <w:bodyDiv w:val="1"/>
      <w:marLeft w:val="0"/>
      <w:marRight w:val="0"/>
      <w:marTop w:val="0"/>
      <w:marBottom w:val="0"/>
      <w:divBdr>
        <w:top w:val="none" w:sz="0" w:space="0" w:color="auto"/>
        <w:left w:val="none" w:sz="0" w:space="0" w:color="auto"/>
        <w:bottom w:val="none" w:sz="0" w:space="0" w:color="auto"/>
        <w:right w:val="none" w:sz="0" w:space="0" w:color="auto"/>
      </w:divBdr>
    </w:div>
    <w:div w:id="1463302599">
      <w:bodyDiv w:val="1"/>
      <w:marLeft w:val="0"/>
      <w:marRight w:val="0"/>
      <w:marTop w:val="0"/>
      <w:marBottom w:val="0"/>
      <w:divBdr>
        <w:top w:val="none" w:sz="0" w:space="0" w:color="auto"/>
        <w:left w:val="none" w:sz="0" w:space="0" w:color="auto"/>
        <w:bottom w:val="none" w:sz="0" w:space="0" w:color="auto"/>
        <w:right w:val="none" w:sz="0" w:space="0" w:color="auto"/>
      </w:divBdr>
    </w:div>
    <w:div w:id="1538733591">
      <w:bodyDiv w:val="1"/>
      <w:marLeft w:val="0"/>
      <w:marRight w:val="0"/>
      <w:marTop w:val="0"/>
      <w:marBottom w:val="0"/>
      <w:divBdr>
        <w:top w:val="none" w:sz="0" w:space="0" w:color="auto"/>
        <w:left w:val="none" w:sz="0" w:space="0" w:color="auto"/>
        <w:bottom w:val="none" w:sz="0" w:space="0" w:color="auto"/>
        <w:right w:val="none" w:sz="0" w:space="0" w:color="auto"/>
      </w:divBdr>
    </w:div>
    <w:div w:id="1693914251">
      <w:bodyDiv w:val="1"/>
      <w:marLeft w:val="0"/>
      <w:marRight w:val="0"/>
      <w:marTop w:val="0"/>
      <w:marBottom w:val="0"/>
      <w:divBdr>
        <w:top w:val="none" w:sz="0" w:space="0" w:color="auto"/>
        <w:left w:val="none" w:sz="0" w:space="0" w:color="auto"/>
        <w:bottom w:val="none" w:sz="0" w:space="0" w:color="auto"/>
        <w:right w:val="none" w:sz="0" w:space="0" w:color="auto"/>
      </w:divBdr>
    </w:div>
    <w:div w:id="193215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2D205F08E38464EAD51F2CA1E618DBC" ma:contentTypeVersion="3" ma:contentTypeDescription="Create a new document." ma:contentTypeScope="" ma:versionID="07f87ac1bff6cf84f3322f7509814556">
  <xsd:schema xmlns:xsd="http://www.w3.org/2001/XMLSchema" xmlns:xs="http://www.w3.org/2001/XMLSchema" xmlns:p="http://schemas.microsoft.com/office/2006/metadata/properties" xmlns:ns2="0676a8d0-0a75-4a55-be57-e658c0e7a8db" targetNamespace="http://schemas.microsoft.com/office/2006/metadata/properties" ma:root="true" ma:fieldsID="95ace6db1387b03944ebf7536f1adb07" ns2:_="">
    <xsd:import namespace="0676a8d0-0a75-4a55-be57-e658c0e7a8db"/>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76a8d0-0a75-4a55-be57-e658c0e7a8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35A52E1-EE45-4965-832A-223646FD0E05}">
  <ds:schemaRefs>
    <ds:schemaRef ds:uri="http://schemas.openxmlformats.org/officeDocument/2006/bibliography"/>
  </ds:schemaRefs>
</ds:datastoreItem>
</file>

<file path=customXml/itemProps2.xml><?xml version="1.0" encoding="utf-8"?>
<ds:datastoreItem xmlns:ds="http://schemas.openxmlformats.org/officeDocument/2006/customXml" ds:itemID="{E791DB56-815A-4662-9A2B-E9FF11A489C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07F215D-2B77-4513-B0F7-B241CD321196}">
  <ds:schemaRefs>
    <ds:schemaRef ds:uri="http://schemas.microsoft.com/sharepoint/v3/contenttype/forms"/>
  </ds:schemaRefs>
</ds:datastoreItem>
</file>

<file path=customXml/itemProps4.xml><?xml version="1.0" encoding="utf-8"?>
<ds:datastoreItem xmlns:ds="http://schemas.openxmlformats.org/officeDocument/2006/customXml" ds:itemID="{F82BCE65-40EB-4410-9102-D70C16A973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76a8d0-0a75-4a55-be57-e658c0e7a8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9f683e26-d8b9-4609-9ec4-e1a36e4bb4d2}" enabled="0" method="" siteId="{9f683e26-d8b9-4609-9ec4-e1a36e4bb4d2}"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7</Pages>
  <Words>1419</Words>
  <Characters>8093</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Lancashire County Council</Company>
  <LinksUpToDate>false</LinksUpToDate>
  <CharactersWithSpaces>9494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aaddison001</dc:creator>
  <cp:keywords/>
  <cp:lastModifiedBy>Bullen, Ian</cp:lastModifiedBy>
  <cp:revision>3</cp:revision>
  <cp:lastPrinted>2017-11-07T10:18:00Z</cp:lastPrinted>
  <dcterms:created xsi:type="dcterms:W3CDTF">2026-08-06T12:46:00Z</dcterms:created>
  <dcterms:modified xsi:type="dcterms:W3CDTF">2026-08-06T12:49:00Z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0x010100E2D205F08E38464EAD51F2CA1E618DBC</vt:lpwstr>
  </property>
  <property fmtid="{D5CDD505-2E9C-101B-9397-08002B2CF9AE}" pid="3" name="docLang">
    <vt:lpwstr>en</vt:lpwstr>
  </property>
  <property fmtid="{D5CDD505-2E9C-101B-9397-08002B2CF9AE}" pid="4" name="MediaServiceImageTags">
    <vt:lpwstr/>
  </property>
</Properties>
</file>