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35E3" w14:textId="4D41C9D9" w:rsidR="00106DD9" w:rsidRDefault="00106DD9">
      <w:pPr>
        <w:rPr>
          <w:b/>
          <w:bCs/>
        </w:rPr>
      </w:pPr>
      <w:r w:rsidRPr="00855F7F">
        <w:rPr>
          <w:noProof/>
          <w:color w:val="FF0000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6FE96A1D" wp14:editId="22E6ED8D">
            <wp:simplePos x="0" y="0"/>
            <wp:positionH relativeFrom="margin">
              <wp:align>left</wp:align>
            </wp:positionH>
            <wp:positionV relativeFrom="page">
              <wp:posOffset>472937</wp:posOffset>
            </wp:positionV>
            <wp:extent cx="1867535" cy="643255"/>
            <wp:effectExtent l="0" t="0" r="0" b="4445"/>
            <wp:wrapSquare wrapText="bothSides"/>
            <wp:docPr id="1" name="Picture 1" descr="\\CorpData01\LCCUsers$\ashepherd001\Desktop\Senior EYC meetings\Lancashire Early Years confetti safeguarding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orpData01\LCCUsers$\ashepherd001\Desktop\Senior EYC meetings\Lancashire Early Years confetti safeguarding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t="21729" r="-424" b="28822"/>
                    <a:stretch/>
                  </pic:blipFill>
                  <pic:spPr bwMode="auto">
                    <a:xfrm>
                      <a:off x="0" y="0"/>
                      <a:ext cx="186753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60103" w14:textId="77777777" w:rsidR="00106DD9" w:rsidRDefault="00106DD9">
      <w:pPr>
        <w:rPr>
          <w:b/>
          <w:bCs/>
        </w:rPr>
      </w:pPr>
    </w:p>
    <w:p w14:paraId="47829049" w14:textId="77777777" w:rsidR="00106DD9" w:rsidRDefault="00106DD9">
      <w:pPr>
        <w:rPr>
          <w:b/>
          <w:bCs/>
        </w:rPr>
      </w:pPr>
    </w:p>
    <w:p w14:paraId="7700B0E6" w14:textId="77777777" w:rsidR="00106DD9" w:rsidRDefault="00106DD9">
      <w:pPr>
        <w:rPr>
          <w:b/>
          <w:bCs/>
        </w:rPr>
      </w:pPr>
    </w:p>
    <w:p w14:paraId="43A039BD" w14:textId="76E62AB1" w:rsidR="0057601E" w:rsidRDefault="00C721EA">
      <w:pPr>
        <w:rPr>
          <w:b/>
          <w:bCs/>
        </w:rPr>
      </w:pPr>
      <w:r w:rsidRPr="006B14E0">
        <w:rPr>
          <w:b/>
          <w:bCs/>
        </w:rPr>
        <w:t>How can the Early Years team provide support to the Inclusion hub leads</w:t>
      </w:r>
      <w:r w:rsidR="00D407C2" w:rsidRPr="006B14E0">
        <w:rPr>
          <w:b/>
          <w:bCs/>
        </w:rPr>
        <w:t xml:space="preserve"> in order for children to experience a smooth transition into reception classes in September 2024?</w:t>
      </w:r>
    </w:p>
    <w:p w14:paraId="60DD1F2D" w14:textId="7B11DF03" w:rsidR="00D407C2" w:rsidRDefault="008A4E94" w:rsidP="008A4E94">
      <w:pPr>
        <w:pStyle w:val="ListParagraph"/>
        <w:numPr>
          <w:ilvl w:val="0"/>
          <w:numId w:val="1"/>
        </w:numPr>
      </w:pPr>
      <w:r>
        <w:t>Data will be collected from pre-school pro</w:t>
      </w:r>
      <w:r w:rsidR="00B72273">
        <w:t>viders and will be shared with inclusion hub leads once school places have been confirmed, highlighting any potential difficulties that children may have in settling into their new school</w:t>
      </w:r>
      <w:r w:rsidR="006B14E0">
        <w:t>.</w:t>
      </w:r>
    </w:p>
    <w:p w14:paraId="5DF06CA9" w14:textId="77A55F83" w:rsidR="001C41F0" w:rsidRDefault="001C41F0" w:rsidP="001C41F0">
      <w:pPr>
        <w:pStyle w:val="ListParagraph"/>
      </w:pPr>
      <w:r>
        <w:t>Data will be requested in April so will be shared with hub leads via Mike Mitchell in May</w:t>
      </w:r>
      <w:r w:rsidR="006B14E0">
        <w:t>.</w:t>
      </w:r>
    </w:p>
    <w:p w14:paraId="3F54AA69" w14:textId="77777777" w:rsidR="001C41F0" w:rsidRDefault="001C41F0" w:rsidP="001C41F0">
      <w:pPr>
        <w:pStyle w:val="ListParagraph"/>
      </w:pPr>
    </w:p>
    <w:p w14:paraId="42C55AB2" w14:textId="4317D03B" w:rsidR="001C41F0" w:rsidRDefault="001C41F0" w:rsidP="001C41F0">
      <w:pPr>
        <w:pStyle w:val="ListParagraph"/>
        <w:numPr>
          <w:ilvl w:val="0"/>
          <w:numId w:val="1"/>
        </w:numPr>
      </w:pPr>
      <w:r>
        <w:t xml:space="preserve">School readiness training for NURSERY classes is available here </w:t>
      </w:r>
      <w:hyperlink r:id="rId6" w:history="1">
        <w:r w:rsidR="00A47E40" w:rsidRPr="00A47E40">
          <w:rPr>
            <w:rStyle w:val="Hyperlink"/>
          </w:rPr>
          <w:t>School readiness and supporting pre-school children for the transition to school - Lancashire County Council</w:t>
        </w:r>
      </w:hyperlink>
    </w:p>
    <w:p w14:paraId="77FC4938" w14:textId="77777777" w:rsidR="00A47E40" w:rsidRDefault="00A47E40" w:rsidP="00A47E40"/>
    <w:p w14:paraId="2B5E6050" w14:textId="181895E5" w:rsidR="00A47E40" w:rsidRDefault="00A47E40" w:rsidP="00A47E40">
      <w:pPr>
        <w:pStyle w:val="ListParagraph"/>
        <w:numPr>
          <w:ilvl w:val="0"/>
          <w:numId w:val="1"/>
        </w:numPr>
      </w:pPr>
      <w:r>
        <w:t>Are you ready</w:t>
      </w:r>
      <w:r w:rsidR="00B5682E">
        <w:t xml:space="preserve">? Training for RECEPTION classes is available here </w:t>
      </w:r>
      <w:hyperlink r:id="rId7" w:history="1">
        <w:r w:rsidR="004D72CE">
          <w:rPr>
            <w:rStyle w:val="Hyperlink"/>
          </w:rPr>
          <w:t>Nursery settings and schools training courses - Lancashire County Council</w:t>
        </w:r>
      </w:hyperlink>
      <w:r w:rsidR="00E72B6F">
        <w:t xml:space="preserve">   </w:t>
      </w:r>
      <w:r w:rsidR="00E72B6F">
        <w:rPr>
          <w:i/>
          <w:iCs/>
        </w:rPr>
        <w:t>please note this session was offered to all schools last</w:t>
      </w:r>
      <w:r w:rsidR="0039125E">
        <w:rPr>
          <w:i/>
          <w:iCs/>
        </w:rPr>
        <w:t xml:space="preserve"> summer</w:t>
      </w:r>
    </w:p>
    <w:p w14:paraId="0328FA40" w14:textId="77777777" w:rsidR="00E72B6F" w:rsidRDefault="00E72B6F" w:rsidP="00E72B6F">
      <w:pPr>
        <w:pStyle w:val="ListParagraph"/>
      </w:pPr>
    </w:p>
    <w:p w14:paraId="11A507CD" w14:textId="53477F18" w:rsidR="00E72B6F" w:rsidRDefault="00E72B6F" w:rsidP="00A47E40">
      <w:pPr>
        <w:pStyle w:val="ListParagraph"/>
        <w:numPr>
          <w:ilvl w:val="0"/>
          <w:numId w:val="1"/>
        </w:numPr>
      </w:pPr>
      <w:r>
        <w:t>BEHAVE (</w:t>
      </w:r>
      <w:r w:rsidR="0039125E">
        <w:t>Brain, Emotions, Home, Assessment, Values</w:t>
      </w:r>
      <w:r w:rsidR="00E733B7">
        <w:t>, Environment)</w:t>
      </w:r>
    </w:p>
    <w:p w14:paraId="5C3CDBEB" w14:textId="065A7AF7" w:rsidR="00E733B7" w:rsidRDefault="00E733B7" w:rsidP="00E733B7">
      <w:pPr>
        <w:pStyle w:val="ListParagraph"/>
      </w:pPr>
      <w:r>
        <w:t>New training for NURSERY AND RECEPTION CLASS PRACTITIONERS</w:t>
      </w:r>
    </w:p>
    <w:p w14:paraId="2B16D730" w14:textId="40A56822" w:rsidR="00E733B7" w:rsidRDefault="00E733B7" w:rsidP="00E733B7">
      <w:pPr>
        <w:pStyle w:val="ListParagraph"/>
      </w:pPr>
      <w:r>
        <w:t xml:space="preserve">An introduction to </w:t>
      </w:r>
      <w:r w:rsidR="00462066">
        <w:t>the new Early Years BEHAVE Roadmap, Audit Tool and Guidance Materials</w:t>
      </w:r>
    </w:p>
    <w:p w14:paraId="134B2E8B" w14:textId="1BAD7999" w:rsidR="00462066" w:rsidRPr="00462066" w:rsidRDefault="00462066" w:rsidP="00E733B7">
      <w:pPr>
        <w:pStyle w:val="ListParagraph"/>
        <w:rPr>
          <w:b/>
          <w:bCs/>
        </w:rPr>
      </w:pPr>
      <w:r w:rsidRPr="00462066">
        <w:rPr>
          <w:b/>
          <w:bCs/>
        </w:rPr>
        <w:t xml:space="preserve">Recommended for every EYFS Practitioner </w:t>
      </w:r>
    </w:p>
    <w:p w14:paraId="5145FA15" w14:textId="6CD5E0EC" w:rsidR="00E733B7" w:rsidRDefault="007B4383" w:rsidP="00E733B7">
      <w:pPr>
        <w:pStyle w:val="ListParagraph"/>
      </w:pPr>
      <w:r>
        <w:t xml:space="preserve">Places available here </w:t>
      </w:r>
      <w:hyperlink r:id="rId8" w:history="1">
        <w:r>
          <w:rPr>
            <w:rStyle w:val="Hyperlink"/>
          </w:rPr>
          <w:t>Behave - Lancashire County Council</w:t>
        </w:r>
      </w:hyperlink>
    </w:p>
    <w:p w14:paraId="5886CF2D" w14:textId="77777777" w:rsidR="005E484A" w:rsidRDefault="005E484A" w:rsidP="00E733B7">
      <w:pPr>
        <w:pStyle w:val="ListParagraph"/>
      </w:pPr>
    </w:p>
    <w:p w14:paraId="57619496" w14:textId="77777777" w:rsidR="005E484A" w:rsidRDefault="005E484A" w:rsidP="00E733B7">
      <w:pPr>
        <w:pStyle w:val="ListParagraph"/>
      </w:pPr>
    </w:p>
    <w:p w14:paraId="484AFAE9" w14:textId="718821FA" w:rsidR="005E484A" w:rsidRDefault="005E484A" w:rsidP="005E484A">
      <w:pPr>
        <w:pStyle w:val="ListParagraph"/>
        <w:numPr>
          <w:ilvl w:val="0"/>
          <w:numId w:val="1"/>
        </w:numPr>
      </w:pPr>
      <w:r>
        <w:t xml:space="preserve">All preschool providers are encouraged to use the uniform transition documents here </w:t>
      </w:r>
      <w:hyperlink r:id="rId9" w:history="1">
        <w:r w:rsidR="00D231FB" w:rsidRPr="00D231FB">
          <w:rPr>
            <w:rStyle w:val="Hyperlink"/>
          </w:rPr>
          <w:t>Pre-school transition documents - Lancashire County Council</w:t>
        </w:r>
      </w:hyperlink>
    </w:p>
    <w:p w14:paraId="07C99333" w14:textId="77777777" w:rsidR="0094683A" w:rsidRDefault="0094683A" w:rsidP="0094683A">
      <w:pPr>
        <w:pStyle w:val="ListParagraph"/>
      </w:pPr>
    </w:p>
    <w:p w14:paraId="05CCD101" w14:textId="79A732CE" w:rsidR="0094683A" w:rsidRDefault="0094683A" w:rsidP="005E484A">
      <w:pPr>
        <w:pStyle w:val="ListParagraph"/>
        <w:numPr>
          <w:ilvl w:val="0"/>
          <w:numId w:val="1"/>
        </w:numPr>
      </w:pPr>
      <w:r>
        <w:t xml:space="preserve">NURSERY AND RECEPTION CLASS PRACTITIONERS </w:t>
      </w:r>
      <w:r w:rsidR="00F91744">
        <w:t xml:space="preserve">are being encouraged to sign up to the last round of Early Years Professional Development Training.  This will begin </w:t>
      </w:r>
      <w:r w:rsidR="0029497F">
        <w:t xml:space="preserve">at the end of March 2024.  It is a </w:t>
      </w:r>
      <w:r w:rsidR="00E61444">
        <w:t>Communication</w:t>
      </w:r>
      <w:r w:rsidR="0029497F">
        <w:t xml:space="preserve"> and Language programme predominantly and although aimed at those working with 2-4 year olds, reception class practitioners are being encouraged to join in order to support the closing of any gaps in learning quickly.  This is nearly full</w:t>
      </w:r>
      <w:r w:rsidR="00415070">
        <w:t xml:space="preserve">.  Please see </w:t>
      </w:r>
      <w:hyperlink r:id="rId10" w:history="1">
        <w:r w:rsidR="00E61444" w:rsidRPr="00E61444">
          <w:rPr>
            <w:rStyle w:val="Hyperlink"/>
          </w:rPr>
          <w:t>Early Years Professional Development Programme – Currently registering interest for April 2024 starts (earlyyearspdp.com)</w:t>
        </w:r>
      </w:hyperlink>
      <w:r w:rsidR="00E61444">
        <w:t xml:space="preserve"> to register the interest of any of your EYFS practitioners</w:t>
      </w:r>
    </w:p>
    <w:p w14:paraId="14EA4385" w14:textId="77777777" w:rsidR="00E03EB6" w:rsidRDefault="00E03EB6" w:rsidP="00E03EB6">
      <w:pPr>
        <w:pStyle w:val="ListParagraph"/>
      </w:pPr>
    </w:p>
    <w:p w14:paraId="250A3D9C" w14:textId="183BDCE0" w:rsidR="00E03EB6" w:rsidRDefault="00E03EB6" w:rsidP="005E484A">
      <w:pPr>
        <w:pStyle w:val="ListParagraph"/>
        <w:numPr>
          <w:ilvl w:val="0"/>
          <w:numId w:val="1"/>
        </w:numPr>
      </w:pPr>
      <w:r>
        <w:t xml:space="preserve">For consultancy support in your school please see </w:t>
      </w:r>
      <w:hyperlink r:id="rId11" w:history="1">
        <w:r w:rsidR="00592F69" w:rsidRPr="00592F69">
          <w:rPr>
            <w:rStyle w:val="Hyperlink"/>
          </w:rPr>
          <w:t>Early years consultancy visits - Lancashire County Council</w:t>
        </w:r>
      </w:hyperlink>
    </w:p>
    <w:p w14:paraId="56FF5885" w14:textId="77777777" w:rsidR="00596ED3" w:rsidRDefault="00596ED3" w:rsidP="00596ED3"/>
    <w:p w14:paraId="7B0CDE9F" w14:textId="3BCDA518" w:rsidR="00BA00EF" w:rsidRDefault="00BA00EF" w:rsidP="00596ED3">
      <w:r>
        <w:t>For information</w:t>
      </w:r>
    </w:p>
    <w:p w14:paraId="63819F26" w14:textId="10FB73D9" w:rsidR="00596ED3" w:rsidRDefault="00596ED3" w:rsidP="00596ED3">
      <w:pPr>
        <w:pStyle w:val="ListParagraph"/>
        <w:numPr>
          <w:ilvl w:val="0"/>
          <w:numId w:val="1"/>
        </w:numPr>
      </w:pPr>
      <w:r>
        <w:t xml:space="preserve">All PVI preschool providers are being supported to use the WELLCOMM communication and language tool.  </w:t>
      </w:r>
    </w:p>
    <w:p w14:paraId="7C36CE6B" w14:textId="77777777" w:rsidR="00E03EB6" w:rsidRDefault="00E03EB6" w:rsidP="00E03EB6">
      <w:pPr>
        <w:rPr>
          <w:b/>
          <w:bCs/>
        </w:rPr>
      </w:pPr>
    </w:p>
    <w:p w14:paraId="5D99C72B" w14:textId="1C9F8B3C" w:rsidR="00E03EB6" w:rsidRPr="006B14E0" w:rsidRDefault="00E03EB6" w:rsidP="00E03EB6">
      <w:pPr>
        <w:jc w:val="center"/>
        <w:rPr>
          <w:b/>
          <w:bCs/>
        </w:rPr>
      </w:pPr>
      <w:r>
        <w:rPr>
          <w:b/>
          <w:bCs/>
        </w:rPr>
        <w:t xml:space="preserve">Contact </w:t>
      </w:r>
      <w:hyperlink r:id="rId12" w:history="1">
        <w:r w:rsidRPr="007747AD">
          <w:rPr>
            <w:rStyle w:val="Hyperlink"/>
            <w:b/>
            <w:bCs/>
          </w:rPr>
          <w:t>Annette.shepherd@lancashire.gov.uk</w:t>
        </w:r>
      </w:hyperlink>
      <w:r>
        <w:rPr>
          <w:b/>
          <w:bCs/>
        </w:rPr>
        <w:t xml:space="preserve"> or </w:t>
      </w:r>
      <w:hyperlink r:id="rId13" w:history="1">
        <w:r w:rsidRPr="007747AD">
          <w:rPr>
            <w:rStyle w:val="Hyperlink"/>
            <w:b/>
            <w:bCs/>
          </w:rPr>
          <w:t>earlyyearscentre@lancashire.gov.uk</w:t>
        </w:r>
      </w:hyperlink>
    </w:p>
    <w:p w14:paraId="22D90F90" w14:textId="77777777" w:rsidR="00E03EB6" w:rsidRDefault="00E03EB6" w:rsidP="00E03EB6">
      <w:pPr>
        <w:jc w:val="center"/>
      </w:pPr>
    </w:p>
    <w:sectPr w:rsidR="00E03EB6" w:rsidSect="001C41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A2104"/>
    <w:multiLevelType w:val="hybridMultilevel"/>
    <w:tmpl w:val="218EB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222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01E"/>
    <w:rsid w:val="00106DD9"/>
    <w:rsid w:val="001C41F0"/>
    <w:rsid w:val="0029497F"/>
    <w:rsid w:val="0039125E"/>
    <w:rsid w:val="00415070"/>
    <w:rsid w:val="00462066"/>
    <w:rsid w:val="004D72CE"/>
    <w:rsid w:val="0057601E"/>
    <w:rsid w:val="00592F69"/>
    <w:rsid w:val="00593959"/>
    <w:rsid w:val="00596ED3"/>
    <w:rsid w:val="005E484A"/>
    <w:rsid w:val="006B14E0"/>
    <w:rsid w:val="007B4383"/>
    <w:rsid w:val="00820B7F"/>
    <w:rsid w:val="008A4E94"/>
    <w:rsid w:val="0094683A"/>
    <w:rsid w:val="00A47E40"/>
    <w:rsid w:val="00B5682E"/>
    <w:rsid w:val="00B72273"/>
    <w:rsid w:val="00BA00EF"/>
    <w:rsid w:val="00C721EA"/>
    <w:rsid w:val="00CA2BA5"/>
    <w:rsid w:val="00D231FB"/>
    <w:rsid w:val="00D407C2"/>
    <w:rsid w:val="00E03EB6"/>
    <w:rsid w:val="00E61444"/>
    <w:rsid w:val="00E72B6F"/>
    <w:rsid w:val="00E733B7"/>
    <w:rsid w:val="00F9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8752"/>
  <w15:chartTrackingRefBased/>
  <w15:docId w15:val="{90E599DA-914B-4470-84AB-215FCD1B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E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7E4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7E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.gov.uk/early-years-support-and-training/nursery-settings-and-schools-training-courses/behave/" TargetMode="External"/><Relationship Id="rId13" Type="http://schemas.openxmlformats.org/officeDocument/2006/relationships/hyperlink" Target="mailto:earlyyearscentre@lancashire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ncashire.gov.uk/early-years-support-and-training/nursery-settings-and-schools-training-courses/" TargetMode="External"/><Relationship Id="rId12" Type="http://schemas.openxmlformats.org/officeDocument/2006/relationships/hyperlink" Target="mailto:Annette.shepherd@lanca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ncashire.gov.uk/early-years-support-and-training/nursery-settings-and-schools-training-courses/school-readiness-and-supporting-pre-school-children-for-the-transition-to-school/" TargetMode="External"/><Relationship Id="rId11" Type="http://schemas.openxmlformats.org/officeDocument/2006/relationships/hyperlink" Target="https://www.lancashire.gov.uk/early-years-support-and-training/membership-and-other-support-services/consultancy-visits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earlyyearspd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gov.uk/early-years-support-and-training/supporting-children/pre-school-transition-document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Shepherd, Annette</dc:creator>
  <cp:keywords/>
  <dc:description/>
  <cp:lastModifiedBy>Sheron, Diane</cp:lastModifiedBy>
  <cp:revision>2</cp:revision>
  <dcterms:created xsi:type="dcterms:W3CDTF">2024-02-21T14:12:00Z</dcterms:created>
  <dcterms:modified xsi:type="dcterms:W3CDTF">2024-02-21T14:12:00Z</dcterms:modified>
</cp:coreProperties>
</file>