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FD512" w14:textId="01FBE96B" w:rsidR="00BF7861" w:rsidRDefault="00BF7861" w:rsidP="00F709DB">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sz w:val="28"/>
          <w:szCs w:val="28"/>
        </w:rPr>
      </w:pPr>
      <w:r w:rsidRPr="00C43E83">
        <w:rPr>
          <w:rFonts w:cs="Arial"/>
          <w:b/>
          <w:sz w:val="28"/>
          <w:szCs w:val="28"/>
        </w:rPr>
        <w:t xml:space="preserve">INCLUSION </w:t>
      </w:r>
      <w:r w:rsidR="00F709DB">
        <w:rPr>
          <w:rFonts w:cs="Arial"/>
          <w:b/>
          <w:sz w:val="28"/>
          <w:szCs w:val="28"/>
        </w:rPr>
        <w:t>FUND</w:t>
      </w:r>
      <w:r w:rsidR="00BF2B7D">
        <w:rPr>
          <w:rFonts w:cs="Arial"/>
          <w:b/>
          <w:sz w:val="28"/>
          <w:szCs w:val="28"/>
        </w:rPr>
        <w:t xml:space="preserve"> B</w:t>
      </w:r>
      <w:r w:rsidR="00F709DB">
        <w:rPr>
          <w:rFonts w:cs="Arial"/>
          <w:b/>
          <w:sz w:val="28"/>
          <w:szCs w:val="28"/>
        </w:rPr>
        <w:t xml:space="preserve"> </w:t>
      </w:r>
      <w:r w:rsidR="00F92DB3">
        <w:rPr>
          <w:rFonts w:cs="Arial"/>
          <w:b/>
          <w:sz w:val="28"/>
          <w:szCs w:val="28"/>
        </w:rPr>
        <w:t>REVIEW</w:t>
      </w:r>
      <w:r w:rsidRPr="00C43E83">
        <w:rPr>
          <w:rFonts w:cs="Arial"/>
          <w:b/>
          <w:sz w:val="28"/>
          <w:szCs w:val="28"/>
        </w:rPr>
        <w:t xml:space="preserve"> </w:t>
      </w:r>
    </w:p>
    <w:p w14:paraId="30D2BA52" w14:textId="77777777" w:rsidR="00BF7861" w:rsidRDefault="00BF7861" w:rsidP="001752F3">
      <w:pPr>
        <w:jc w:val="center"/>
        <w:rPr>
          <w:b/>
          <w:sz w:val="24"/>
        </w:rPr>
      </w:pPr>
    </w:p>
    <w:p w14:paraId="1F42B182" w14:textId="77777777" w:rsidR="00382481" w:rsidRDefault="00382481" w:rsidP="00502215">
      <w:pPr>
        <w:ind w:left="-284" w:firstLine="284"/>
        <w:rPr>
          <w:b/>
        </w:rPr>
      </w:pPr>
    </w:p>
    <w:p w14:paraId="184B454D" w14:textId="51DBFE20" w:rsidR="00A653B9" w:rsidRPr="007A5762" w:rsidRDefault="00A653B9" w:rsidP="00A653B9">
      <w:pPr>
        <w:ind w:left="-284" w:firstLine="284"/>
        <w:rPr>
          <w:b/>
        </w:rPr>
      </w:pPr>
      <w:r>
        <w:rPr>
          <w:b/>
        </w:rPr>
        <w:t>Child</w:t>
      </w:r>
      <w:r w:rsidR="00F84A32">
        <w:rPr>
          <w:b/>
        </w:rPr>
        <w:t xml:space="preserve"> &amp; Setting</w:t>
      </w:r>
      <w:r>
        <w:rPr>
          <w:b/>
        </w:rPr>
        <w:t xml:space="preserve"> </w:t>
      </w:r>
      <w:proofErr w:type="gramStart"/>
      <w:r w:rsidR="00F84A32">
        <w:rPr>
          <w:b/>
        </w:rPr>
        <w:t>details</w:t>
      </w:r>
      <w:proofErr w:type="gramEnd"/>
    </w:p>
    <w:p w14:paraId="1AAE5498" w14:textId="77777777" w:rsidR="00A653B9" w:rsidRDefault="00A653B9" w:rsidP="00A653B9"/>
    <w:tbl>
      <w:tblPr>
        <w:tblStyle w:val="TableGrid"/>
        <w:tblW w:w="10916" w:type="dxa"/>
        <w:tblInd w:w="-998" w:type="dxa"/>
        <w:tblLook w:val="04A0" w:firstRow="1" w:lastRow="0" w:firstColumn="1" w:lastColumn="0" w:noHBand="0" w:noVBand="1"/>
      </w:tblPr>
      <w:tblGrid>
        <w:gridCol w:w="10916"/>
      </w:tblGrid>
      <w:tr w:rsidR="00A653B9" w14:paraId="24194C7A" w14:textId="77777777" w:rsidTr="00B72898">
        <w:tc>
          <w:tcPr>
            <w:tcW w:w="10916" w:type="dxa"/>
          </w:tcPr>
          <w:p w14:paraId="2CF018D9" w14:textId="31A3609D" w:rsidR="00A653B9" w:rsidRDefault="00A653B9" w:rsidP="00A653B9">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 xml:space="preserve">Child's </w:t>
            </w:r>
            <w:r w:rsidR="00F84A32">
              <w:rPr>
                <w:rFonts w:cs="Arial"/>
              </w:rPr>
              <w:t>N</w:t>
            </w:r>
            <w:r>
              <w:rPr>
                <w:rFonts w:cs="Arial"/>
              </w:rPr>
              <w:t xml:space="preserve">ame:                                                               Date of Birth:        </w:t>
            </w:r>
            <w:r w:rsidR="00F84A32">
              <w:rPr>
                <w:rFonts w:cs="Arial"/>
              </w:rPr>
              <w:t xml:space="preserve">           </w:t>
            </w:r>
            <w:r>
              <w:rPr>
                <w:rFonts w:cs="Arial"/>
              </w:rPr>
              <w:t xml:space="preserve">           CLA? Y / N</w:t>
            </w:r>
          </w:p>
          <w:p w14:paraId="11F5F734" w14:textId="77777777" w:rsidR="00A653B9" w:rsidRDefault="00A653B9" w:rsidP="00A653B9">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tc>
      </w:tr>
      <w:tr w:rsidR="00A653B9" w14:paraId="38FAAE24" w14:textId="77777777" w:rsidTr="00B72898">
        <w:tc>
          <w:tcPr>
            <w:tcW w:w="10916" w:type="dxa"/>
          </w:tcPr>
          <w:p w14:paraId="79979BD7" w14:textId="1E8E95ED" w:rsidR="00A653B9" w:rsidRDefault="007B65E1" w:rsidP="00A653B9">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b/>
                <w:noProof/>
              </w:rPr>
              <mc:AlternateContent>
                <mc:Choice Requires="wps">
                  <w:drawing>
                    <wp:anchor distT="0" distB="0" distL="114300" distR="114300" simplePos="0" relativeHeight="251667456" behindDoc="0" locked="0" layoutInCell="1" allowOverlap="1" wp14:anchorId="29B16408" wp14:editId="1CAFDC3D">
                      <wp:simplePos x="0" y="0"/>
                      <wp:positionH relativeFrom="column">
                        <wp:posOffset>4805258</wp:posOffset>
                      </wp:positionH>
                      <wp:positionV relativeFrom="paragraph">
                        <wp:posOffset>80222</wp:posOffset>
                      </wp:positionV>
                      <wp:extent cx="2107988" cy="1174750"/>
                      <wp:effectExtent l="0" t="0" r="26035" b="368300"/>
                      <wp:wrapNone/>
                      <wp:docPr id="1824032985" name="Speech Bubble: Rectangle with Corners Rounded 1"/>
                      <wp:cNvGraphicFramePr/>
                      <a:graphic xmlns:a="http://schemas.openxmlformats.org/drawingml/2006/main">
                        <a:graphicData uri="http://schemas.microsoft.com/office/word/2010/wordprocessingShape">
                          <wps:wsp>
                            <wps:cNvSpPr/>
                            <wps:spPr>
                              <a:xfrm>
                                <a:off x="0" y="0"/>
                                <a:ext cx="2107988" cy="1174750"/>
                              </a:xfrm>
                              <a:prstGeom prst="wedgeRoundRectCallout">
                                <a:avLst>
                                  <a:gd name="adj1" fmla="val -28563"/>
                                  <a:gd name="adj2" fmla="val 77760"/>
                                  <a:gd name="adj3" fmla="val 16667"/>
                                </a:avLst>
                              </a:prstGeom>
                              <a:solidFill>
                                <a:srgbClr val="4F81BD"/>
                              </a:solidFill>
                              <a:ln w="25400" cap="flat" cmpd="sng" algn="ctr">
                                <a:solidFill>
                                  <a:srgbClr val="4F81BD">
                                    <a:shade val="15000"/>
                                  </a:srgbClr>
                                </a:solidFill>
                                <a:prstDash val="solid"/>
                              </a:ln>
                              <a:effectLst/>
                            </wps:spPr>
                            <wps:txbx>
                              <w:txbxContent>
                                <w:p w14:paraId="2DD96260" w14:textId="3246CB8C" w:rsidR="007B65E1" w:rsidRPr="007B65E1" w:rsidRDefault="007B65E1" w:rsidP="007B65E1">
                                  <w:pPr>
                                    <w:jc w:val="center"/>
                                    <w:rPr>
                                      <w:color w:val="FFFFFF" w:themeColor="background1"/>
                                    </w:rPr>
                                  </w:pPr>
                                  <w:r>
                                    <w:rPr>
                                      <w:color w:val="FFFFFF" w:themeColor="background1"/>
                                    </w:rPr>
                                    <w:t>If there were any reasons why you used the Inclusion Fund differently to how you said you would when you applied for it, explain this here</w:t>
                                  </w:r>
                                  <w:r w:rsidR="000B4735">
                                    <w:rPr>
                                      <w:color w:val="FFFFFF" w:themeColor="background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B1640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1" o:spid="_x0000_s1026" type="#_x0000_t62" style="position:absolute;margin-left:378.35pt;margin-top:6.3pt;width:166pt;height:9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" adj="4630,27596" fillcolor="#4f81bd" strokecolor="#1c334e" strokeweight="2pt">
                      <v:textbox>
                        <w:txbxContent>
                          <w:p w14:paraId="2DD96260" w14:textId="3246CB8C" w:rsidR="007B65E1" w:rsidRPr="007B65E1" w:rsidRDefault="007B65E1" w:rsidP="007B65E1">
                            <w:pPr>
                              <w:jc w:val="center"/>
                              <w:rPr>
                                <w:color w:val="FFFFFF" w:themeColor="background1"/>
                              </w:rPr>
                            </w:pPr>
                            <w:r>
                              <w:rPr>
                                <w:color w:val="FFFFFF" w:themeColor="background1"/>
                              </w:rPr>
                              <w:t>If there were any reasons why you used the Inclusion Fund differently to how you said you would when you applied for it, explain this here</w:t>
                            </w:r>
                            <w:r w:rsidR="000B4735">
                              <w:rPr>
                                <w:color w:val="FFFFFF" w:themeColor="background1"/>
                              </w:rPr>
                              <w:t>.</w:t>
                            </w:r>
                          </w:p>
                        </w:txbxContent>
                      </v:textbox>
                    </v:shape>
                  </w:pict>
                </mc:Fallback>
              </mc:AlternateContent>
            </w:r>
            <w:r w:rsidR="00A653B9">
              <w:rPr>
                <w:rFonts w:cs="Arial"/>
              </w:rPr>
              <w:t>Setting</w:t>
            </w:r>
            <w:r w:rsidR="00F84A32">
              <w:rPr>
                <w:rFonts w:cs="Arial"/>
              </w:rPr>
              <w:t xml:space="preserve"> Name</w:t>
            </w:r>
            <w:r w:rsidR="00A653B9">
              <w:rPr>
                <w:rFonts w:cs="Arial"/>
              </w:rPr>
              <w:t>:</w:t>
            </w:r>
          </w:p>
          <w:p w14:paraId="484277CC" w14:textId="7DE52DE0" w:rsidR="00A653B9" w:rsidRDefault="00A653B9" w:rsidP="00A653B9">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tc>
      </w:tr>
    </w:tbl>
    <w:p w14:paraId="03F77D8A" w14:textId="7FAF90B4" w:rsidR="00A653B9" w:rsidRDefault="00A653B9" w:rsidP="00A653B9">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4897BE2C" w14:textId="77777777" w:rsidR="00A653B9" w:rsidRDefault="00A653B9" w:rsidP="00A653B9">
      <w:pPr>
        <w:rPr>
          <w:b/>
        </w:rPr>
      </w:pPr>
    </w:p>
    <w:p w14:paraId="006769D1" w14:textId="32894322" w:rsidR="00382481" w:rsidRDefault="00382481" w:rsidP="00502215">
      <w:pPr>
        <w:ind w:left="-284" w:firstLine="284"/>
        <w:rPr>
          <w:b/>
        </w:rPr>
      </w:pPr>
      <w:r>
        <w:rPr>
          <w:b/>
        </w:rPr>
        <w:t xml:space="preserve">Funding </w:t>
      </w:r>
      <w:r w:rsidR="00F709DB">
        <w:rPr>
          <w:b/>
        </w:rPr>
        <w:t>information</w:t>
      </w:r>
    </w:p>
    <w:p w14:paraId="1A532383" w14:textId="4A617290" w:rsidR="00382481" w:rsidRDefault="00382481" w:rsidP="00502215">
      <w:pPr>
        <w:ind w:left="-284" w:firstLine="284"/>
        <w:rPr>
          <w:b/>
        </w:rPr>
      </w:pPr>
    </w:p>
    <w:tbl>
      <w:tblPr>
        <w:tblStyle w:val="TableGrid"/>
        <w:tblW w:w="10916" w:type="dxa"/>
        <w:tblInd w:w="-998" w:type="dxa"/>
        <w:tblLook w:val="04A0" w:firstRow="1" w:lastRow="0" w:firstColumn="1" w:lastColumn="0" w:noHBand="0" w:noVBand="1"/>
      </w:tblPr>
      <w:tblGrid>
        <w:gridCol w:w="10916"/>
      </w:tblGrid>
      <w:tr w:rsidR="00B8235E" w:rsidRPr="002E7722" w14:paraId="64E8D67E" w14:textId="77777777" w:rsidTr="00B72898">
        <w:tc>
          <w:tcPr>
            <w:tcW w:w="10916" w:type="dxa"/>
          </w:tcPr>
          <w:p w14:paraId="6E00128E" w14:textId="6CD22E36" w:rsidR="00B8235E" w:rsidRDefault="00B8235E" w:rsidP="00F12DF7">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Pr>
                <w:szCs w:val="22"/>
              </w:rPr>
              <w:t>Did you use the fund as outlined in the application?         Y / N</w:t>
            </w:r>
          </w:p>
          <w:p w14:paraId="0733DDCE" w14:textId="665B3FF1" w:rsidR="00B8235E" w:rsidRDefault="00B8235E" w:rsidP="00F12DF7">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4BA95DCD" w14:textId="08577776" w:rsidR="00B8235E" w:rsidRDefault="00B8235E" w:rsidP="00F12DF7">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Pr>
                <w:szCs w:val="22"/>
              </w:rPr>
              <w:t>If no, please outline how the funding was used</w:t>
            </w:r>
            <w:r w:rsidR="003148A0">
              <w:rPr>
                <w:szCs w:val="22"/>
              </w:rPr>
              <w:t xml:space="preserve"> and the reason/s for</w:t>
            </w:r>
            <w:r w:rsidR="00AB60D1">
              <w:rPr>
                <w:szCs w:val="22"/>
              </w:rPr>
              <w:t xml:space="preserve"> any</w:t>
            </w:r>
            <w:r w:rsidR="003148A0">
              <w:rPr>
                <w:szCs w:val="22"/>
              </w:rPr>
              <w:t xml:space="preserve"> change</w:t>
            </w:r>
            <w:r>
              <w:rPr>
                <w:szCs w:val="22"/>
              </w:rPr>
              <w:t>:</w:t>
            </w:r>
          </w:p>
          <w:p w14:paraId="49A8929F" w14:textId="0EFD6072" w:rsidR="00B8235E" w:rsidRDefault="00B8235E" w:rsidP="00F12DF7">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13D4C727" w14:textId="77777777" w:rsidR="00B8235E" w:rsidRDefault="00B8235E" w:rsidP="00F12DF7">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tc>
      </w:tr>
    </w:tbl>
    <w:p w14:paraId="537989DF" w14:textId="02050EDA" w:rsidR="00382481" w:rsidRDefault="00382481" w:rsidP="00502215">
      <w:pPr>
        <w:ind w:left="-284" w:firstLine="284"/>
        <w:rPr>
          <w:b/>
        </w:rPr>
      </w:pPr>
    </w:p>
    <w:p w14:paraId="78AB11A4" w14:textId="4637631C" w:rsidR="00A653B9" w:rsidRDefault="00A653B9" w:rsidP="00A653B9">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szCs w:val="24"/>
          <w:lang w:eastAsia="en-US"/>
        </w:rPr>
      </w:pPr>
    </w:p>
    <w:p w14:paraId="55D0B46B" w14:textId="732B1B1F" w:rsidR="00F709DB" w:rsidRPr="00A653B9" w:rsidRDefault="00A653B9" w:rsidP="00A653B9">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O</w:t>
      </w:r>
      <w:r w:rsidRPr="00A653B9">
        <w:rPr>
          <w:b/>
        </w:rPr>
        <w:t>verview of child's progress</w:t>
      </w:r>
      <w:r>
        <w:rPr>
          <w:b/>
        </w:rPr>
        <w:t xml:space="preserve"> towards identified </w:t>
      </w:r>
      <w:proofErr w:type="gramStart"/>
      <w:r>
        <w:rPr>
          <w:b/>
        </w:rPr>
        <w:t>outcomes</w:t>
      </w:r>
      <w:proofErr w:type="gramEnd"/>
    </w:p>
    <w:p w14:paraId="42A63FD1" w14:textId="3CD9F17C" w:rsidR="00F709DB" w:rsidRDefault="007B65E1" w:rsidP="007F5714">
      <w:r>
        <w:rPr>
          <w:b/>
          <w:noProof/>
        </w:rPr>
        <mc:AlternateContent>
          <mc:Choice Requires="wps">
            <w:drawing>
              <wp:anchor distT="0" distB="0" distL="114300" distR="114300" simplePos="0" relativeHeight="251659264" behindDoc="0" locked="0" layoutInCell="1" allowOverlap="1" wp14:anchorId="390D3A04" wp14:editId="1C6F0B59">
                <wp:simplePos x="0" y="0"/>
                <wp:positionH relativeFrom="column">
                  <wp:posOffset>-676275</wp:posOffset>
                </wp:positionH>
                <wp:positionV relativeFrom="paragraph">
                  <wp:posOffset>775970</wp:posOffset>
                </wp:positionV>
                <wp:extent cx="2167255" cy="1377950"/>
                <wp:effectExtent l="0" t="190500" r="23495" b="12700"/>
                <wp:wrapNone/>
                <wp:docPr id="1269186459" name="Speech Bubble: Rectangle with Corners Rounded 1"/>
                <wp:cNvGraphicFramePr/>
                <a:graphic xmlns:a="http://schemas.openxmlformats.org/drawingml/2006/main">
                  <a:graphicData uri="http://schemas.microsoft.com/office/word/2010/wordprocessingShape">
                    <wps:wsp>
                      <wps:cNvSpPr/>
                      <wps:spPr>
                        <a:xfrm>
                          <a:off x="0" y="0"/>
                          <a:ext cx="2167255" cy="1377950"/>
                        </a:xfrm>
                        <a:prstGeom prst="wedgeRoundRectCallout">
                          <a:avLst>
                            <a:gd name="adj1" fmla="val 20064"/>
                            <a:gd name="adj2" fmla="val -63206"/>
                            <a:gd name="adj3" fmla="val 16667"/>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462F62E" w14:textId="5C9D7C39" w:rsidR="007B65E1" w:rsidRDefault="007B65E1" w:rsidP="007B65E1">
                            <w:pPr>
                              <w:jc w:val="center"/>
                            </w:pPr>
                            <w:r>
                              <w:t>Add the outcomes the child has been/is working towards in this section. You may have identified these or may have taken them from a Portage play plan or Specialist Teacher report.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0D3A04" id="_x0000_s1027" type="#_x0000_t62" style="position:absolute;margin-left:-53.25pt;margin-top:61.1pt;width:170.65pt;height:1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" adj="15134,-2852" fillcolor="#4f81bd [3204]" strokecolor="#0a121c [484]" strokeweight="2pt">
                <v:textbox>
                  <w:txbxContent>
                    <w:p w14:paraId="1462F62E" w14:textId="5C9D7C39" w:rsidR="007B65E1" w:rsidRDefault="007B65E1" w:rsidP="007B65E1">
                      <w:pPr>
                        <w:jc w:val="center"/>
                      </w:pPr>
                      <w:r>
                        <w:t>Add the outcomes the child has been/is working towards in this section. You may have identified these or may have taken them from a Portage play plan or Specialist Teacher report.</w:t>
                      </w:r>
                    </w:p>
                  </w:txbxContent>
                </v:textbox>
              </v:shape>
            </w:pict>
          </mc:Fallback>
        </mc:AlternateContent>
      </w:r>
    </w:p>
    <w:tbl>
      <w:tblPr>
        <w:tblStyle w:val="TableGrid"/>
        <w:tblW w:w="10916" w:type="dxa"/>
        <w:tblInd w:w="-998" w:type="dxa"/>
        <w:tblLook w:val="04A0" w:firstRow="1" w:lastRow="0" w:firstColumn="1" w:lastColumn="0" w:noHBand="0" w:noVBand="1"/>
      </w:tblPr>
      <w:tblGrid>
        <w:gridCol w:w="3403"/>
        <w:gridCol w:w="3827"/>
        <w:gridCol w:w="3686"/>
      </w:tblGrid>
      <w:tr w:rsidR="00287AA3" w14:paraId="507CBD35" w14:textId="77777777" w:rsidTr="00B72898">
        <w:tc>
          <w:tcPr>
            <w:tcW w:w="3403" w:type="dxa"/>
          </w:tcPr>
          <w:p w14:paraId="7EEB11AF" w14:textId="43815051" w:rsidR="00287AA3" w:rsidRPr="00F709DB" w:rsidRDefault="00287AA3" w:rsidP="00F32C04">
            <w:pPr>
              <w:jc w:val="center"/>
              <w:rPr>
                <w:b/>
              </w:rPr>
            </w:pPr>
            <w:r w:rsidRPr="00F709DB">
              <w:rPr>
                <w:b/>
              </w:rPr>
              <w:t xml:space="preserve">Outcomes </w:t>
            </w:r>
            <w:r w:rsidR="00F32C04">
              <w:rPr>
                <w:b/>
              </w:rPr>
              <w:t>identified for the child</w:t>
            </w:r>
            <w:r w:rsidRPr="00F709DB">
              <w:rPr>
                <w:b/>
              </w:rPr>
              <w:t xml:space="preserve"> in application</w:t>
            </w:r>
          </w:p>
        </w:tc>
        <w:tc>
          <w:tcPr>
            <w:tcW w:w="3827" w:type="dxa"/>
          </w:tcPr>
          <w:p w14:paraId="1B1261D5" w14:textId="77777777" w:rsidR="00287AA3" w:rsidRPr="00F709DB" w:rsidRDefault="00287AA3" w:rsidP="00F709DB">
            <w:pPr>
              <w:jc w:val="center"/>
              <w:rPr>
                <w:b/>
              </w:rPr>
            </w:pPr>
            <w:r w:rsidRPr="00F709DB">
              <w:rPr>
                <w:b/>
              </w:rPr>
              <w:t>Interventions implemented</w:t>
            </w:r>
          </w:p>
        </w:tc>
        <w:tc>
          <w:tcPr>
            <w:tcW w:w="3686" w:type="dxa"/>
          </w:tcPr>
          <w:p w14:paraId="2B3FFA94" w14:textId="77777777" w:rsidR="00287AA3" w:rsidRPr="00F709DB" w:rsidRDefault="00287AA3" w:rsidP="00F709DB">
            <w:pPr>
              <w:jc w:val="center"/>
              <w:rPr>
                <w:b/>
              </w:rPr>
            </w:pPr>
            <w:r w:rsidRPr="00F709DB">
              <w:rPr>
                <w:b/>
              </w:rPr>
              <w:t>Progress made towards identified outcomes</w:t>
            </w:r>
          </w:p>
        </w:tc>
      </w:tr>
      <w:tr w:rsidR="00287AA3" w14:paraId="52A0BDD8" w14:textId="77777777" w:rsidTr="00B72898">
        <w:tc>
          <w:tcPr>
            <w:tcW w:w="3403" w:type="dxa"/>
          </w:tcPr>
          <w:p w14:paraId="4C195A3D" w14:textId="2D48A635" w:rsidR="00287AA3" w:rsidRPr="00AB60D1" w:rsidRDefault="00287AA3" w:rsidP="00AB60D1"/>
          <w:p w14:paraId="564AFCD0" w14:textId="6B8A89EB" w:rsidR="00AB60D1" w:rsidRPr="00AB60D1" w:rsidRDefault="00AB60D1" w:rsidP="00AB60D1"/>
          <w:p w14:paraId="2F64D6C8" w14:textId="5D792CF4" w:rsidR="00AB60D1" w:rsidRPr="00AB60D1" w:rsidRDefault="00AB60D1" w:rsidP="00AB60D1"/>
        </w:tc>
        <w:tc>
          <w:tcPr>
            <w:tcW w:w="3827" w:type="dxa"/>
          </w:tcPr>
          <w:p w14:paraId="4A907A64" w14:textId="6FEF141D" w:rsidR="00287AA3" w:rsidRPr="00AB60D1" w:rsidRDefault="007B65E1" w:rsidP="007F5714">
            <w:r>
              <w:rPr>
                <w:b/>
                <w:noProof/>
              </w:rPr>
              <mc:AlternateContent>
                <mc:Choice Requires="wps">
                  <w:drawing>
                    <wp:anchor distT="0" distB="0" distL="114300" distR="114300" simplePos="0" relativeHeight="251663360" behindDoc="0" locked="0" layoutInCell="1" allowOverlap="1" wp14:anchorId="66600944" wp14:editId="3D7CC107">
                      <wp:simplePos x="0" y="0"/>
                      <wp:positionH relativeFrom="column">
                        <wp:posOffset>129752</wp:posOffset>
                      </wp:positionH>
                      <wp:positionV relativeFrom="paragraph">
                        <wp:posOffset>357505</wp:posOffset>
                      </wp:positionV>
                      <wp:extent cx="2040255" cy="1221317"/>
                      <wp:effectExtent l="0" t="266700" r="17145" b="17145"/>
                      <wp:wrapNone/>
                      <wp:docPr id="117731295" name="Speech Bubble: Rectangle with Corners Rounded 1"/>
                      <wp:cNvGraphicFramePr/>
                      <a:graphic xmlns:a="http://schemas.openxmlformats.org/drawingml/2006/main">
                        <a:graphicData uri="http://schemas.microsoft.com/office/word/2010/wordprocessingShape">
                          <wps:wsp>
                            <wps:cNvSpPr/>
                            <wps:spPr>
                              <a:xfrm>
                                <a:off x="0" y="0"/>
                                <a:ext cx="2040255" cy="1221317"/>
                              </a:xfrm>
                              <a:prstGeom prst="wedgeRoundRectCallout">
                                <a:avLst>
                                  <a:gd name="adj1" fmla="val -13209"/>
                                  <a:gd name="adj2" fmla="val -71430"/>
                                  <a:gd name="adj3" fmla="val 16667"/>
                                </a:avLst>
                              </a:prstGeom>
                              <a:solidFill>
                                <a:srgbClr val="4F81BD"/>
                              </a:solidFill>
                              <a:ln w="25400" cap="flat" cmpd="sng" algn="ctr">
                                <a:solidFill>
                                  <a:srgbClr val="4F81BD">
                                    <a:shade val="15000"/>
                                  </a:srgbClr>
                                </a:solidFill>
                                <a:prstDash val="solid"/>
                              </a:ln>
                              <a:effectLst/>
                            </wps:spPr>
                            <wps:txbx>
                              <w:txbxContent>
                                <w:p w14:paraId="45D529D8" w14:textId="7605EE8D" w:rsidR="007B65E1" w:rsidRPr="007B65E1" w:rsidRDefault="007B65E1" w:rsidP="007B65E1">
                                  <w:pPr>
                                    <w:jc w:val="center"/>
                                    <w:rPr>
                                      <w:color w:val="FFFFFF" w:themeColor="background1"/>
                                    </w:rPr>
                                  </w:pPr>
                                  <w:r>
                                    <w:rPr>
                                      <w:color w:val="FFFFFF" w:themeColor="background1"/>
                                    </w:rPr>
                                    <w:t>Describe what you have put in place to support the child – this should include reference to how you have used the Inclusion Fund monies.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600944" id="_x0000_s1028" type="#_x0000_t62" style="position:absolute;margin-left:10.2pt;margin-top:28.15pt;width:160.65pt;height:96.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" adj="7947,-4629" fillcolor="#4f81bd" strokecolor="#1c334e" strokeweight="2pt">
                      <v:textbox>
                        <w:txbxContent>
                          <w:p w14:paraId="45D529D8" w14:textId="7605EE8D" w:rsidR="007B65E1" w:rsidRPr="007B65E1" w:rsidRDefault="007B65E1" w:rsidP="007B65E1">
                            <w:pPr>
                              <w:jc w:val="center"/>
                              <w:rPr>
                                <w:color w:val="FFFFFF" w:themeColor="background1"/>
                              </w:rPr>
                            </w:pPr>
                            <w:r>
                              <w:rPr>
                                <w:color w:val="FFFFFF" w:themeColor="background1"/>
                              </w:rPr>
                              <w:t>Describe what you have put in place to support the child – this should include reference to how you have used the Inclusion Fund monies.</w:t>
                            </w:r>
                          </w:p>
                        </w:txbxContent>
                      </v:textbox>
                    </v:shape>
                  </w:pict>
                </mc:Fallback>
              </mc:AlternateContent>
            </w:r>
          </w:p>
        </w:tc>
        <w:tc>
          <w:tcPr>
            <w:tcW w:w="3686" w:type="dxa"/>
          </w:tcPr>
          <w:p w14:paraId="23B42FF6" w14:textId="76DDEEB4" w:rsidR="00287AA3" w:rsidRPr="00AB60D1" w:rsidRDefault="007B65E1" w:rsidP="007F5714">
            <w:r>
              <w:rPr>
                <w:b/>
                <w:noProof/>
              </w:rPr>
              <mc:AlternateContent>
                <mc:Choice Requires="wps">
                  <w:drawing>
                    <wp:anchor distT="0" distB="0" distL="114300" distR="114300" simplePos="0" relativeHeight="251661312" behindDoc="0" locked="0" layoutInCell="1" allowOverlap="1" wp14:anchorId="4EA4969C" wp14:editId="3CCD1757">
                      <wp:simplePos x="0" y="0"/>
                      <wp:positionH relativeFrom="column">
                        <wp:posOffset>171873</wp:posOffset>
                      </wp:positionH>
                      <wp:positionV relativeFrom="paragraph">
                        <wp:posOffset>404072</wp:posOffset>
                      </wp:positionV>
                      <wp:extent cx="2040255" cy="1174750"/>
                      <wp:effectExtent l="0" t="285750" r="17145" b="25400"/>
                      <wp:wrapNone/>
                      <wp:docPr id="1229219268" name="Speech Bubble: Rectangle with Corners Rounded 1"/>
                      <wp:cNvGraphicFramePr/>
                      <a:graphic xmlns:a="http://schemas.openxmlformats.org/drawingml/2006/main">
                        <a:graphicData uri="http://schemas.microsoft.com/office/word/2010/wordprocessingShape">
                          <wps:wsp>
                            <wps:cNvSpPr/>
                            <wps:spPr>
                              <a:xfrm>
                                <a:off x="0" y="0"/>
                                <a:ext cx="2040255" cy="1174750"/>
                              </a:xfrm>
                              <a:prstGeom prst="wedgeRoundRectCallout">
                                <a:avLst>
                                  <a:gd name="adj1" fmla="val -4909"/>
                                  <a:gd name="adj2" fmla="val -72871"/>
                                  <a:gd name="adj3" fmla="val 16667"/>
                                </a:avLst>
                              </a:prstGeom>
                              <a:solidFill>
                                <a:srgbClr val="4F81BD"/>
                              </a:solidFill>
                              <a:ln w="25400" cap="flat" cmpd="sng" algn="ctr">
                                <a:solidFill>
                                  <a:srgbClr val="4F81BD">
                                    <a:shade val="15000"/>
                                  </a:srgbClr>
                                </a:solidFill>
                                <a:prstDash val="solid"/>
                              </a:ln>
                              <a:effectLst/>
                            </wps:spPr>
                            <wps:txbx>
                              <w:txbxContent>
                                <w:p w14:paraId="48FBE1C7" w14:textId="20B39138" w:rsidR="007B65E1" w:rsidRPr="007B65E1" w:rsidRDefault="007B65E1" w:rsidP="007B65E1">
                                  <w:pPr>
                                    <w:jc w:val="center"/>
                                    <w:rPr>
                                      <w:color w:val="FFFFFF" w:themeColor="background1"/>
                                    </w:rPr>
                                  </w:pPr>
                                  <w:r w:rsidRPr="007B65E1">
                                    <w:rPr>
                                      <w:color w:val="FFFFFF" w:themeColor="background1"/>
                                    </w:rPr>
                                    <w:t>Summarise the progress the child has made towards the outcomes</w:t>
                                  </w:r>
                                  <w:r>
                                    <w:rPr>
                                      <w:color w:val="FFFFFF" w:themeColor="background1"/>
                                    </w:rPr>
                                    <w:t xml:space="preserve"> and </w:t>
                                  </w:r>
                                  <w:proofErr w:type="gramStart"/>
                                  <w:r>
                                    <w:rPr>
                                      <w:color w:val="FFFFFF" w:themeColor="background1"/>
                                    </w:rPr>
                                    <w:t>whether or not</w:t>
                                  </w:r>
                                  <w:proofErr w:type="gramEnd"/>
                                  <w:r>
                                    <w:rPr>
                                      <w:color w:val="FFFFFF" w:themeColor="background1"/>
                                    </w:rPr>
                                    <w:t xml:space="preserve"> they are achieved or ongoing.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A4969C" id="_x0000_s1029" type="#_x0000_t62" style="position:absolute;margin-left:13.55pt;margin-top:31.8pt;width:160.65pt;height: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" adj="9740,-4940" fillcolor="#4f81bd" strokecolor="#1c334e" strokeweight="2pt">
                      <v:textbox>
                        <w:txbxContent>
                          <w:p w14:paraId="48FBE1C7" w14:textId="20B39138" w:rsidR="007B65E1" w:rsidRPr="007B65E1" w:rsidRDefault="007B65E1" w:rsidP="007B65E1">
                            <w:pPr>
                              <w:jc w:val="center"/>
                              <w:rPr>
                                <w:color w:val="FFFFFF" w:themeColor="background1"/>
                              </w:rPr>
                            </w:pPr>
                            <w:r w:rsidRPr="007B65E1">
                              <w:rPr>
                                <w:color w:val="FFFFFF" w:themeColor="background1"/>
                              </w:rPr>
                              <w:t>Summarise the progress the child has made towards the outcomes</w:t>
                            </w:r>
                            <w:r>
                              <w:rPr>
                                <w:color w:val="FFFFFF" w:themeColor="background1"/>
                              </w:rPr>
                              <w:t xml:space="preserve"> and </w:t>
                            </w:r>
                            <w:proofErr w:type="gramStart"/>
                            <w:r>
                              <w:rPr>
                                <w:color w:val="FFFFFF" w:themeColor="background1"/>
                              </w:rPr>
                              <w:t>whether or not</w:t>
                            </w:r>
                            <w:proofErr w:type="gramEnd"/>
                            <w:r>
                              <w:rPr>
                                <w:color w:val="FFFFFF" w:themeColor="background1"/>
                              </w:rPr>
                              <w:t xml:space="preserve"> they are achieved or ongoing.</w:t>
                            </w:r>
                          </w:p>
                        </w:txbxContent>
                      </v:textbox>
                    </v:shape>
                  </w:pict>
                </mc:Fallback>
              </mc:AlternateContent>
            </w:r>
          </w:p>
        </w:tc>
      </w:tr>
      <w:tr w:rsidR="00287AA3" w14:paraId="56FAFDEF" w14:textId="77777777" w:rsidTr="00B72898">
        <w:tc>
          <w:tcPr>
            <w:tcW w:w="3403" w:type="dxa"/>
          </w:tcPr>
          <w:p w14:paraId="7B9FDA43" w14:textId="40C350D1" w:rsidR="00287AA3" w:rsidRPr="00AB60D1" w:rsidRDefault="00287AA3" w:rsidP="007F5714"/>
          <w:p w14:paraId="3E853187" w14:textId="77777777" w:rsidR="00287AA3" w:rsidRPr="00AB60D1" w:rsidRDefault="00287AA3" w:rsidP="007F5714"/>
          <w:p w14:paraId="16C9E52F" w14:textId="77777777" w:rsidR="00287AA3" w:rsidRPr="00AB60D1" w:rsidRDefault="00287AA3" w:rsidP="007F5714"/>
        </w:tc>
        <w:tc>
          <w:tcPr>
            <w:tcW w:w="3827" w:type="dxa"/>
          </w:tcPr>
          <w:p w14:paraId="5A69E715" w14:textId="5480E571" w:rsidR="00287AA3" w:rsidRPr="00AB60D1" w:rsidRDefault="00287AA3" w:rsidP="007F5714"/>
        </w:tc>
        <w:tc>
          <w:tcPr>
            <w:tcW w:w="3686" w:type="dxa"/>
          </w:tcPr>
          <w:p w14:paraId="2BD2F483" w14:textId="53EE451B" w:rsidR="00287AA3" w:rsidRPr="00AB60D1" w:rsidRDefault="00287AA3" w:rsidP="007F5714"/>
        </w:tc>
      </w:tr>
      <w:tr w:rsidR="00287AA3" w14:paraId="4D65955A" w14:textId="77777777" w:rsidTr="00B72898">
        <w:tc>
          <w:tcPr>
            <w:tcW w:w="3403" w:type="dxa"/>
          </w:tcPr>
          <w:p w14:paraId="75ECAA70" w14:textId="77777777" w:rsidR="00287AA3" w:rsidRPr="00AB60D1" w:rsidRDefault="00287AA3" w:rsidP="007F5714"/>
          <w:p w14:paraId="13538B1E" w14:textId="77777777" w:rsidR="00287AA3" w:rsidRPr="00AB60D1" w:rsidRDefault="00287AA3" w:rsidP="007F5714"/>
          <w:p w14:paraId="070CBE44" w14:textId="77777777" w:rsidR="00287AA3" w:rsidRPr="00AB60D1" w:rsidRDefault="00287AA3" w:rsidP="007F5714"/>
        </w:tc>
        <w:tc>
          <w:tcPr>
            <w:tcW w:w="3827" w:type="dxa"/>
          </w:tcPr>
          <w:p w14:paraId="0EEBEB4E" w14:textId="77777777" w:rsidR="00287AA3" w:rsidRPr="00AB60D1" w:rsidRDefault="00287AA3" w:rsidP="007F5714"/>
        </w:tc>
        <w:tc>
          <w:tcPr>
            <w:tcW w:w="3686" w:type="dxa"/>
          </w:tcPr>
          <w:p w14:paraId="0BAED672" w14:textId="77777777" w:rsidR="00287AA3" w:rsidRPr="00AB60D1" w:rsidRDefault="00287AA3" w:rsidP="007F5714"/>
        </w:tc>
      </w:tr>
    </w:tbl>
    <w:p w14:paraId="14B5F845" w14:textId="77777777" w:rsidR="00F709DB" w:rsidRDefault="00F709DB" w:rsidP="007F5714"/>
    <w:p w14:paraId="4656AC08" w14:textId="77777777" w:rsidR="00B8235E" w:rsidRDefault="00B8235E" w:rsidP="007F5714"/>
    <w:p w14:paraId="0449B9C3" w14:textId="07044F48" w:rsidR="00287AA3" w:rsidRDefault="00287AA3" w:rsidP="007F5714">
      <w:pPr>
        <w:rPr>
          <w:b/>
        </w:rPr>
      </w:pPr>
      <w:r>
        <w:rPr>
          <w:b/>
        </w:rPr>
        <w:t>Impact of funding on provision and practice</w:t>
      </w:r>
    </w:p>
    <w:p w14:paraId="1B68248A" w14:textId="77777777" w:rsidR="00287AA3" w:rsidRDefault="00287AA3" w:rsidP="007F5714">
      <w:pPr>
        <w:rPr>
          <w:b/>
        </w:rPr>
      </w:pPr>
    </w:p>
    <w:tbl>
      <w:tblPr>
        <w:tblStyle w:val="TableGrid"/>
        <w:tblW w:w="10916" w:type="dxa"/>
        <w:tblInd w:w="-998" w:type="dxa"/>
        <w:tblLook w:val="04A0" w:firstRow="1" w:lastRow="0" w:firstColumn="1" w:lastColumn="0" w:noHBand="0" w:noVBand="1"/>
      </w:tblPr>
      <w:tblGrid>
        <w:gridCol w:w="10916"/>
      </w:tblGrid>
      <w:tr w:rsidR="00287AA3" w14:paraId="7BA15FDE" w14:textId="77777777" w:rsidTr="00B72898">
        <w:tc>
          <w:tcPr>
            <w:tcW w:w="10916" w:type="dxa"/>
          </w:tcPr>
          <w:p w14:paraId="054E8C8A" w14:textId="014454B9" w:rsidR="00287AA3" w:rsidRDefault="007B65E1" w:rsidP="00287AA3">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Pr>
                <w:b/>
                <w:noProof/>
              </w:rPr>
              <mc:AlternateContent>
                <mc:Choice Requires="wps">
                  <w:drawing>
                    <wp:anchor distT="0" distB="0" distL="114300" distR="114300" simplePos="0" relativeHeight="251665408" behindDoc="0" locked="0" layoutInCell="1" allowOverlap="1" wp14:anchorId="688ACC5B" wp14:editId="19F1DD41">
                      <wp:simplePos x="0" y="0"/>
                      <wp:positionH relativeFrom="column">
                        <wp:posOffset>3435773</wp:posOffset>
                      </wp:positionH>
                      <wp:positionV relativeFrom="paragraph">
                        <wp:posOffset>250190</wp:posOffset>
                      </wp:positionV>
                      <wp:extent cx="3500755" cy="1284605"/>
                      <wp:effectExtent l="628650" t="0" r="23495" b="10795"/>
                      <wp:wrapNone/>
                      <wp:docPr id="332303421" name="Speech Bubble: Rectangle with Corners Rounded 1"/>
                      <wp:cNvGraphicFramePr/>
                      <a:graphic xmlns:a="http://schemas.openxmlformats.org/drawingml/2006/main">
                        <a:graphicData uri="http://schemas.microsoft.com/office/word/2010/wordprocessingShape">
                          <wps:wsp>
                            <wps:cNvSpPr/>
                            <wps:spPr>
                              <a:xfrm>
                                <a:off x="0" y="0"/>
                                <a:ext cx="3500755" cy="1284605"/>
                              </a:xfrm>
                              <a:prstGeom prst="wedgeRoundRectCallout">
                                <a:avLst>
                                  <a:gd name="adj1" fmla="val -67875"/>
                                  <a:gd name="adj2" fmla="val -48840"/>
                                  <a:gd name="adj3" fmla="val 16667"/>
                                </a:avLst>
                              </a:prstGeom>
                              <a:solidFill>
                                <a:srgbClr val="4F81BD"/>
                              </a:solidFill>
                              <a:ln w="25400" cap="flat" cmpd="sng" algn="ctr">
                                <a:solidFill>
                                  <a:srgbClr val="4F81BD">
                                    <a:shade val="15000"/>
                                  </a:srgbClr>
                                </a:solidFill>
                                <a:prstDash val="solid"/>
                              </a:ln>
                              <a:effectLst/>
                            </wps:spPr>
                            <wps:txbx>
                              <w:txbxContent>
                                <w:p w14:paraId="46AA17C6" w14:textId="7E8589F7" w:rsidR="007B65E1" w:rsidRPr="007B65E1" w:rsidRDefault="007B65E1" w:rsidP="007B65E1">
                                  <w:pPr>
                                    <w:jc w:val="center"/>
                                    <w:rPr>
                                      <w:color w:val="FFFFFF" w:themeColor="background1"/>
                                    </w:rPr>
                                  </w:pPr>
                                  <w:r>
                                    <w:rPr>
                                      <w:color w:val="FFFFFF" w:themeColor="background1"/>
                                    </w:rPr>
                                    <w:t xml:space="preserve">Inclusion Fund is expected to have an impact on your general practice and provision as well as support for the child for whom it has been applied. Here, you should describe how the Inclusion Fund has improved your practice and/or provision in general – not specific to the </w:t>
                                  </w:r>
                                  <w:proofErr w:type="gramStart"/>
                                  <w:r>
                                    <w:rPr>
                                      <w:color w:val="FFFFFF" w:themeColor="background1"/>
                                    </w:rPr>
                                    <w:t>child</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8ACC5B" id="_x0000_s1030" type="#_x0000_t62" style="position:absolute;margin-left:270.55pt;margin-top:19.7pt;width:275.65pt;height:101.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" adj="-3861,251" fillcolor="#4f81bd" strokecolor="#1c334e" strokeweight="2pt">
                      <v:textbox>
                        <w:txbxContent>
                          <w:p w14:paraId="46AA17C6" w14:textId="7E8589F7" w:rsidR="007B65E1" w:rsidRPr="007B65E1" w:rsidRDefault="007B65E1" w:rsidP="007B65E1">
                            <w:pPr>
                              <w:jc w:val="center"/>
                              <w:rPr>
                                <w:color w:val="FFFFFF" w:themeColor="background1"/>
                              </w:rPr>
                            </w:pPr>
                            <w:r>
                              <w:rPr>
                                <w:color w:val="FFFFFF" w:themeColor="background1"/>
                              </w:rPr>
                              <w:t xml:space="preserve">Inclusion Fund is expected to have an impact on your general practice and provision as well as support for the child for whom it has been applied. Here, you should describe how the Inclusion Fund has improved your practice and/or provision in general – not specific to the </w:t>
                            </w:r>
                            <w:proofErr w:type="gramStart"/>
                            <w:r>
                              <w:rPr>
                                <w:color w:val="FFFFFF" w:themeColor="background1"/>
                              </w:rPr>
                              <w:t>child</w:t>
                            </w:r>
                            <w:proofErr w:type="gramEnd"/>
                          </w:p>
                        </w:txbxContent>
                      </v:textbox>
                    </v:shape>
                  </w:pict>
                </mc:Fallback>
              </mc:AlternateContent>
            </w:r>
            <w:r w:rsidR="00287AA3">
              <w:rPr>
                <w:szCs w:val="22"/>
              </w:rPr>
              <w:t xml:space="preserve">Please provide details of the </w:t>
            </w:r>
            <w:r w:rsidR="00287AA3" w:rsidRPr="00EF5A73">
              <w:rPr>
                <w:szCs w:val="22"/>
                <w:u w:val="single"/>
              </w:rPr>
              <w:t xml:space="preserve">impact of the use of the Inclusion Fund on the </w:t>
            </w:r>
            <w:r w:rsidR="0056010D" w:rsidRPr="00EF5A73">
              <w:rPr>
                <w:szCs w:val="22"/>
                <w:u w:val="single"/>
              </w:rPr>
              <w:t xml:space="preserve">general </w:t>
            </w:r>
            <w:r w:rsidR="00287AA3" w:rsidRPr="00EF5A73">
              <w:rPr>
                <w:szCs w:val="22"/>
                <w:u w:val="single"/>
              </w:rPr>
              <w:t>provision and practice</w:t>
            </w:r>
            <w:r w:rsidR="00287AA3">
              <w:rPr>
                <w:szCs w:val="22"/>
              </w:rPr>
              <w:t xml:space="preserve"> within your setting</w:t>
            </w:r>
          </w:p>
          <w:p w14:paraId="31724BC5" w14:textId="4DE9112A" w:rsidR="00287AA3" w:rsidRPr="00AB60D1" w:rsidRDefault="00287AA3" w:rsidP="007F5714">
            <w:pPr>
              <w:rPr>
                <w:bCs w:val="0"/>
              </w:rPr>
            </w:pPr>
          </w:p>
          <w:p w14:paraId="6D6345B1" w14:textId="0B3D279E" w:rsidR="00287AA3" w:rsidRPr="00AB60D1" w:rsidRDefault="00287AA3" w:rsidP="007F5714">
            <w:pPr>
              <w:rPr>
                <w:bCs w:val="0"/>
              </w:rPr>
            </w:pPr>
          </w:p>
          <w:p w14:paraId="79CA4E61" w14:textId="77777777" w:rsidR="00287AA3" w:rsidRPr="00AB60D1" w:rsidRDefault="00287AA3" w:rsidP="007F5714">
            <w:pPr>
              <w:rPr>
                <w:bCs w:val="0"/>
              </w:rPr>
            </w:pPr>
          </w:p>
          <w:p w14:paraId="3404F049" w14:textId="77777777" w:rsidR="0056010D" w:rsidRPr="00AB60D1" w:rsidRDefault="0056010D" w:rsidP="007F5714">
            <w:pPr>
              <w:rPr>
                <w:bCs w:val="0"/>
              </w:rPr>
            </w:pPr>
          </w:p>
          <w:p w14:paraId="147585F9" w14:textId="3C82FF14" w:rsidR="0056010D" w:rsidRDefault="0056010D" w:rsidP="007F5714">
            <w:pPr>
              <w:rPr>
                <w:b/>
              </w:rPr>
            </w:pPr>
          </w:p>
        </w:tc>
      </w:tr>
    </w:tbl>
    <w:p w14:paraId="4AA9C473" w14:textId="77777777" w:rsidR="00AB60D1" w:rsidRDefault="00AB60D1" w:rsidP="005327EE">
      <w:pPr>
        <w:rPr>
          <w:b/>
        </w:rPr>
      </w:pPr>
    </w:p>
    <w:p w14:paraId="78E7D39D" w14:textId="4B623640" w:rsidR="00287AA3" w:rsidRDefault="0056010D" w:rsidP="005327EE">
      <w:pPr>
        <w:rPr>
          <w:b/>
        </w:rPr>
      </w:pPr>
      <w:r>
        <w:rPr>
          <w:b/>
        </w:rPr>
        <w:t>New o</w:t>
      </w:r>
      <w:r w:rsidR="00287AA3">
        <w:rPr>
          <w:b/>
        </w:rPr>
        <w:t xml:space="preserve">utcomes identified for the </w:t>
      </w:r>
      <w:proofErr w:type="gramStart"/>
      <w:r w:rsidR="00287AA3">
        <w:rPr>
          <w:b/>
        </w:rPr>
        <w:t>child</w:t>
      </w:r>
      <w:proofErr w:type="gramEnd"/>
    </w:p>
    <w:p w14:paraId="70AE138F" w14:textId="77777777" w:rsidR="00287AA3" w:rsidRDefault="00287AA3" w:rsidP="005327EE">
      <w:pPr>
        <w:rPr>
          <w:b/>
        </w:rPr>
      </w:pPr>
    </w:p>
    <w:tbl>
      <w:tblPr>
        <w:tblW w:w="6014"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15"/>
      </w:tblGrid>
      <w:tr w:rsidR="00287AA3" w14:paraId="68ADC1BD" w14:textId="77777777" w:rsidTr="00B72898">
        <w:trPr>
          <w:trHeight w:val="1025"/>
        </w:trPr>
        <w:tc>
          <w:tcPr>
            <w:tcW w:w="5000" w:type="pct"/>
          </w:tcPr>
          <w:p w14:paraId="613159F2" w14:textId="77777777" w:rsidR="00287AA3" w:rsidRDefault="00287AA3" w:rsidP="00F12DF7"/>
          <w:p w14:paraId="3D5482A3" w14:textId="77777777" w:rsidR="00287AA3" w:rsidRDefault="00287AA3" w:rsidP="00F12DF7">
            <w:r>
              <w:t>1.</w:t>
            </w:r>
          </w:p>
          <w:p w14:paraId="6E248C5E" w14:textId="77777777" w:rsidR="00287AA3" w:rsidRDefault="00287AA3" w:rsidP="00F12DF7"/>
          <w:p w14:paraId="0B29D43C" w14:textId="77777777" w:rsidR="00287AA3" w:rsidRDefault="00287AA3" w:rsidP="00F12DF7">
            <w:r>
              <w:t>2.</w:t>
            </w:r>
          </w:p>
          <w:p w14:paraId="5EBFAC6E" w14:textId="77777777" w:rsidR="00287AA3" w:rsidRDefault="00287AA3" w:rsidP="00F12DF7"/>
          <w:p w14:paraId="210F7E1E" w14:textId="08349276" w:rsidR="00287AA3" w:rsidRDefault="00287AA3" w:rsidP="00F12DF7">
            <w:r>
              <w:t>3.</w:t>
            </w:r>
          </w:p>
          <w:p w14:paraId="6A66112C" w14:textId="77777777" w:rsidR="00287AA3" w:rsidRDefault="00287AA3" w:rsidP="00F12DF7"/>
        </w:tc>
      </w:tr>
    </w:tbl>
    <w:p w14:paraId="6CEE5A0E" w14:textId="77777777" w:rsidR="00287AA3" w:rsidRDefault="00287AA3" w:rsidP="005327EE">
      <w:pPr>
        <w:rPr>
          <w:b/>
        </w:rPr>
      </w:pPr>
    </w:p>
    <w:p w14:paraId="5866322C" w14:textId="77777777" w:rsidR="00744DB8" w:rsidRDefault="00744DB8" w:rsidP="005327EE">
      <w:pPr>
        <w:rPr>
          <w:b/>
        </w:rPr>
      </w:pPr>
    </w:p>
    <w:p w14:paraId="0F01C898" w14:textId="68A68C6D" w:rsidR="005327EE" w:rsidRDefault="00A653B9" w:rsidP="005327EE">
      <w:pPr>
        <w:rPr>
          <w:b/>
        </w:rPr>
      </w:pPr>
      <w:r>
        <w:rPr>
          <w:b/>
        </w:rPr>
        <w:lastRenderedPageBreak/>
        <w:t xml:space="preserve">How will you </w:t>
      </w:r>
      <w:r w:rsidR="001B660F" w:rsidRPr="00EF5A73">
        <w:rPr>
          <w:b/>
          <w:u w:val="single"/>
        </w:rPr>
        <w:t xml:space="preserve">continue to </w:t>
      </w:r>
      <w:r w:rsidRPr="00EF5A73">
        <w:rPr>
          <w:b/>
          <w:u w:val="single"/>
        </w:rPr>
        <w:t>use the Inclusion Fund to support the child</w:t>
      </w:r>
      <w:r>
        <w:rPr>
          <w:b/>
        </w:rPr>
        <w:t xml:space="preserve"> in making progress towards the</w:t>
      </w:r>
      <w:r w:rsidR="0056010D">
        <w:rPr>
          <w:b/>
        </w:rPr>
        <w:t xml:space="preserve"> </w:t>
      </w:r>
      <w:r w:rsidR="001B660F">
        <w:rPr>
          <w:b/>
        </w:rPr>
        <w:t>new</w:t>
      </w:r>
      <w:r>
        <w:rPr>
          <w:b/>
        </w:rPr>
        <w:t xml:space="preserve"> outcomes</w:t>
      </w:r>
      <w:r w:rsidR="003148A0">
        <w:rPr>
          <w:b/>
        </w:rPr>
        <w:t xml:space="preserve"> (as identified above)</w:t>
      </w:r>
      <w:r>
        <w:rPr>
          <w:b/>
        </w:rPr>
        <w:t xml:space="preserve">? </w:t>
      </w:r>
      <w:r w:rsidR="00C92D1C">
        <w:rPr>
          <w:b/>
        </w:rPr>
        <w:t xml:space="preserve"> </w:t>
      </w:r>
    </w:p>
    <w:p w14:paraId="52792C49" w14:textId="38B4F1BE" w:rsidR="005327EE" w:rsidRPr="009D1EB9" w:rsidRDefault="005327EE" w:rsidP="005327EE">
      <w:pPr>
        <w:rPr>
          <w:sz w:val="16"/>
          <w:szCs w:val="16"/>
        </w:rPr>
      </w:pPr>
    </w:p>
    <w:tbl>
      <w:tblPr>
        <w:tblW w:w="6014"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15"/>
      </w:tblGrid>
      <w:tr w:rsidR="005327EE" w14:paraId="5F0B3B8B" w14:textId="77777777" w:rsidTr="00B72898">
        <w:trPr>
          <w:trHeight w:val="1025"/>
        </w:trPr>
        <w:tc>
          <w:tcPr>
            <w:tcW w:w="5000" w:type="pct"/>
          </w:tcPr>
          <w:p w14:paraId="0DA4C7C9" w14:textId="10AAD989" w:rsidR="005327EE" w:rsidRDefault="000B4735" w:rsidP="00D15EE7">
            <w:r>
              <w:rPr>
                <w:b/>
                <w:noProof/>
              </w:rPr>
              <mc:AlternateContent>
                <mc:Choice Requires="wps">
                  <w:drawing>
                    <wp:anchor distT="0" distB="0" distL="114300" distR="114300" simplePos="0" relativeHeight="251669504" behindDoc="0" locked="0" layoutInCell="1" allowOverlap="1" wp14:anchorId="14ED4E07" wp14:editId="03EAF692">
                      <wp:simplePos x="0" y="0"/>
                      <wp:positionH relativeFrom="column">
                        <wp:posOffset>2552700</wp:posOffset>
                      </wp:positionH>
                      <wp:positionV relativeFrom="paragraph">
                        <wp:posOffset>139065</wp:posOffset>
                      </wp:positionV>
                      <wp:extent cx="4389120" cy="1009650"/>
                      <wp:effectExtent l="0" t="228600" r="11430" b="19050"/>
                      <wp:wrapNone/>
                      <wp:docPr id="433010419" name="Speech Bubble: Rectangle with Corners Rounded 1"/>
                      <wp:cNvGraphicFramePr/>
                      <a:graphic xmlns:a="http://schemas.openxmlformats.org/drawingml/2006/main">
                        <a:graphicData uri="http://schemas.microsoft.com/office/word/2010/wordprocessingShape">
                          <wps:wsp>
                            <wps:cNvSpPr/>
                            <wps:spPr>
                              <a:xfrm>
                                <a:off x="0" y="0"/>
                                <a:ext cx="4389120" cy="1009650"/>
                              </a:xfrm>
                              <a:prstGeom prst="wedgeRoundRectCallout">
                                <a:avLst>
                                  <a:gd name="adj1" fmla="val -34266"/>
                                  <a:gd name="adj2" fmla="val -72373"/>
                                  <a:gd name="adj3" fmla="val 16667"/>
                                </a:avLst>
                              </a:prstGeom>
                              <a:solidFill>
                                <a:srgbClr val="4F81BD"/>
                              </a:solidFill>
                              <a:ln w="25400" cap="flat" cmpd="sng" algn="ctr">
                                <a:solidFill>
                                  <a:srgbClr val="4F81BD">
                                    <a:shade val="15000"/>
                                  </a:srgbClr>
                                </a:solidFill>
                                <a:prstDash val="solid"/>
                              </a:ln>
                              <a:effectLst/>
                            </wps:spPr>
                            <wps:txbx>
                              <w:txbxContent>
                                <w:p w14:paraId="5CA623D9" w14:textId="0ADBEE04" w:rsidR="007B65E1" w:rsidRPr="007B65E1" w:rsidRDefault="007B65E1" w:rsidP="007B65E1">
                                  <w:pPr>
                                    <w:jc w:val="center"/>
                                    <w:rPr>
                                      <w:color w:val="FFFFFF" w:themeColor="background1"/>
                                    </w:rPr>
                                  </w:pPr>
                                  <w:r>
                                    <w:rPr>
                                      <w:color w:val="FFFFFF" w:themeColor="background1"/>
                                    </w:rPr>
                                    <w:t xml:space="preserve">Here, outline how you are going to use the Inclusion Fund </w:t>
                                  </w:r>
                                  <w:proofErr w:type="gramStart"/>
                                  <w:r>
                                    <w:rPr>
                                      <w:color w:val="FFFFFF" w:themeColor="background1"/>
                                    </w:rPr>
                                    <w:t xml:space="preserve">to </w:t>
                                  </w:r>
                                  <w:r w:rsidR="000B4735">
                                    <w:rPr>
                                      <w:color w:val="FFFFFF" w:themeColor="background1"/>
                                    </w:rPr>
                                    <w:t xml:space="preserve"> continue</w:t>
                                  </w:r>
                                  <w:proofErr w:type="gramEnd"/>
                                  <w:r w:rsidR="000B4735">
                                    <w:rPr>
                                      <w:color w:val="FFFFFF" w:themeColor="background1"/>
                                    </w:rPr>
                                    <w:t xml:space="preserve"> to </w:t>
                                  </w:r>
                                  <w:r>
                                    <w:rPr>
                                      <w:color w:val="FFFFFF" w:themeColor="background1"/>
                                    </w:rPr>
                                    <w:t>support the child</w:t>
                                  </w:r>
                                  <w:r w:rsidR="000B4735">
                                    <w:rPr>
                                      <w:color w:val="FFFFFF" w:themeColor="background1"/>
                                    </w:rPr>
                                    <w:t xml:space="preserve"> e.g. provide additional staffing so that you can provide more 1:1 time to support learning and development, work on TLPs 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ED4E07" id="_x0000_s1031" type="#_x0000_t62" style="position:absolute;margin-left:201pt;margin-top:10.95pt;width:345.6pt;height:7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" adj="3399,-4833" fillcolor="#4f81bd" strokecolor="#1c334e" strokeweight="2pt">
                      <v:textbox>
                        <w:txbxContent>
                          <w:p w14:paraId="5CA623D9" w14:textId="0ADBEE04" w:rsidR="007B65E1" w:rsidRPr="007B65E1" w:rsidRDefault="007B65E1" w:rsidP="007B65E1">
                            <w:pPr>
                              <w:jc w:val="center"/>
                              <w:rPr>
                                <w:color w:val="FFFFFF" w:themeColor="background1"/>
                              </w:rPr>
                            </w:pPr>
                            <w:r>
                              <w:rPr>
                                <w:color w:val="FFFFFF" w:themeColor="background1"/>
                              </w:rPr>
                              <w:t xml:space="preserve">Here, outline how you are going to use the Inclusion Fund </w:t>
                            </w:r>
                            <w:proofErr w:type="gramStart"/>
                            <w:r>
                              <w:rPr>
                                <w:color w:val="FFFFFF" w:themeColor="background1"/>
                              </w:rPr>
                              <w:t xml:space="preserve">to </w:t>
                            </w:r>
                            <w:r w:rsidR="000B4735">
                              <w:rPr>
                                <w:color w:val="FFFFFF" w:themeColor="background1"/>
                              </w:rPr>
                              <w:t xml:space="preserve"> continue</w:t>
                            </w:r>
                            <w:proofErr w:type="gramEnd"/>
                            <w:r w:rsidR="000B4735">
                              <w:rPr>
                                <w:color w:val="FFFFFF" w:themeColor="background1"/>
                              </w:rPr>
                              <w:t xml:space="preserve"> to </w:t>
                            </w:r>
                            <w:r>
                              <w:rPr>
                                <w:color w:val="FFFFFF" w:themeColor="background1"/>
                              </w:rPr>
                              <w:t>support the child</w:t>
                            </w:r>
                            <w:r w:rsidR="000B4735">
                              <w:rPr>
                                <w:color w:val="FFFFFF" w:themeColor="background1"/>
                              </w:rPr>
                              <w:t xml:space="preserve"> e.g. provide additional staffing so that you can provide more 1:1 time to support learning and development, work on TLPs etc.</w:t>
                            </w:r>
                          </w:p>
                        </w:txbxContent>
                      </v:textbox>
                    </v:shape>
                  </w:pict>
                </mc:Fallback>
              </mc:AlternateContent>
            </w:r>
          </w:p>
          <w:p w14:paraId="27193FD2" w14:textId="2F0694B4" w:rsidR="00C92D1C" w:rsidRDefault="00C92D1C" w:rsidP="00D15EE7"/>
          <w:p w14:paraId="4862FEE9" w14:textId="55C70F1A" w:rsidR="00AB60D1" w:rsidRDefault="00AB60D1" w:rsidP="00D15EE7"/>
          <w:p w14:paraId="00975FCD" w14:textId="65A93B69" w:rsidR="00AB60D1" w:rsidRDefault="00AB60D1" w:rsidP="00D15EE7"/>
          <w:p w14:paraId="4DD4AC7E" w14:textId="653C2AC6" w:rsidR="00C92D1C" w:rsidRDefault="00C92D1C" w:rsidP="00D15EE7"/>
          <w:p w14:paraId="50F195C3" w14:textId="0093214B" w:rsidR="005327EE" w:rsidRDefault="005327EE" w:rsidP="00D15EE7"/>
        </w:tc>
      </w:tr>
    </w:tbl>
    <w:p w14:paraId="6A7B0502" w14:textId="77777777" w:rsidR="00A653B9" w:rsidRDefault="00A653B9" w:rsidP="00F31664">
      <w:pPr>
        <w:rPr>
          <w:b/>
        </w:rPr>
      </w:pPr>
    </w:p>
    <w:p w14:paraId="1431A549" w14:textId="77777777" w:rsidR="007B65E1" w:rsidRDefault="007B65E1" w:rsidP="00A653B9">
      <w:pPr>
        <w:rPr>
          <w:b/>
        </w:rPr>
      </w:pPr>
    </w:p>
    <w:p w14:paraId="0C7C134B" w14:textId="2921E3EC" w:rsidR="00A653B9" w:rsidRDefault="00A653B9" w:rsidP="00A653B9">
      <w:pPr>
        <w:rPr>
          <w:b/>
        </w:rPr>
      </w:pPr>
      <w:r>
        <w:rPr>
          <w:b/>
        </w:rPr>
        <w:t>Additional information required to support this continuation request:</w:t>
      </w:r>
    </w:p>
    <w:p w14:paraId="0EFCD780" w14:textId="77777777" w:rsidR="00A653B9" w:rsidRDefault="00A653B9" w:rsidP="00A653B9">
      <w:pPr>
        <w:rPr>
          <w:b/>
        </w:rPr>
      </w:pPr>
    </w:p>
    <w:tbl>
      <w:tblPr>
        <w:tblW w:w="6014"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9638"/>
      </w:tblGrid>
      <w:tr w:rsidR="001B660F" w:rsidRPr="00DE7B3F" w14:paraId="0F0631FE" w14:textId="77777777" w:rsidTr="001B660F">
        <w:tc>
          <w:tcPr>
            <w:tcW w:w="585" w:type="pct"/>
            <w:shd w:val="clear" w:color="auto" w:fill="auto"/>
          </w:tcPr>
          <w:p w14:paraId="0483BF86" w14:textId="5693A200" w:rsidR="001B660F" w:rsidRPr="000B3DB0" w:rsidRDefault="001B660F" w:rsidP="004225FE">
            <w:pPr>
              <w:rPr>
                <w:b/>
                <w:szCs w:val="22"/>
              </w:rPr>
            </w:pPr>
            <w:r>
              <w:rPr>
                <w:b/>
                <w:color w:val="FF0000"/>
                <w:szCs w:val="22"/>
              </w:rPr>
              <w:t>Essential:</w:t>
            </w:r>
            <w:r>
              <w:rPr>
                <w:b/>
                <w:bCs w:val="0"/>
                <w:color w:val="FF0000"/>
                <w:szCs w:val="22"/>
              </w:rPr>
              <w:t xml:space="preserve"> </w:t>
            </w:r>
          </w:p>
        </w:tc>
        <w:tc>
          <w:tcPr>
            <w:tcW w:w="4415" w:type="pct"/>
            <w:shd w:val="clear" w:color="auto" w:fill="auto"/>
          </w:tcPr>
          <w:p w14:paraId="20408ADD" w14:textId="366FB419" w:rsidR="001B660F" w:rsidRDefault="001B660F" w:rsidP="00F12DF7">
            <w:pPr>
              <w:pStyle w:val="Header"/>
              <w:rPr>
                <w:b/>
                <w:bCs/>
                <w:szCs w:val="22"/>
              </w:rPr>
            </w:pPr>
            <w:r w:rsidRPr="004225FE">
              <w:rPr>
                <w:b/>
                <w:bCs/>
                <w:szCs w:val="22"/>
              </w:rPr>
              <w:t xml:space="preserve">Updated </w:t>
            </w:r>
            <w:r w:rsidR="00474F0A">
              <w:rPr>
                <w:b/>
                <w:bCs/>
                <w:szCs w:val="22"/>
              </w:rPr>
              <w:t>assessment / tracking</w:t>
            </w:r>
            <w:r w:rsidRPr="004225FE">
              <w:rPr>
                <w:b/>
                <w:bCs/>
                <w:szCs w:val="22"/>
              </w:rPr>
              <w:t xml:space="preserve"> information.</w:t>
            </w:r>
          </w:p>
          <w:p w14:paraId="5F4ECA44" w14:textId="77777777" w:rsidR="000C615B" w:rsidRDefault="000C615B" w:rsidP="00F12DF7">
            <w:pPr>
              <w:pStyle w:val="Header"/>
              <w:rPr>
                <w:b/>
                <w:bCs/>
                <w:szCs w:val="22"/>
              </w:rPr>
            </w:pPr>
          </w:p>
          <w:p w14:paraId="38B0CAEC" w14:textId="77777777" w:rsidR="001B660F" w:rsidRDefault="00474F0A" w:rsidP="00F12DF7">
            <w:pPr>
              <w:pStyle w:val="Header"/>
              <w:rPr>
                <w:rFonts w:cs="Arial"/>
              </w:rPr>
            </w:pPr>
            <w:r w:rsidRPr="00474F0A">
              <w:rPr>
                <w:rFonts w:cs="Arial"/>
              </w:rPr>
              <w:t>This information must clearly</w:t>
            </w:r>
            <w:r>
              <w:rPr>
                <w:rFonts w:cs="Arial"/>
              </w:rPr>
              <w:t>/precisely</w:t>
            </w:r>
            <w:r w:rsidRPr="00474F0A">
              <w:rPr>
                <w:rFonts w:cs="Arial"/>
              </w:rPr>
              <w:t xml:space="preserve"> identify the child's current age/level of </w:t>
            </w:r>
            <w:proofErr w:type="gramStart"/>
            <w:r w:rsidRPr="00474F0A">
              <w:rPr>
                <w:rFonts w:cs="Arial"/>
              </w:rPr>
              <w:t>development</w:t>
            </w:r>
            <w:proofErr w:type="gramEnd"/>
          </w:p>
          <w:p w14:paraId="17F4379D" w14:textId="7B745369" w:rsidR="000C615B" w:rsidRPr="00474F0A" w:rsidRDefault="000C615B" w:rsidP="00F12DF7">
            <w:pPr>
              <w:pStyle w:val="Header"/>
              <w:rPr>
                <w:rFonts w:cs="Arial"/>
              </w:rPr>
            </w:pPr>
          </w:p>
        </w:tc>
      </w:tr>
    </w:tbl>
    <w:p w14:paraId="2BDBA915" w14:textId="046C18A5" w:rsidR="00A653B9" w:rsidRDefault="00A653B9" w:rsidP="00F31664">
      <w:pPr>
        <w:rPr>
          <w:b/>
        </w:rPr>
      </w:pPr>
    </w:p>
    <w:p w14:paraId="0997E39A" w14:textId="41FA2AF6" w:rsidR="00FF4FCD" w:rsidRPr="0029418F" w:rsidRDefault="000B4735" w:rsidP="00FF4FCD">
      <w:pPr>
        <w:rPr>
          <w:b/>
        </w:rPr>
      </w:pPr>
      <w:r>
        <w:rPr>
          <w:b/>
          <w:noProof/>
        </w:rPr>
        <mc:AlternateContent>
          <mc:Choice Requires="wps">
            <w:drawing>
              <wp:anchor distT="0" distB="0" distL="114300" distR="114300" simplePos="0" relativeHeight="251671552" behindDoc="0" locked="0" layoutInCell="1" allowOverlap="1" wp14:anchorId="377697A8" wp14:editId="4EEF8FAE">
                <wp:simplePos x="0" y="0"/>
                <wp:positionH relativeFrom="column">
                  <wp:posOffset>-828252</wp:posOffset>
                </wp:positionH>
                <wp:positionV relativeFrom="paragraph">
                  <wp:posOffset>241935</wp:posOffset>
                </wp:positionV>
                <wp:extent cx="1769110" cy="1159510"/>
                <wp:effectExtent l="0" t="647700" r="21590" b="21590"/>
                <wp:wrapNone/>
                <wp:docPr id="1213441737" name="Speech Bubble: Rectangle with Corners Rounded 1"/>
                <wp:cNvGraphicFramePr/>
                <a:graphic xmlns:a="http://schemas.openxmlformats.org/drawingml/2006/main">
                  <a:graphicData uri="http://schemas.microsoft.com/office/word/2010/wordprocessingShape">
                    <wps:wsp>
                      <wps:cNvSpPr/>
                      <wps:spPr>
                        <a:xfrm>
                          <a:off x="0" y="0"/>
                          <a:ext cx="1769110" cy="1159510"/>
                        </a:xfrm>
                        <a:prstGeom prst="wedgeRoundRectCallout">
                          <a:avLst>
                            <a:gd name="adj1" fmla="val -15878"/>
                            <a:gd name="adj2" fmla="val -104919"/>
                            <a:gd name="adj3" fmla="val 16667"/>
                          </a:avLst>
                        </a:prstGeom>
                        <a:solidFill>
                          <a:srgbClr val="4F81BD"/>
                        </a:solidFill>
                        <a:ln w="25400" cap="flat" cmpd="sng" algn="ctr">
                          <a:solidFill>
                            <a:srgbClr val="4F81BD">
                              <a:shade val="15000"/>
                            </a:srgbClr>
                          </a:solidFill>
                          <a:prstDash val="solid"/>
                        </a:ln>
                        <a:effectLst/>
                      </wps:spPr>
                      <wps:txbx>
                        <w:txbxContent>
                          <w:p w14:paraId="70ED4DA9" w14:textId="0B34461E" w:rsidR="000B4735" w:rsidRPr="007B65E1" w:rsidRDefault="000B4735" w:rsidP="000B4735">
                            <w:pPr>
                              <w:jc w:val="center"/>
                              <w:rPr>
                                <w:color w:val="FFFFFF" w:themeColor="background1"/>
                              </w:rPr>
                            </w:pPr>
                            <w:r>
                              <w:rPr>
                                <w:color w:val="FFFFFF" w:themeColor="background1"/>
                              </w:rPr>
                              <w:t xml:space="preserve">Remember to attach up to date assessment/tracking information when you submit the </w:t>
                            </w:r>
                            <w:proofErr w:type="gramStart"/>
                            <w:r>
                              <w:rPr>
                                <w:color w:val="FFFFFF" w:themeColor="background1"/>
                              </w:rPr>
                              <w:t>review</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7697A8" id="_x0000_s1032" type="#_x0000_t62" style="position:absolute;margin-left:-65.2pt;margin-top:19.05pt;width:139.3pt;height:91.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" adj="7370,-11863" fillcolor="#4f81bd" strokecolor="#1c334e" strokeweight="2pt">
                <v:textbox>
                  <w:txbxContent>
                    <w:p w14:paraId="70ED4DA9" w14:textId="0B34461E" w:rsidR="000B4735" w:rsidRPr="007B65E1" w:rsidRDefault="000B4735" w:rsidP="000B4735">
                      <w:pPr>
                        <w:jc w:val="center"/>
                        <w:rPr>
                          <w:color w:val="FFFFFF" w:themeColor="background1"/>
                        </w:rPr>
                      </w:pPr>
                      <w:r>
                        <w:rPr>
                          <w:color w:val="FFFFFF" w:themeColor="background1"/>
                        </w:rPr>
                        <w:t xml:space="preserve">Remember to attach up to date assessment/tracking information when you submit the </w:t>
                      </w:r>
                      <w:proofErr w:type="gramStart"/>
                      <w:r>
                        <w:rPr>
                          <w:color w:val="FFFFFF" w:themeColor="background1"/>
                        </w:rPr>
                        <w:t>review</w:t>
                      </w:r>
                      <w:proofErr w:type="gramEnd"/>
                    </w:p>
                  </w:txbxContent>
                </v:textbox>
              </v:shape>
            </w:pict>
          </mc:Fallback>
        </mc:AlternateContent>
      </w:r>
      <w:r w:rsidR="00F31664">
        <w:rPr>
          <w:b/>
        </w:rPr>
        <w:t>Setting d</w:t>
      </w:r>
      <w:r w:rsidR="00FF4FCD" w:rsidRPr="0029418F">
        <w:rPr>
          <w:b/>
        </w:rPr>
        <w:t>eclaration</w:t>
      </w:r>
    </w:p>
    <w:p w14:paraId="23035307" w14:textId="3C29709C" w:rsidR="00FF4FCD" w:rsidRPr="000323A4" w:rsidRDefault="00FF4FCD" w:rsidP="00FF4FCD">
      <w:pPr>
        <w:rPr>
          <w:sz w:val="16"/>
          <w:szCs w:val="16"/>
        </w:rPr>
      </w:pPr>
    </w:p>
    <w:p w14:paraId="758C86A3" w14:textId="13495D83" w:rsidR="004225FE" w:rsidRDefault="00263FFF" w:rsidP="00F32C04">
      <w:pPr>
        <w:pStyle w:val="BodyText3"/>
        <w:numPr>
          <w:ilvl w:val="0"/>
          <w:numId w:val="6"/>
        </w:numPr>
        <w:rPr>
          <w:rFonts w:ascii="Arial" w:hAnsi="Arial" w:cs="Arial"/>
          <w:b w:val="0"/>
          <w:sz w:val="22"/>
          <w:szCs w:val="22"/>
        </w:rPr>
      </w:pPr>
      <w:r>
        <w:rPr>
          <w:rFonts w:ascii="Arial" w:hAnsi="Arial" w:cs="Arial"/>
          <w:b w:val="0"/>
          <w:sz w:val="22"/>
          <w:szCs w:val="22"/>
        </w:rPr>
        <w:t>I confirm parents/carers</w:t>
      </w:r>
      <w:r w:rsidR="000C615B">
        <w:rPr>
          <w:rFonts w:ascii="Arial" w:hAnsi="Arial" w:cs="Arial"/>
          <w:b w:val="0"/>
          <w:sz w:val="22"/>
          <w:szCs w:val="22"/>
        </w:rPr>
        <w:t>/person</w:t>
      </w:r>
      <w:r w:rsidR="007D4C30">
        <w:rPr>
          <w:rFonts w:ascii="Arial" w:hAnsi="Arial" w:cs="Arial"/>
          <w:b w:val="0"/>
          <w:sz w:val="22"/>
          <w:szCs w:val="22"/>
        </w:rPr>
        <w:t>s</w:t>
      </w:r>
      <w:r w:rsidR="000C615B">
        <w:rPr>
          <w:rFonts w:ascii="Arial" w:hAnsi="Arial" w:cs="Arial"/>
          <w:b w:val="0"/>
          <w:sz w:val="22"/>
          <w:szCs w:val="22"/>
        </w:rPr>
        <w:t xml:space="preserve"> with</w:t>
      </w:r>
      <w:r w:rsidR="004225FE">
        <w:rPr>
          <w:rFonts w:ascii="Arial" w:hAnsi="Arial" w:cs="Arial"/>
          <w:b w:val="0"/>
          <w:sz w:val="22"/>
          <w:szCs w:val="22"/>
        </w:rPr>
        <w:t xml:space="preserve"> parental responsibility </w:t>
      </w:r>
      <w:proofErr w:type="gramStart"/>
      <w:r w:rsidR="004225FE">
        <w:rPr>
          <w:rFonts w:ascii="Arial" w:hAnsi="Arial" w:cs="Arial"/>
          <w:b w:val="0"/>
          <w:sz w:val="22"/>
          <w:szCs w:val="22"/>
        </w:rPr>
        <w:t>are in agreement</w:t>
      </w:r>
      <w:proofErr w:type="gramEnd"/>
      <w:r w:rsidR="004225FE">
        <w:rPr>
          <w:rFonts w:ascii="Arial" w:hAnsi="Arial" w:cs="Arial"/>
          <w:b w:val="0"/>
          <w:sz w:val="22"/>
          <w:szCs w:val="22"/>
        </w:rPr>
        <w:t xml:space="preserve"> with the </w:t>
      </w:r>
      <w:r w:rsidR="00024B96">
        <w:rPr>
          <w:rFonts w:ascii="Arial" w:hAnsi="Arial" w:cs="Arial"/>
          <w:b w:val="0"/>
          <w:sz w:val="22"/>
          <w:szCs w:val="22"/>
        </w:rPr>
        <w:t xml:space="preserve">request for </w:t>
      </w:r>
      <w:r w:rsidR="004225FE">
        <w:rPr>
          <w:rFonts w:ascii="Arial" w:hAnsi="Arial" w:cs="Arial"/>
          <w:b w:val="0"/>
          <w:sz w:val="22"/>
          <w:szCs w:val="22"/>
        </w:rPr>
        <w:t>continuation of Inclusion Fund</w:t>
      </w:r>
    </w:p>
    <w:p w14:paraId="13F023AD" w14:textId="0E29D2E6" w:rsidR="00263FFF" w:rsidRDefault="004225FE" w:rsidP="004225FE">
      <w:pPr>
        <w:pStyle w:val="BodyText3"/>
        <w:ind w:left="720"/>
        <w:rPr>
          <w:rFonts w:ascii="Arial" w:hAnsi="Arial" w:cs="Arial"/>
          <w:b w:val="0"/>
          <w:sz w:val="22"/>
          <w:szCs w:val="22"/>
        </w:rPr>
      </w:pPr>
      <w:r>
        <w:rPr>
          <w:rFonts w:ascii="Arial" w:hAnsi="Arial" w:cs="Arial"/>
          <w:b w:val="0"/>
          <w:sz w:val="22"/>
          <w:szCs w:val="22"/>
        </w:rPr>
        <w:t xml:space="preserve"> </w:t>
      </w:r>
    </w:p>
    <w:p w14:paraId="51950357" w14:textId="23D990B0" w:rsidR="00F32C04" w:rsidRPr="00C05E4B" w:rsidRDefault="00F32C04" w:rsidP="00F32C04">
      <w:pPr>
        <w:pStyle w:val="BodyText3"/>
        <w:numPr>
          <w:ilvl w:val="0"/>
          <w:numId w:val="6"/>
        </w:numPr>
        <w:rPr>
          <w:rFonts w:ascii="Arial" w:hAnsi="Arial" w:cs="Arial"/>
          <w:b w:val="0"/>
          <w:sz w:val="22"/>
          <w:szCs w:val="22"/>
        </w:rPr>
      </w:pPr>
      <w:r w:rsidRPr="00C05E4B">
        <w:rPr>
          <w:rFonts w:ascii="Arial" w:hAnsi="Arial" w:cs="Arial"/>
          <w:b w:val="0"/>
          <w:sz w:val="22"/>
          <w:szCs w:val="22"/>
        </w:rPr>
        <w:t xml:space="preserve">I confirm that I have read and understood the </w:t>
      </w:r>
      <w:r w:rsidR="007D4C30">
        <w:rPr>
          <w:rFonts w:ascii="Arial" w:hAnsi="Arial" w:cs="Arial"/>
          <w:b w:val="0"/>
          <w:sz w:val="22"/>
          <w:szCs w:val="22"/>
        </w:rPr>
        <w:t xml:space="preserve">Inclusion Fund </w:t>
      </w:r>
      <w:r w:rsidRPr="00C05E4B">
        <w:rPr>
          <w:rFonts w:ascii="Arial" w:hAnsi="Arial" w:cs="Arial"/>
          <w:b w:val="0"/>
          <w:sz w:val="22"/>
          <w:szCs w:val="22"/>
        </w:rPr>
        <w:t>Guidance and that I accept the conditions attached to any funding made.</w:t>
      </w:r>
    </w:p>
    <w:p w14:paraId="5CAE0B9A" w14:textId="77777777" w:rsidR="00F32C04" w:rsidRPr="00C05E4B" w:rsidRDefault="00F32C04" w:rsidP="00F32C04">
      <w:pPr>
        <w:rPr>
          <w:bCs w:val="0"/>
          <w:szCs w:val="22"/>
        </w:rPr>
      </w:pPr>
    </w:p>
    <w:p w14:paraId="1BFFFB79" w14:textId="43186737" w:rsidR="00F32C04" w:rsidRDefault="00F32C04" w:rsidP="00F32C04">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szCs w:val="22"/>
        </w:rPr>
      </w:pPr>
      <w:r w:rsidRPr="00C05E4B">
        <w:rPr>
          <w:szCs w:val="22"/>
        </w:rPr>
        <w:t xml:space="preserve">I confirm that this </w:t>
      </w:r>
      <w:r w:rsidR="003148A0">
        <w:rPr>
          <w:szCs w:val="22"/>
        </w:rPr>
        <w:t>review</w:t>
      </w:r>
      <w:r w:rsidRPr="00C05E4B">
        <w:rPr>
          <w:szCs w:val="22"/>
        </w:rPr>
        <w:t xml:space="preserve"> is </w:t>
      </w:r>
      <w:r w:rsidR="00263FFF" w:rsidRPr="00C05E4B">
        <w:rPr>
          <w:szCs w:val="22"/>
        </w:rPr>
        <w:t>accurate,</w:t>
      </w:r>
      <w:r w:rsidRPr="00C05E4B">
        <w:rPr>
          <w:szCs w:val="22"/>
        </w:rPr>
        <w:t xml:space="preserve"> and any </w:t>
      </w:r>
      <w:r w:rsidR="008C316D">
        <w:rPr>
          <w:szCs w:val="22"/>
        </w:rPr>
        <w:t xml:space="preserve">further </w:t>
      </w:r>
      <w:r w:rsidRPr="00C05E4B">
        <w:rPr>
          <w:szCs w:val="22"/>
        </w:rPr>
        <w:t>funding granted will be used for the purposes indicated.</w:t>
      </w:r>
    </w:p>
    <w:p w14:paraId="465F1358" w14:textId="77777777" w:rsidR="00F32C04" w:rsidRDefault="00F32C04" w:rsidP="00F32C04">
      <w:pPr>
        <w:pStyle w:val="ListParagraph"/>
        <w:rPr>
          <w:szCs w:val="22"/>
        </w:rPr>
      </w:pPr>
    </w:p>
    <w:p w14:paraId="4875EE43" w14:textId="2670180C" w:rsidR="002039E5" w:rsidRPr="00F32C04" w:rsidRDefault="00F32C04" w:rsidP="00F32C04">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szCs w:val="22"/>
        </w:rPr>
      </w:pPr>
      <w:r w:rsidRPr="00F32C04">
        <w:rPr>
          <w:szCs w:val="22"/>
        </w:rPr>
        <w:t xml:space="preserve">I am aware that I must keep receipts and evidence of actual expenditure, which may be requested in future. I accept that should these not be </w:t>
      </w:r>
      <w:r w:rsidR="00263FFF" w:rsidRPr="00F32C04">
        <w:rPr>
          <w:szCs w:val="22"/>
        </w:rPr>
        <w:t>available,</w:t>
      </w:r>
      <w:r w:rsidRPr="00F32C04">
        <w:rPr>
          <w:szCs w:val="22"/>
        </w:rPr>
        <w:t xml:space="preserve"> or evidence indicates that the Inclusion Fund mone</w:t>
      </w:r>
      <w:r w:rsidR="00075294">
        <w:rPr>
          <w:szCs w:val="22"/>
        </w:rPr>
        <w:t>y</w:t>
      </w:r>
      <w:r w:rsidRPr="00F32C04">
        <w:rPr>
          <w:szCs w:val="22"/>
        </w:rPr>
        <w:t xml:space="preserve"> was not used for the agreed purpose</w:t>
      </w:r>
      <w:r w:rsidR="003148A0">
        <w:rPr>
          <w:szCs w:val="22"/>
        </w:rPr>
        <w:t xml:space="preserve">, </w:t>
      </w:r>
      <w:r w:rsidR="00075294">
        <w:rPr>
          <w:szCs w:val="22"/>
        </w:rPr>
        <w:t>or alternative appropriate purpose in line with the original request</w:t>
      </w:r>
      <w:r w:rsidR="003148A0">
        <w:rPr>
          <w:szCs w:val="22"/>
        </w:rPr>
        <w:t>,</w:t>
      </w:r>
      <w:r w:rsidRPr="00F32C04">
        <w:rPr>
          <w:szCs w:val="22"/>
        </w:rPr>
        <w:t xml:space="preserve"> then they </w:t>
      </w:r>
      <w:r w:rsidR="00251556">
        <w:rPr>
          <w:szCs w:val="22"/>
        </w:rPr>
        <w:t>may be required to be</w:t>
      </w:r>
      <w:r w:rsidRPr="00F32C04">
        <w:rPr>
          <w:szCs w:val="22"/>
        </w:rPr>
        <w:t xml:space="preserve"> repaid in full.</w:t>
      </w:r>
    </w:p>
    <w:p w14:paraId="6F424B44" w14:textId="77777777" w:rsidR="00C05E4B" w:rsidRDefault="00C05E4B" w:rsidP="00FF4FCD"/>
    <w:p w14:paraId="5D4E621E" w14:textId="77777777" w:rsidR="00F32C04" w:rsidRDefault="00F32C04" w:rsidP="00FF4FCD"/>
    <w:p w14:paraId="231700D3" w14:textId="77777777" w:rsidR="00FF4FCD" w:rsidRPr="00F24EDD" w:rsidRDefault="00FF4FCD" w:rsidP="00FF4FCD">
      <w:pPr>
        <w:rPr>
          <w:bCs w:val="0"/>
        </w:rPr>
      </w:pPr>
      <w:r w:rsidRPr="00F24EDD">
        <w:t>Owner/Manager/SENCo:</w:t>
      </w:r>
    </w:p>
    <w:p w14:paraId="44877605" w14:textId="77777777" w:rsidR="00FF4FCD" w:rsidRPr="00F24EDD" w:rsidRDefault="00FF4FCD" w:rsidP="00FF4FCD">
      <w:pPr>
        <w:rPr>
          <w:b/>
          <w:bCs w:val="0"/>
          <w:sz w:val="16"/>
          <w:szCs w:val="16"/>
        </w:rPr>
      </w:pPr>
    </w:p>
    <w:p w14:paraId="1BC76FB7" w14:textId="77777777" w:rsidR="00FF4FCD" w:rsidRDefault="00FF4FCD" w:rsidP="00FF4FCD">
      <w:r>
        <w:t>Name: ………………………………………………  Signed: ………………………………………</w:t>
      </w:r>
    </w:p>
    <w:p w14:paraId="4D158769" w14:textId="77777777" w:rsidR="00FF4FCD" w:rsidRPr="000323A4" w:rsidRDefault="00FF4FCD" w:rsidP="00FF4FCD">
      <w:pPr>
        <w:rPr>
          <w:sz w:val="16"/>
          <w:szCs w:val="16"/>
        </w:rPr>
      </w:pPr>
    </w:p>
    <w:p w14:paraId="4DF8AF5F" w14:textId="77777777" w:rsidR="00FF4FCD" w:rsidRDefault="00FF4FCD" w:rsidP="00FF4FCD">
      <w:r>
        <w:t>Position: …………………………………….…………………….   Date: …………………............</w:t>
      </w:r>
    </w:p>
    <w:p w14:paraId="586C9C63" w14:textId="77777777" w:rsidR="00FF4FCD" w:rsidRDefault="00FF4FCD" w:rsidP="00FF4FCD">
      <w:pPr>
        <w:pStyle w:val="Header"/>
        <w:rPr>
          <w:rFonts w:cs="Arial"/>
        </w:rPr>
      </w:pPr>
    </w:p>
    <w:p w14:paraId="12BD6775" w14:textId="77777777" w:rsidR="00FF4FCD" w:rsidRDefault="00FF4FCD" w:rsidP="00FF4FCD">
      <w:pPr>
        <w:pStyle w:val="Header"/>
        <w:rPr>
          <w:rFonts w:cs="Arial"/>
          <w:sz w:val="16"/>
          <w:szCs w:val="16"/>
        </w:rPr>
      </w:pPr>
    </w:p>
    <w:p w14:paraId="0736A748" w14:textId="77777777" w:rsidR="00FF4FCD" w:rsidRDefault="00FF4FCD" w:rsidP="00FF4FCD">
      <w:pPr>
        <w:pStyle w:val="Header"/>
        <w:tabs>
          <w:tab w:val="center" w:pos="3686"/>
        </w:tabs>
        <w:rPr>
          <w:rFonts w:cs="Arial"/>
          <w:b/>
        </w:rPr>
      </w:pPr>
      <w:r>
        <w:rPr>
          <w:rFonts w:cs="Arial"/>
          <w:b/>
        </w:rPr>
        <w:t>You can send a completed application form</w:t>
      </w:r>
      <w:r w:rsidR="00852F9C">
        <w:rPr>
          <w:rFonts w:cs="Arial"/>
          <w:b/>
        </w:rPr>
        <w:t xml:space="preserve"> along with additional </w:t>
      </w:r>
      <w:r w:rsidR="00771BC7">
        <w:rPr>
          <w:rFonts w:cs="Arial"/>
          <w:b/>
        </w:rPr>
        <w:t>documentation securely</w:t>
      </w:r>
      <w:r>
        <w:rPr>
          <w:rFonts w:cs="Arial"/>
          <w:b/>
        </w:rPr>
        <w:t xml:space="preserve"> to</w:t>
      </w:r>
      <w:r w:rsidR="00C05E4B">
        <w:rPr>
          <w:rFonts w:cs="Arial"/>
          <w:b/>
        </w:rPr>
        <w:t xml:space="preserve"> the appropriate team mailbox for your setting</w:t>
      </w:r>
      <w:r>
        <w:rPr>
          <w:rFonts w:cs="Arial"/>
          <w:b/>
        </w:rPr>
        <w:t>:</w:t>
      </w:r>
    </w:p>
    <w:p w14:paraId="56BC3C56" w14:textId="77777777" w:rsidR="00FF4FCD" w:rsidRPr="00F31664" w:rsidRDefault="00FF4FCD" w:rsidP="00FF4FCD">
      <w:pPr>
        <w:pStyle w:val="Header"/>
        <w:tabs>
          <w:tab w:val="center" w:pos="3686"/>
        </w:tabs>
        <w:rPr>
          <w:rFonts w:cs="Arial"/>
        </w:rPr>
      </w:pPr>
    </w:p>
    <w:p w14:paraId="0E639E84" w14:textId="77777777" w:rsidR="00FF4FCD" w:rsidRPr="00C05E4B" w:rsidRDefault="000B4735" w:rsidP="00FF4FCD">
      <w:pPr>
        <w:pStyle w:val="Header"/>
        <w:tabs>
          <w:tab w:val="center" w:pos="3686"/>
        </w:tabs>
        <w:rPr>
          <w:rFonts w:cs="Arial"/>
        </w:rPr>
      </w:pPr>
      <w:hyperlink r:id="rId8" w:history="1">
        <w:r w:rsidR="00A820C1" w:rsidRPr="00E13AA3">
          <w:rPr>
            <w:rStyle w:val="Hyperlink"/>
            <w:rFonts w:cs="Arial"/>
          </w:rPr>
          <w:t>Inclusion.North@lancashire.gov.uk</w:t>
        </w:r>
      </w:hyperlink>
      <w:r w:rsidR="00C05E4B">
        <w:rPr>
          <w:rStyle w:val="Hyperlink"/>
          <w:rFonts w:cs="Arial"/>
        </w:rPr>
        <w:t xml:space="preserve"> </w:t>
      </w:r>
      <w:r w:rsidR="00C05E4B" w:rsidRPr="00C05E4B">
        <w:rPr>
          <w:rStyle w:val="Hyperlink"/>
          <w:rFonts w:cs="Arial"/>
          <w:u w:val="none"/>
        </w:rPr>
        <w:tab/>
      </w:r>
      <w:r w:rsidR="00C05E4B" w:rsidRPr="00C05E4B">
        <w:rPr>
          <w:rStyle w:val="Hyperlink"/>
          <w:rFonts w:cs="Arial"/>
          <w:sz w:val="20"/>
        </w:rPr>
        <w:tab/>
      </w:r>
      <w:r w:rsidR="00C05E4B" w:rsidRPr="00C05E4B">
        <w:rPr>
          <w:rStyle w:val="Hyperlink"/>
          <w:rFonts w:cs="Arial"/>
          <w:color w:val="auto"/>
          <w:sz w:val="20"/>
          <w:u w:val="none"/>
        </w:rPr>
        <w:t>(Lancaster, Wyre &amp; Fylde)</w:t>
      </w:r>
    </w:p>
    <w:p w14:paraId="1EC4D751" w14:textId="77777777" w:rsidR="00883C7C" w:rsidRPr="00C05E4B" w:rsidRDefault="000B4735" w:rsidP="00FF4FCD">
      <w:pPr>
        <w:pStyle w:val="Header"/>
        <w:tabs>
          <w:tab w:val="center" w:pos="3686"/>
        </w:tabs>
        <w:rPr>
          <w:rFonts w:cs="Arial"/>
          <w:sz w:val="20"/>
        </w:rPr>
      </w:pPr>
      <w:hyperlink r:id="rId9" w:history="1">
        <w:r w:rsidR="00A820C1" w:rsidRPr="00E13AA3">
          <w:rPr>
            <w:rStyle w:val="Hyperlink"/>
            <w:rFonts w:cs="Arial"/>
          </w:rPr>
          <w:t>Inclusion.South@lancashire.gov.uk</w:t>
        </w:r>
      </w:hyperlink>
      <w:r w:rsidR="00C05E4B">
        <w:rPr>
          <w:rStyle w:val="Hyperlink"/>
          <w:rFonts w:cs="Arial"/>
          <w:u w:val="none"/>
        </w:rPr>
        <w:tab/>
      </w:r>
      <w:r w:rsidR="00C05E4B" w:rsidRPr="00C05E4B">
        <w:rPr>
          <w:rStyle w:val="Hyperlink"/>
          <w:rFonts w:cs="Arial"/>
          <w:color w:val="auto"/>
          <w:sz w:val="20"/>
          <w:u w:val="none"/>
        </w:rPr>
        <w:tab/>
        <w:t>(Preston, Chorley, South Ribble, West Lancs)</w:t>
      </w:r>
    </w:p>
    <w:p w14:paraId="0084FC19" w14:textId="77777777" w:rsidR="00883C7C" w:rsidRPr="00C05E4B" w:rsidRDefault="000B4735" w:rsidP="00FF4FCD">
      <w:pPr>
        <w:pStyle w:val="Header"/>
        <w:tabs>
          <w:tab w:val="center" w:pos="3686"/>
        </w:tabs>
        <w:rPr>
          <w:rFonts w:cs="Arial"/>
        </w:rPr>
      </w:pPr>
      <w:hyperlink r:id="rId10" w:history="1">
        <w:r w:rsidR="00A820C1" w:rsidRPr="00E13AA3">
          <w:rPr>
            <w:rStyle w:val="Hyperlink"/>
            <w:rFonts w:cs="Arial"/>
          </w:rPr>
          <w:t>Inclusion.East@lancashire.gov.uk</w:t>
        </w:r>
      </w:hyperlink>
      <w:r w:rsidR="00C05E4B" w:rsidRPr="00C05E4B">
        <w:rPr>
          <w:rStyle w:val="Hyperlink"/>
          <w:rFonts w:cs="Arial"/>
          <w:u w:val="none"/>
        </w:rPr>
        <w:tab/>
      </w:r>
      <w:r w:rsidR="00C05E4B" w:rsidRPr="00C05E4B">
        <w:rPr>
          <w:rStyle w:val="Hyperlink"/>
          <w:rFonts w:cs="Arial"/>
          <w:sz w:val="20"/>
          <w:u w:val="none"/>
        </w:rPr>
        <w:tab/>
      </w:r>
      <w:r w:rsidR="00C05E4B" w:rsidRPr="00C05E4B">
        <w:rPr>
          <w:rStyle w:val="Hyperlink"/>
          <w:rFonts w:cs="Arial"/>
          <w:color w:val="auto"/>
          <w:sz w:val="20"/>
          <w:u w:val="none"/>
        </w:rPr>
        <w:t>(Burnley, Pendle, Hyndburn, Rossendale, Ribble</w:t>
      </w:r>
      <w:r w:rsidR="00C05E4B">
        <w:rPr>
          <w:rStyle w:val="Hyperlink"/>
          <w:rFonts w:cs="Arial"/>
          <w:color w:val="auto"/>
          <w:u w:val="none"/>
        </w:rPr>
        <w:t xml:space="preserve"> </w:t>
      </w:r>
      <w:r w:rsidR="00C05E4B" w:rsidRPr="00C05E4B">
        <w:rPr>
          <w:rStyle w:val="Hyperlink"/>
          <w:rFonts w:cs="Arial"/>
          <w:color w:val="auto"/>
          <w:sz w:val="20"/>
          <w:u w:val="none"/>
        </w:rPr>
        <w:t>Valley)</w:t>
      </w:r>
    </w:p>
    <w:p w14:paraId="08C7EB01" w14:textId="77777777" w:rsidR="00883C7C" w:rsidRPr="00F31664" w:rsidRDefault="00883C7C" w:rsidP="00FF4FCD">
      <w:pPr>
        <w:pStyle w:val="Header"/>
        <w:tabs>
          <w:tab w:val="center" w:pos="3686"/>
        </w:tabs>
        <w:rPr>
          <w:rFonts w:cs="Arial"/>
        </w:rPr>
      </w:pPr>
    </w:p>
    <w:p w14:paraId="2BB21431" w14:textId="77777777" w:rsidR="00C05E4B" w:rsidRDefault="00C05E4B" w:rsidP="00FF4FCD">
      <w:pPr>
        <w:pStyle w:val="Header"/>
        <w:tabs>
          <w:tab w:val="center" w:pos="3686"/>
        </w:tabs>
        <w:rPr>
          <w:rFonts w:cs="Arial"/>
          <w:b/>
        </w:rPr>
      </w:pPr>
    </w:p>
    <w:p w14:paraId="55563F8E" w14:textId="77777777" w:rsidR="003148A0" w:rsidRDefault="003148A0" w:rsidP="003148A0">
      <w:pPr>
        <w:pStyle w:val="Header"/>
        <w:tabs>
          <w:tab w:val="center" w:pos="3686"/>
        </w:tabs>
        <w:rPr>
          <w:rFonts w:cs="Arial"/>
        </w:rPr>
      </w:pPr>
      <w:r>
        <w:rPr>
          <w:rFonts w:cs="Arial"/>
          <w:b/>
        </w:rPr>
        <w:t>Or post</w:t>
      </w:r>
      <w:r>
        <w:rPr>
          <w:rFonts w:cs="Arial"/>
        </w:rPr>
        <w:t xml:space="preserve"> FAO Early Years Panel </w:t>
      </w:r>
      <w:r w:rsidRPr="00883C7C">
        <w:rPr>
          <w:rFonts w:cs="Arial"/>
          <w:b/>
        </w:rPr>
        <w:t>to:</w:t>
      </w:r>
    </w:p>
    <w:p w14:paraId="68D10313" w14:textId="77777777" w:rsidR="003148A0" w:rsidRPr="00FF6111" w:rsidRDefault="003148A0" w:rsidP="003148A0">
      <w:pPr>
        <w:pStyle w:val="ListParagraph"/>
        <w:autoSpaceDE w:val="0"/>
        <w:autoSpaceDN w:val="0"/>
        <w:adjustRightInd w:val="0"/>
        <w:ind w:left="0"/>
        <w:contextualSpacing w:val="0"/>
        <w:jc w:val="center"/>
        <w:rPr>
          <w:b/>
          <w:szCs w:val="22"/>
        </w:rPr>
      </w:pPr>
      <w:r w:rsidRPr="00FF6111">
        <w:rPr>
          <w:b/>
          <w:szCs w:val="22"/>
        </w:rPr>
        <w:t>Inclusion Service</w:t>
      </w:r>
    </w:p>
    <w:p w14:paraId="356FDD99" w14:textId="77777777" w:rsidR="003148A0" w:rsidRPr="00FF6111" w:rsidRDefault="003148A0" w:rsidP="003148A0">
      <w:pPr>
        <w:pStyle w:val="ListParagraph"/>
        <w:autoSpaceDE w:val="0"/>
        <w:autoSpaceDN w:val="0"/>
        <w:adjustRightInd w:val="0"/>
        <w:ind w:left="0"/>
        <w:contextualSpacing w:val="0"/>
        <w:jc w:val="center"/>
        <w:rPr>
          <w:b/>
          <w:szCs w:val="22"/>
        </w:rPr>
      </w:pPr>
      <w:r w:rsidRPr="00FF6111">
        <w:rPr>
          <w:b/>
          <w:szCs w:val="22"/>
        </w:rPr>
        <w:t>Lancashire County Council</w:t>
      </w:r>
    </w:p>
    <w:p w14:paraId="1F950D6D" w14:textId="77777777" w:rsidR="003148A0" w:rsidRPr="00FF6111" w:rsidRDefault="003148A0" w:rsidP="003148A0">
      <w:pPr>
        <w:pStyle w:val="ListParagraph"/>
        <w:autoSpaceDE w:val="0"/>
        <w:autoSpaceDN w:val="0"/>
        <w:adjustRightInd w:val="0"/>
        <w:ind w:left="0"/>
        <w:contextualSpacing w:val="0"/>
        <w:jc w:val="center"/>
        <w:rPr>
          <w:b/>
          <w:szCs w:val="22"/>
        </w:rPr>
      </w:pPr>
      <w:r w:rsidRPr="00FF6111">
        <w:rPr>
          <w:b/>
          <w:szCs w:val="22"/>
        </w:rPr>
        <w:t>County Hall</w:t>
      </w:r>
    </w:p>
    <w:p w14:paraId="3430D615" w14:textId="77777777" w:rsidR="003148A0" w:rsidRDefault="003148A0" w:rsidP="003148A0">
      <w:pPr>
        <w:pStyle w:val="ListParagraph"/>
        <w:autoSpaceDE w:val="0"/>
        <w:autoSpaceDN w:val="0"/>
        <w:adjustRightInd w:val="0"/>
        <w:ind w:left="0"/>
        <w:contextualSpacing w:val="0"/>
        <w:jc w:val="center"/>
        <w:rPr>
          <w:b/>
          <w:szCs w:val="22"/>
        </w:rPr>
      </w:pPr>
      <w:r w:rsidRPr="00FF6111">
        <w:rPr>
          <w:b/>
          <w:szCs w:val="22"/>
        </w:rPr>
        <w:t>Preston</w:t>
      </w:r>
    </w:p>
    <w:p w14:paraId="5F1A17EA" w14:textId="10E39C08" w:rsidR="002C3265" w:rsidRDefault="003148A0" w:rsidP="00744DB8">
      <w:pPr>
        <w:jc w:val="center"/>
      </w:pPr>
      <w:r>
        <w:rPr>
          <w:b/>
          <w:szCs w:val="22"/>
        </w:rPr>
        <w:t>PR1 0LD</w:t>
      </w:r>
    </w:p>
    <w:p w14:paraId="071460C0" w14:textId="77777777" w:rsidR="002C3265" w:rsidRDefault="002C3265" w:rsidP="00AC5FF0"/>
    <w:p w14:paraId="550D59A8" w14:textId="77777777" w:rsidR="002C3265" w:rsidRDefault="002C3265" w:rsidP="00AC5FF0"/>
    <w:sectPr w:rsidR="002C3265" w:rsidSect="002C3265">
      <w:headerReference w:type="even" r:id="rId11"/>
      <w:headerReference w:type="default" r:id="rId12"/>
      <w:footerReference w:type="default" r:id="rId13"/>
      <w:footerReference w:type="first" r:id="rId14"/>
      <w:pgSz w:w="11907" w:h="16840" w:code="9"/>
      <w:pgMar w:top="1008" w:right="1411" w:bottom="284" w:left="1411" w:header="432" w:footer="432" w:gutter="0"/>
      <w:paperSrc w:first="11" w:other="1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81F8D" w14:textId="77777777" w:rsidR="00E2534A" w:rsidRDefault="00E2534A">
      <w:r>
        <w:separator/>
      </w:r>
    </w:p>
  </w:endnote>
  <w:endnote w:type="continuationSeparator" w:id="0">
    <w:p w14:paraId="0542DA67" w14:textId="77777777" w:rsidR="00E2534A" w:rsidRDefault="00E25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Device Font 10cpi"/>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462A1" w14:textId="67D09EF0" w:rsidR="00B21F60" w:rsidRDefault="00B37B66" w:rsidP="002C3265">
    <w:pPr>
      <w:pStyle w:val="Footer"/>
      <w:jc w:val="both"/>
    </w:pPr>
    <w:r>
      <w:rPr>
        <w:sz w:val="16"/>
      </w:rPr>
      <w:t>Inclusion Fund Review</w:t>
    </w:r>
    <w:r w:rsidR="00A47E3A">
      <w:rPr>
        <w:sz w:val="16"/>
      </w:rPr>
      <w:t>-Reapplication</w:t>
    </w:r>
    <w:r w:rsidR="002C3265">
      <w:rPr>
        <w:sz w:val="16"/>
      </w:rPr>
      <w:t xml:space="preserve"> Form – </w:t>
    </w:r>
    <w:r w:rsidR="004D0657">
      <w:rPr>
        <w:sz w:val="16"/>
      </w:rPr>
      <w:t>Sept 202</w:t>
    </w:r>
    <w:r w:rsidR="00EF5A73">
      <w:rPr>
        <w:sz w:val="16"/>
      </w:rPr>
      <w:t>4</w:t>
    </w:r>
    <w:r w:rsidR="002C3265">
      <w:rPr>
        <w:sz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F27F0" w14:textId="77777777" w:rsidR="002C3265" w:rsidRDefault="00C05E4B" w:rsidP="002C3265">
    <w:pPr>
      <w:pStyle w:val="Footer"/>
      <w:rPr>
        <w:sz w:val="16"/>
      </w:rPr>
    </w:pPr>
    <w:r>
      <w:rPr>
        <w:sz w:val="16"/>
      </w:rPr>
      <w:t>Draft Inclu</w:t>
    </w:r>
    <w:r w:rsidR="002C3265">
      <w:rPr>
        <w:sz w:val="16"/>
      </w:rPr>
      <w:t>sion Fund Application Form – June</w:t>
    </w:r>
    <w:r>
      <w:rPr>
        <w:sz w:val="16"/>
      </w:rPr>
      <w:t xml:space="preserve"> 2018</w:t>
    </w:r>
    <w:r w:rsidR="00B21F60">
      <w:rPr>
        <w:sz w:val="16"/>
      </w:rPr>
      <w:tab/>
    </w:r>
    <w:r w:rsidR="00B21F60">
      <w:rPr>
        <w:sz w:val="16"/>
      </w:rPr>
      <w:tab/>
    </w:r>
  </w:p>
  <w:p w14:paraId="213BED58" w14:textId="77777777" w:rsidR="00B21F60" w:rsidRDefault="00B21F60">
    <w:pPr>
      <w:pStyle w:val="Footer"/>
      <w:rPr>
        <w:sz w:val="16"/>
      </w:rPr>
    </w:pPr>
  </w:p>
  <w:p w14:paraId="130D0391" w14:textId="77777777" w:rsidR="00B21F60" w:rsidRDefault="00B21F60">
    <w:pPr>
      <w:pStyle w:val="Footer"/>
      <w:jc w:val="right"/>
    </w:pPr>
    <w:r>
      <w:rPr>
        <w:sz w:val="16"/>
      </w:rPr>
      <w:tab/>
    </w:r>
    <w:r>
      <w:rPr>
        <w:sz w:val="16"/>
      </w:rPr>
      <w:tab/>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32870" w14:textId="77777777" w:rsidR="00E2534A" w:rsidRDefault="00E2534A">
      <w:r>
        <w:separator/>
      </w:r>
    </w:p>
  </w:footnote>
  <w:footnote w:type="continuationSeparator" w:id="0">
    <w:p w14:paraId="43E731D2" w14:textId="77777777" w:rsidR="00E2534A" w:rsidRDefault="00E253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41662" w14:textId="77777777" w:rsidR="00B21F60" w:rsidRDefault="00B46CAB">
    <w:pPr>
      <w:pStyle w:val="Header"/>
      <w:framePr w:wrap="around" w:vAnchor="text" w:hAnchor="margin" w:xAlign="center" w:y="1"/>
      <w:rPr>
        <w:rStyle w:val="PageNumber"/>
      </w:rPr>
    </w:pPr>
    <w:r>
      <w:rPr>
        <w:rStyle w:val="PageNumber"/>
      </w:rPr>
      <w:fldChar w:fldCharType="begin"/>
    </w:r>
    <w:r w:rsidR="00B21F60">
      <w:rPr>
        <w:rStyle w:val="PageNumber"/>
      </w:rPr>
      <w:instrText xml:space="preserve">PAGE  </w:instrText>
    </w:r>
    <w:r>
      <w:rPr>
        <w:rStyle w:val="PageNumber"/>
      </w:rPr>
      <w:fldChar w:fldCharType="end"/>
    </w:r>
  </w:p>
  <w:p w14:paraId="667B96A6" w14:textId="77777777" w:rsidR="00B21F60" w:rsidRDefault="00B21F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DC1F8" w14:textId="62E21C0C" w:rsidR="00B21F60" w:rsidRDefault="003148A0" w:rsidP="00F84A32">
    <w:pPr>
      <w:pStyle w:val="Header"/>
    </w:pPr>
    <w:r w:rsidRPr="00222772">
      <w:rPr>
        <w:rFonts w:cs="Arial"/>
        <w:b/>
        <w:noProof/>
      </w:rPr>
      <mc:AlternateContent>
        <mc:Choice Requires="wps">
          <w:drawing>
            <wp:anchor distT="45720" distB="45720" distL="114300" distR="114300" simplePos="0" relativeHeight="251661312" behindDoc="0" locked="0" layoutInCell="1" allowOverlap="1" wp14:anchorId="39D2E226" wp14:editId="4132D23B">
              <wp:simplePos x="0" y="0"/>
              <wp:positionH relativeFrom="column">
                <wp:posOffset>1180465</wp:posOffset>
              </wp:positionH>
              <wp:positionV relativeFrom="paragraph">
                <wp:posOffset>87630</wp:posOffset>
              </wp:positionV>
              <wp:extent cx="4686300" cy="259080"/>
              <wp:effectExtent l="0" t="0" r="0" b="762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259080"/>
                      </a:xfrm>
                      <a:prstGeom prst="rect">
                        <a:avLst/>
                      </a:prstGeom>
                      <a:solidFill>
                        <a:srgbClr val="FFFFFF"/>
                      </a:solidFill>
                      <a:ln w="9525">
                        <a:noFill/>
                        <a:miter lim="800000"/>
                        <a:headEnd/>
                        <a:tailEnd/>
                      </a:ln>
                    </wps:spPr>
                    <wps:txbx>
                      <w:txbxContent>
                        <w:p w14:paraId="1C234FB8" w14:textId="77777777" w:rsidR="00F84A32" w:rsidRPr="009E5E2C" w:rsidRDefault="00F84A32" w:rsidP="00F84A32">
                          <w:pPr>
                            <w:jc w:val="center"/>
                            <w:rPr>
                              <w:b/>
                              <w:noProof/>
                              <w:sz w:val="24"/>
                            </w:rPr>
                          </w:pPr>
                          <w:r w:rsidRPr="009E5E2C">
                            <w:rPr>
                              <w:b/>
                              <w:noProof/>
                              <w:sz w:val="24"/>
                            </w:rPr>
                            <w:t xml:space="preserve">SPECIALIST TEACHING SERVICE </w:t>
                          </w:r>
                        </w:p>
                        <w:p w14:paraId="11B60815" w14:textId="77777777" w:rsidR="00F84A32" w:rsidRPr="009E5E2C" w:rsidRDefault="00F84A32" w:rsidP="00F84A32">
                          <w:pPr>
                            <w:jc w:val="center"/>
                            <w:rPr>
                              <w:b/>
                              <w:noProof/>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D2E226" id="_x0000_t202" coordsize="21600,21600" o:spt="202" path="m,l,21600r21600,l21600,xe">
              <v:stroke joinstyle="miter"/>
              <v:path gradientshapeok="t" o:connecttype="rect"/>
            </v:shapetype>
            <v:shape id="Text Box 6" o:spid="_x0000_s1033" type="#_x0000_t202" style="position:absolute;margin-left:92.95pt;margin-top:6.9pt;width:369pt;height:20.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" stroked="f">
              <v:textbox>
                <w:txbxContent>
                  <w:p w14:paraId="1C234FB8" w14:textId="77777777" w:rsidR="00F84A32" w:rsidRPr="009E5E2C" w:rsidRDefault="00F84A32" w:rsidP="00F84A32">
                    <w:pPr>
                      <w:jc w:val="center"/>
                      <w:rPr>
                        <w:b/>
                        <w:noProof/>
                        <w:sz w:val="24"/>
                      </w:rPr>
                    </w:pPr>
                    <w:r w:rsidRPr="009E5E2C">
                      <w:rPr>
                        <w:b/>
                        <w:noProof/>
                        <w:sz w:val="24"/>
                      </w:rPr>
                      <w:t xml:space="preserve">SPECIALIST TEACHING SERVICE </w:t>
                    </w:r>
                  </w:p>
                  <w:p w14:paraId="11B60815" w14:textId="77777777" w:rsidR="00F84A32" w:rsidRPr="009E5E2C" w:rsidRDefault="00F84A32" w:rsidP="00F84A32">
                    <w:pPr>
                      <w:jc w:val="center"/>
                      <w:rPr>
                        <w:b/>
                        <w:noProof/>
                        <w:sz w:val="16"/>
                        <w:szCs w:val="16"/>
                      </w:rPr>
                    </w:pPr>
                  </w:p>
                </w:txbxContent>
              </v:textbox>
              <w10:wrap type="square"/>
            </v:shape>
          </w:pict>
        </mc:Fallback>
      </mc:AlternateContent>
    </w:r>
    <w:r w:rsidR="00F84A32">
      <w:rPr>
        <w:rFonts w:cs="Arial"/>
        <w:b/>
        <w:noProof/>
      </w:rPr>
      <w:drawing>
        <wp:anchor distT="0" distB="0" distL="114300" distR="114300" simplePos="0" relativeHeight="251659264" behindDoc="1" locked="0" layoutInCell="1" allowOverlap="1" wp14:anchorId="7FFEF501" wp14:editId="1A7F5C89">
          <wp:simplePos x="0" y="0"/>
          <wp:positionH relativeFrom="column">
            <wp:posOffset>-334645</wp:posOffset>
          </wp:positionH>
          <wp:positionV relativeFrom="paragraph">
            <wp:posOffset>-64770</wp:posOffset>
          </wp:positionV>
          <wp:extent cx="1224280" cy="619125"/>
          <wp:effectExtent l="0" t="0" r="0" b="9525"/>
          <wp:wrapTight wrapText="bothSides">
            <wp:wrapPolygon edited="0">
              <wp:start x="0" y="0"/>
              <wp:lineTo x="0" y="21268"/>
              <wp:lineTo x="21174" y="21268"/>
              <wp:lineTo x="21174" y="0"/>
              <wp:lineTo x="0" y="0"/>
            </wp:wrapPolygon>
          </wp:wrapTight>
          <wp:docPr id="4" name="Picture 4" descr="A4 65M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4 65MM[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4280" cy="6191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upperRoman"/>
      <w:pStyle w:val="Heading1"/>
      <w:lvlText w:val="%1."/>
      <w:legacy w:legacy="1" w:legacySpace="0" w:legacyIndent="708"/>
      <w:lvlJc w:val="left"/>
      <w:pPr>
        <w:ind w:left="708" w:hanging="708"/>
      </w:pPr>
    </w:lvl>
    <w:lvl w:ilvl="1">
      <w:start w:val="1"/>
      <w:numFmt w:val="upperLetter"/>
      <w:pStyle w:val="Heading2"/>
      <w:lvlText w:val="%2."/>
      <w:legacy w:legacy="1" w:legacySpace="0" w:legacyIndent="708"/>
      <w:lvlJc w:val="left"/>
      <w:pPr>
        <w:ind w:left="1416" w:hanging="708"/>
      </w:pPr>
    </w:lvl>
    <w:lvl w:ilvl="2">
      <w:start w:val="1"/>
      <w:numFmt w:val="decimal"/>
      <w:pStyle w:val="Heading3"/>
      <w:lvlText w:val="%3."/>
      <w:legacy w:legacy="1" w:legacySpace="0" w:legacyIndent="708"/>
      <w:lvlJc w:val="left"/>
      <w:pPr>
        <w:ind w:left="2124" w:hanging="708"/>
      </w:pPr>
    </w:lvl>
    <w:lvl w:ilvl="3">
      <w:start w:val="1"/>
      <w:numFmt w:val="lowerLetter"/>
      <w:pStyle w:val="Heading4"/>
      <w:lvlText w:val="%4)"/>
      <w:legacy w:legacy="1" w:legacySpace="0" w:legacyIndent="708"/>
      <w:lvlJc w:val="left"/>
      <w:pPr>
        <w:ind w:left="2832" w:hanging="708"/>
      </w:pPr>
    </w:lvl>
    <w:lvl w:ilvl="4">
      <w:start w:val="1"/>
      <w:numFmt w:val="decimal"/>
      <w:pStyle w:val="Heading5"/>
      <w:lvlText w:val="(%5)"/>
      <w:legacy w:legacy="1" w:legacySpace="0" w:legacyIndent="708"/>
      <w:lvlJc w:val="left"/>
      <w:pPr>
        <w:ind w:left="3540" w:hanging="708"/>
      </w:pPr>
    </w:lvl>
    <w:lvl w:ilvl="5">
      <w:start w:val="1"/>
      <w:numFmt w:val="lowerLetter"/>
      <w:pStyle w:val="Heading6"/>
      <w:lvlText w:val="(%6)"/>
      <w:legacy w:legacy="1" w:legacySpace="0" w:legacyIndent="708"/>
      <w:lvlJc w:val="left"/>
      <w:pPr>
        <w:ind w:left="4248" w:hanging="708"/>
      </w:pPr>
    </w:lvl>
    <w:lvl w:ilvl="6">
      <w:start w:val="1"/>
      <w:numFmt w:val="lowerRoman"/>
      <w:pStyle w:val="Heading7"/>
      <w:lvlText w:val="(%7)"/>
      <w:legacy w:legacy="1" w:legacySpace="0" w:legacyIndent="708"/>
      <w:lvlJc w:val="left"/>
      <w:pPr>
        <w:ind w:left="4956" w:hanging="708"/>
      </w:pPr>
    </w:lvl>
    <w:lvl w:ilvl="7">
      <w:start w:val="1"/>
      <w:numFmt w:val="lowerLetter"/>
      <w:pStyle w:val="Heading8"/>
      <w:lvlText w:val="(%8)"/>
      <w:legacy w:legacy="1" w:legacySpace="0" w:legacyIndent="708"/>
      <w:lvlJc w:val="left"/>
      <w:pPr>
        <w:ind w:left="5664" w:hanging="708"/>
      </w:pPr>
    </w:lvl>
    <w:lvl w:ilvl="8">
      <w:start w:val="1"/>
      <w:numFmt w:val="lowerRoman"/>
      <w:pStyle w:val="Heading9"/>
      <w:lvlText w:val="(%9)"/>
      <w:legacy w:legacy="1" w:legacySpace="0" w:legacyIndent="708"/>
      <w:lvlJc w:val="left"/>
      <w:pPr>
        <w:ind w:left="6372" w:hanging="708"/>
      </w:pPr>
    </w:lvl>
  </w:abstractNum>
  <w:abstractNum w:abstractNumId="1" w15:restartNumberingAfterBreak="0">
    <w:nsid w:val="025D58B0"/>
    <w:multiLevelType w:val="hybridMultilevel"/>
    <w:tmpl w:val="5A84E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2803A6"/>
    <w:multiLevelType w:val="hybridMultilevel"/>
    <w:tmpl w:val="57D87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524B1C"/>
    <w:multiLevelType w:val="hybridMultilevel"/>
    <w:tmpl w:val="649ADB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527F51"/>
    <w:multiLevelType w:val="hybridMultilevel"/>
    <w:tmpl w:val="113EF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555EC9"/>
    <w:multiLevelType w:val="hybridMultilevel"/>
    <w:tmpl w:val="46DCCC42"/>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num w:numId="1" w16cid:durableId="1463572126">
    <w:abstractNumId w:val="0"/>
  </w:num>
  <w:num w:numId="2" w16cid:durableId="498932666">
    <w:abstractNumId w:val="5"/>
  </w:num>
  <w:num w:numId="3" w16cid:durableId="663162830">
    <w:abstractNumId w:val="1"/>
  </w:num>
  <w:num w:numId="4" w16cid:durableId="723523232">
    <w:abstractNumId w:val="3"/>
  </w:num>
  <w:num w:numId="5" w16cid:durableId="44066986">
    <w:abstractNumId w:val="2"/>
  </w:num>
  <w:num w:numId="6" w16cid:durableId="11217260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A2A"/>
    <w:rsid w:val="00010915"/>
    <w:rsid w:val="000162F9"/>
    <w:rsid w:val="00024B96"/>
    <w:rsid w:val="000420D1"/>
    <w:rsid w:val="00046AF8"/>
    <w:rsid w:val="00052E8C"/>
    <w:rsid w:val="0005588C"/>
    <w:rsid w:val="0006671F"/>
    <w:rsid w:val="00075294"/>
    <w:rsid w:val="0007548F"/>
    <w:rsid w:val="0009224F"/>
    <w:rsid w:val="000B4735"/>
    <w:rsid w:val="000C615B"/>
    <w:rsid w:val="00102BAC"/>
    <w:rsid w:val="001331AE"/>
    <w:rsid w:val="0015084C"/>
    <w:rsid w:val="001752F3"/>
    <w:rsid w:val="00195D1D"/>
    <w:rsid w:val="001B660F"/>
    <w:rsid w:val="001B7C1C"/>
    <w:rsid w:val="001E19F5"/>
    <w:rsid w:val="001E3D03"/>
    <w:rsid w:val="002039E5"/>
    <w:rsid w:val="00207A03"/>
    <w:rsid w:val="00211D08"/>
    <w:rsid w:val="00214717"/>
    <w:rsid w:val="002448EF"/>
    <w:rsid w:val="00251556"/>
    <w:rsid w:val="00263FFF"/>
    <w:rsid w:val="002712AC"/>
    <w:rsid w:val="002872DD"/>
    <w:rsid w:val="00287AA3"/>
    <w:rsid w:val="00290E9F"/>
    <w:rsid w:val="002C3265"/>
    <w:rsid w:val="002C4C44"/>
    <w:rsid w:val="002D6876"/>
    <w:rsid w:val="003115CD"/>
    <w:rsid w:val="003148A0"/>
    <w:rsid w:val="00355890"/>
    <w:rsid w:val="00366CFE"/>
    <w:rsid w:val="00382481"/>
    <w:rsid w:val="003A4C23"/>
    <w:rsid w:val="003B0447"/>
    <w:rsid w:val="003C06BB"/>
    <w:rsid w:val="003D03D9"/>
    <w:rsid w:val="004225FE"/>
    <w:rsid w:val="00423030"/>
    <w:rsid w:val="0042796A"/>
    <w:rsid w:val="004418C2"/>
    <w:rsid w:val="0044646E"/>
    <w:rsid w:val="004532D1"/>
    <w:rsid w:val="00474F0A"/>
    <w:rsid w:val="004877BF"/>
    <w:rsid w:val="00491ECB"/>
    <w:rsid w:val="00495163"/>
    <w:rsid w:val="004D0657"/>
    <w:rsid w:val="00502215"/>
    <w:rsid w:val="005327EE"/>
    <w:rsid w:val="00535B98"/>
    <w:rsid w:val="00541C36"/>
    <w:rsid w:val="00553521"/>
    <w:rsid w:val="0056010D"/>
    <w:rsid w:val="0059355B"/>
    <w:rsid w:val="005C6B41"/>
    <w:rsid w:val="005E18F7"/>
    <w:rsid w:val="0061673A"/>
    <w:rsid w:val="0062561E"/>
    <w:rsid w:val="00675286"/>
    <w:rsid w:val="006A5061"/>
    <w:rsid w:val="006B4518"/>
    <w:rsid w:val="006C0B53"/>
    <w:rsid w:val="00731930"/>
    <w:rsid w:val="00744DB8"/>
    <w:rsid w:val="007563D8"/>
    <w:rsid w:val="00767B7D"/>
    <w:rsid w:val="00771BC7"/>
    <w:rsid w:val="007B1D77"/>
    <w:rsid w:val="007B5E31"/>
    <w:rsid w:val="007B65E1"/>
    <w:rsid w:val="007D4C30"/>
    <w:rsid w:val="007F5714"/>
    <w:rsid w:val="00812F70"/>
    <w:rsid w:val="008200C8"/>
    <w:rsid w:val="00830919"/>
    <w:rsid w:val="0083489E"/>
    <w:rsid w:val="008460A7"/>
    <w:rsid w:val="00852F9C"/>
    <w:rsid w:val="00883C7C"/>
    <w:rsid w:val="0088640A"/>
    <w:rsid w:val="00893DF4"/>
    <w:rsid w:val="008C316D"/>
    <w:rsid w:val="008C4E91"/>
    <w:rsid w:val="0092170F"/>
    <w:rsid w:val="00923274"/>
    <w:rsid w:val="009249FB"/>
    <w:rsid w:val="009278F0"/>
    <w:rsid w:val="00931DD6"/>
    <w:rsid w:val="00936F46"/>
    <w:rsid w:val="00960763"/>
    <w:rsid w:val="00961AEB"/>
    <w:rsid w:val="00966442"/>
    <w:rsid w:val="009D4DB5"/>
    <w:rsid w:val="009D7352"/>
    <w:rsid w:val="00A231E1"/>
    <w:rsid w:val="00A47E3A"/>
    <w:rsid w:val="00A653B9"/>
    <w:rsid w:val="00A7532E"/>
    <w:rsid w:val="00A80D17"/>
    <w:rsid w:val="00A820C1"/>
    <w:rsid w:val="00AA7E6C"/>
    <w:rsid w:val="00AB37B5"/>
    <w:rsid w:val="00AB60D1"/>
    <w:rsid w:val="00AC5FF0"/>
    <w:rsid w:val="00AD462D"/>
    <w:rsid w:val="00AE49AC"/>
    <w:rsid w:val="00AF6246"/>
    <w:rsid w:val="00AF7CE4"/>
    <w:rsid w:val="00B10748"/>
    <w:rsid w:val="00B21F60"/>
    <w:rsid w:val="00B37B66"/>
    <w:rsid w:val="00B46266"/>
    <w:rsid w:val="00B46CAB"/>
    <w:rsid w:val="00B72898"/>
    <w:rsid w:val="00B8235E"/>
    <w:rsid w:val="00B835CE"/>
    <w:rsid w:val="00B92263"/>
    <w:rsid w:val="00B92F2A"/>
    <w:rsid w:val="00BC4CF1"/>
    <w:rsid w:val="00BC684A"/>
    <w:rsid w:val="00BF2B7D"/>
    <w:rsid w:val="00BF4139"/>
    <w:rsid w:val="00BF7861"/>
    <w:rsid w:val="00C05E4B"/>
    <w:rsid w:val="00C111A0"/>
    <w:rsid w:val="00C40BC0"/>
    <w:rsid w:val="00C4328B"/>
    <w:rsid w:val="00C53A2A"/>
    <w:rsid w:val="00C611FA"/>
    <w:rsid w:val="00C70A75"/>
    <w:rsid w:val="00C749CA"/>
    <w:rsid w:val="00C92D1C"/>
    <w:rsid w:val="00CB5F6D"/>
    <w:rsid w:val="00CB7210"/>
    <w:rsid w:val="00CD6344"/>
    <w:rsid w:val="00D90F1A"/>
    <w:rsid w:val="00DD68F6"/>
    <w:rsid w:val="00DE3095"/>
    <w:rsid w:val="00DE39BF"/>
    <w:rsid w:val="00E2534A"/>
    <w:rsid w:val="00EE7529"/>
    <w:rsid w:val="00EF5A73"/>
    <w:rsid w:val="00F11050"/>
    <w:rsid w:val="00F27A4C"/>
    <w:rsid w:val="00F31664"/>
    <w:rsid w:val="00F32C04"/>
    <w:rsid w:val="00F37AE0"/>
    <w:rsid w:val="00F65CAB"/>
    <w:rsid w:val="00F709DB"/>
    <w:rsid w:val="00F74E1A"/>
    <w:rsid w:val="00F835B1"/>
    <w:rsid w:val="00F84A32"/>
    <w:rsid w:val="00F92DB3"/>
    <w:rsid w:val="00FC4454"/>
    <w:rsid w:val="00FC58EA"/>
    <w:rsid w:val="00FE00E0"/>
    <w:rsid w:val="00FE0C2F"/>
    <w:rsid w:val="00FF4359"/>
    <w:rsid w:val="00FF4F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461063"/>
  <w15:docId w15:val="{1A6E0A79-AB69-4490-A564-63A6A84D3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3A2A"/>
    <w:rPr>
      <w:rFonts w:ascii="Arial" w:hAnsi="Arial" w:cs="Arial"/>
      <w:bCs/>
      <w:sz w:val="22"/>
      <w:szCs w:val="24"/>
      <w:lang w:eastAsia="en-US"/>
    </w:rPr>
  </w:style>
  <w:style w:type="paragraph" w:styleId="Heading1">
    <w:name w:val="heading 1"/>
    <w:basedOn w:val="Normal"/>
    <w:next w:val="Normal"/>
    <w:qFormat/>
    <w:rsid w:val="00C53A2A"/>
    <w:pPr>
      <w:keepNext/>
      <w:numPr>
        <w:numId w:val="1"/>
      </w:numPr>
      <w:spacing w:before="240" w:after="60"/>
      <w:outlineLvl w:val="0"/>
    </w:pPr>
    <w:rPr>
      <w:rFonts w:cs="Times New Roman"/>
      <w:b/>
      <w:bCs w:val="0"/>
      <w:kern w:val="28"/>
      <w:sz w:val="32"/>
      <w:szCs w:val="20"/>
      <w:lang w:eastAsia="en-GB"/>
    </w:rPr>
  </w:style>
  <w:style w:type="paragraph" w:styleId="Heading2">
    <w:name w:val="heading 2"/>
    <w:basedOn w:val="Normal"/>
    <w:next w:val="Normal"/>
    <w:qFormat/>
    <w:rsid w:val="00C53A2A"/>
    <w:pPr>
      <w:keepNext/>
      <w:numPr>
        <w:ilvl w:val="1"/>
        <w:numId w:val="1"/>
      </w:numPr>
      <w:spacing w:before="240" w:after="60"/>
      <w:outlineLvl w:val="1"/>
    </w:pPr>
    <w:rPr>
      <w:rFonts w:cs="Times New Roman"/>
      <w:b/>
      <w:bCs w:val="0"/>
      <w:sz w:val="28"/>
      <w:szCs w:val="20"/>
      <w:lang w:eastAsia="en-GB"/>
    </w:rPr>
  </w:style>
  <w:style w:type="paragraph" w:styleId="Heading3">
    <w:name w:val="heading 3"/>
    <w:basedOn w:val="Normal"/>
    <w:next w:val="Normal"/>
    <w:qFormat/>
    <w:rsid w:val="00C53A2A"/>
    <w:pPr>
      <w:keepNext/>
      <w:numPr>
        <w:ilvl w:val="2"/>
        <w:numId w:val="1"/>
      </w:numPr>
      <w:spacing w:before="240" w:after="60"/>
      <w:outlineLvl w:val="2"/>
    </w:pPr>
    <w:rPr>
      <w:rFonts w:cs="Times New Roman"/>
      <w:b/>
      <w:bCs w:val="0"/>
      <w:sz w:val="24"/>
      <w:szCs w:val="20"/>
      <w:lang w:eastAsia="en-GB"/>
    </w:rPr>
  </w:style>
  <w:style w:type="paragraph" w:styleId="Heading4">
    <w:name w:val="heading 4"/>
    <w:basedOn w:val="Normal"/>
    <w:next w:val="Normal"/>
    <w:qFormat/>
    <w:rsid w:val="00C53A2A"/>
    <w:pPr>
      <w:keepNext/>
      <w:numPr>
        <w:ilvl w:val="3"/>
        <w:numId w:val="1"/>
      </w:numPr>
      <w:spacing w:before="240" w:after="60"/>
      <w:outlineLvl w:val="3"/>
    </w:pPr>
    <w:rPr>
      <w:rFonts w:cs="Times New Roman"/>
      <w:b/>
      <w:bCs w:val="0"/>
      <w:i/>
      <w:sz w:val="24"/>
      <w:szCs w:val="20"/>
      <w:lang w:eastAsia="en-GB"/>
    </w:rPr>
  </w:style>
  <w:style w:type="paragraph" w:styleId="Heading5">
    <w:name w:val="heading 5"/>
    <w:basedOn w:val="Normal"/>
    <w:next w:val="Normal"/>
    <w:qFormat/>
    <w:rsid w:val="00C53A2A"/>
    <w:pPr>
      <w:numPr>
        <w:ilvl w:val="4"/>
        <w:numId w:val="1"/>
      </w:numPr>
      <w:spacing w:before="240" w:after="60"/>
      <w:outlineLvl w:val="4"/>
    </w:pPr>
    <w:rPr>
      <w:rFonts w:cs="Times New Roman"/>
      <w:bCs w:val="0"/>
      <w:szCs w:val="20"/>
      <w:lang w:eastAsia="en-GB"/>
    </w:rPr>
  </w:style>
  <w:style w:type="paragraph" w:styleId="Heading6">
    <w:name w:val="heading 6"/>
    <w:basedOn w:val="Normal"/>
    <w:next w:val="Normal"/>
    <w:qFormat/>
    <w:rsid w:val="00C53A2A"/>
    <w:pPr>
      <w:numPr>
        <w:ilvl w:val="5"/>
        <w:numId w:val="1"/>
      </w:numPr>
      <w:spacing w:before="240" w:after="60"/>
      <w:outlineLvl w:val="5"/>
    </w:pPr>
    <w:rPr>
      <w:rFonts w:cs="Times New Roman"/>
      <w:bCs w:val="0"/>
      <w:i/>
      <w:szCs w:val="20"/>
      <w:lang w:eastAsia="en-GB"/>
    </w:rPr>
  </w:style>
  <w:style w:type="paragraph" w:styleId="Heading7">
    <w:name w:val="heading 7"/>
    <w:basedOn w:val="Normal"/>
    <w:next w:val="Normal"/>
    <w:qFormat/>
    <w:rsid w:val="00C53A2A"/>
    <w:pPr>
      <w:numPr>
        <w:ilvl w:val="6"/>
        <w:numId w:val="1"/>
      </w:numPr>
      <w:spacing w:before="240" w:after="60"/>
      <w:outlineLvl w:val="6"/>
    </w:pPr>
    <w:rPr>
      <w:rFonts w:cs="Times New Roman"/>
      <w:bCs w:val="0"/>
      <w:szCs w:val="20"/>
      <w:lang w:eastAsia="en-GB"/>
    </w:rPr>
  </w:style>
  <w:style w:type="paragraph" w:styleId="Heading8">
    <w:name w:val="heading 8"/>
    <w:basedOn w:val="Normal"/>
    <w:next w:val="Normal"/>
    <w:qFormat/>
    <w:rsid w:val="00C53A2A"/>
    <w:pPr>
      <w:numPr>
        <w:ilvl w:val="7"/>
        <w:numId w:val="1"/>
      </w:numPr>
      <w:spacing w:before="240" w:after="60"/>
      <w:outlineLvl w:val="7"/>
    </w:pPr>
    <w:rPr>
      <w:rFonts w:cs="Times New Roman"/>
      <w:bCs w:val="0"/>
      <w:i/>
      <w:szCs w:val="20"/>
      <w:lang w:eastAsia="en-GB"/>
    </w:rPr>
  </w:style>
  <w:style w:type="paragraph" w:styleId="Heading9">
    <w:name w:val="heading 9"/>
    <w:basedOn w:val="Normal"/>
    <w:next w:val="Normal"/>
    <w:qFormat/>
    <w:rsid w:val="00C53A2A"/>
    <w:pPr>
      <w:numPr>
        <w:ilvl w:val="8"/>
        <w:numId w:val="1"/>
      </w:numPr>
      <w:spacing w:before="240" w:after="60"/>
      <w:outlineLvl w:val="8"/>
    </w:pPr>
    <w:rPr>
      <w:rFonts w:cs="Times New Roman"/>
      <w:bCs w:val="0"/>
      <w:i/>
      <w:sz w:val="1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C53A2A"/>
  </w:style>
  <w:style w:type="paragraph" w:styleId="Header">
    <w:name w:val="header"/>
    <w:basedOn w:val="Normal"/>
    <w:link w:val="HeaderChar"/>
    <w:rsid w:val="00C53A2A"/>
    <w:pPr>
      <w:tabs>
        <w:tab w:val="center" w:pos="4153"/>
        <w:tab w:val="right" w:pos="8306"/>
      </w:tabs>
    </w:pPr>
    <w:rPr>
      <w:rFonts w:cs="Times New Roman"/>
      <w:bCs w:val="0"/>
      <w:szCs w:val="20"/>
      <w:lang w:eastAsia="en-GB"/>
    </w:rPr>
  </w:style>
  <w:style w:type="paragraph" w:styleId="Footer">
    <w:name w:val="footer"/>
    <w:basedOn w:val="Normal"/>
    <w:rsid w:val="00C53A2A"/>
    <w:pPr>
      <w:tabs>
        <w:tab w:val="center" w:pos="4153"/>
        <w:tab w:val="right" w:pos="8306"/>
      </w:tabs>
    </w:pPr>
    <w:rPr>
      <w:rFonts w:cs="Times New Roman"/>
      <w:bCs w:val="0"/>
      <w:szCs w:val="20"/>
      <w:lang w:eastAsia="en-GB"/>
    </w:rPr>
  </w:style>
  <w:style w:type="table" w:styleId="TableGrid">
    <w:name w:val="Table Grid"/>
    <w:basedOn w:val="TableNormal"/>
    <w:rsid w:val="00966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200C8"/>
    <w:rPr>
      <w:rFonts w:ascii="Tahoma" w:hAnsi="Tahoma" w:cs="Tahoma"/>
      <w:sz w:val="16"/>
      <w:szCs w:val="16"/>
    </w:rPr>
  </w:style>
  <w:style w:type="character" w:styleId="Hyperlink">
    <w:name w:val="Hyperlink"/>
    <w:basedOn w:val="DefaultParagraphFont"/>
    <w:rsid w:val="00290E9F"/>
    <w:rPr>
      <w:color w:val="0000FF"/>
      <w:u w:val="single"/>
    </w:rPr>
  </w:style>
  <w:style w:type="character" w:styleId="FollowedHyperlink">
    <w:name w:val="FollowedHyperlink"/>
    <w:basedOn w:val="DefaultParagraphFont"/>
    <w:rsid w:val="00290E9F"/>
    <w:rPr>
      <w:color w:val="800080"/>
      <w:u w:val="single"/>
    </w:rPr>
  </w:style>
  <w:style w:type="paragraph" w:styleId="ListParagraph">
    <w:name w:val="List Paragraph"/>
    <w:basedOn w:val="Normal"/>
    <w:uiPriority w:val="34"/>
    <w:qFormat/>
    <w:rsid w:val="003C06BB"/>
    <w:pPr>
      <w:ind w:left="720"/>
      <w:contextualSpacing/>
    </w:pPr>
  </w:style>
  <w:style w:type="character" w:styleId="PlaceholderText">
    <w:name w:val="Placeholder Text"/>
    <w:basedOn w:val="DefaultParagraphFont"/>
    <w:uiPriority w:val="99"/>
    <w:semiHidden/>
    <w:rsid w:val="007B5E31"/>
    <w:rPr>
      <w:color w:val="808080"/>
    </w:rPr>
  </w:style>
  <w:style w:type="character" w:customStyle="1" w:styleId="HeaderChar">
    <w:name w:val="Header Char"/>
    <w:basedOn w:val="DefaultParagraphFont"/>
    <w:link w:val="Header"/>
    <w:rsid w:val="00BF7861"/>
    <w:rPr>
      <w:rFonts w:ascii="Arial" w:hAnsi="Arial"/>
      <w:sz w:val="22"/>
    </w:rPr>
  </w:style>
  <w:style w:type="paragraph" w:styleId="BodyText3">
    <w:name w:val="Body Text 3"/>
    <w:basedOn w:val="Normal"/>
    <w:link w:val="BodyText3Char"/>
    <w:rsid w:val="00FF4FCD"/>
    <w:pPr>
      <w:overflowPunct w:val="0"/>
      <w:autoSpaceDE w:val="0"/>
      <w:autoSpaceDN w:val="0"/>
      <w:adjustRightInd w:val="0"/>
      <w:textAlignment w:val="baseline"/>
    </w:pPr>
    <w:rPr>
      <w:rFonts w:ascii="Times New Roman" w:hAnsi="Times New Roman" w:cs="Times New Roman"/>
      <w:b/>
      <w:bCs w:val="0"/>
      <w:sz w:val="24"/>
      <w:szCs w:val="20"/>
      <w:lang w:eastAsia="en-GB"/>
    </w:rPr>
  </w:style>
  <w:style w:type="character" w:customStyle="1" w:styleId="BodyText3Char">
    <w:name w:val="Body Text 3 Char"/>
    <w:basedOn w:val="DefaultParagraphFont"/>
    <w:link w:val="BodyText3"/>
    <w:rsid w:val="00FF4FCD"/>
    <w:rPr>
      <w:b/>
      <w:sz w:val="24"/>
    </w:rPr>
  </w:style>
  <w:style w:type="character" w:styleId="Emphasis">
    <w:name w:val="Emphasis"/>
    <w:qFormat/>
    <w:rsid w:val="00FF4F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clusion.North@lancashire.gov.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clusion.East@lancashire.gov.uk" TargetMode="External"/><Relationship Id="rId4" Type="http://schemas.openxmlformats.org/officeDocument/2006/relationships/settings" Target="settings.xml"/><Relationship Id="rId9" Type="http://schemas.openxmlformats.org/officeDocument/2006/relationships/hyperlink" Target="mailto:Inclusion.South@lancashire.gov.uk"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65145-480D-4969-8043-6E643F9F9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344</Words>
  <Characters>2390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Lancashire County Council</Company>
  <LinksUpToDate>false</LinksUpToDate>
  <CharactersWithSpaces>2729</CharactersWithSpaces>
  <SharedDoc>false</SharedDoc>
  <HLinks>
    <vt:vector size="12" baseType="variant">
      <vt:variant>
        <vt:i4>524296</vt:i4>
      </vt:variant>
      <vt:variant>
        <vt:i4>3</vt:i4>
      </vt:variant>
      <vt:variant>
        <vt:i4>0</vt:i4>
      </vt:variant>
      <vt:variant>
        <vt:i4>5</vt:i4>
      </vt:variant>
      <vt:variant>
        <vt:lpwstr>http://www.lancashire.gov.uk/education/every_child_matters/reports/doc/caf_form_lancashire.doc</vt:lpwstr>
      </vt:variant>
      <vt:variant>
        <vt:lpwstr/>
      </vt:variant>
      <vt:variant>
        <vt:i4>524296</vt:i4>
      </vt:variant>
      <vt:variant>
        <vt:i4>0</vt:i4>
      </vt:variant>
      <vt:variant>
        <vt:i4>0</vt:i4>
      </vt:variant>
      <vt:variant>
        <vt:i4>5</vt:i4>
      </vt:variant>
      <vt:variant>
        <vt:lpwstr>http://www.lancashire.gov.uk/education/every_child_matters/reports/doc/caf_form_lancashire.doc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Corporate</dc:creator>
  <cp:keywords/>
  <dc:description/>
  <cp:lastModifiedBy>Connolly, Helen</cp:lastModifiedBy>
  <cp:revision>3</cp:revision>
  <cp:lastPrinted>2019-02-06T13:41:00Z</cp:lastPrinted>
  <dcterms:created xsi:type="dcterms:W3CDTF">2024-11-15T18:54:00Z</dcterms:created>
  <dcterms:modified xsi:type="dcterms:W3CDTF">2024-11-15T19:08:00Z</dcterms:modified>
</cp:coreProperties>
</file>